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4458" w:rsidRPr="005B2A90" w:rsidRDefault="00064458">
      <w:pPr>
        <w:spacing w:line="360" w:lineRule="auto"/>
        <w:jc w:val="center"/>
        <w:rPr>
          <w:b/>
          <w:color w:val="000000"/>
          <w:sz w:val="44"/>
          <w:szCs w:val="44"/>
        </w:rPr>
      </w:pPr>
    </w:p>
    <w:p w:rsidR="00064458" w:rsidRPr="005B2A90" w:rsidRDefault="00064458">
      <w:pPr>
        <w:pStyle w:val="a2"/>
        <w:ind w:firstLine="280"/>
        <w:rPr>
          <w:rFonts w:ascii="Times New Roman" w:hAnsi="Times New Roman"/>
        </w:rPr>
      </w:pPr>
    </w:p>
    <w:p w:rsidR="00064458" w:rsidRPr="005B2A90" w:rsidRDefault="00436892">
      <w:pPr>
        <w:spacing w:line="360" w:lineRule="auto"/>
        <w:jc w:val="center"/>
        <w:rPr>
          <w:rFonts w:eastAsia="黑体"/>
          <w:color w:val="000000"/>
          <w:w w:val="90"/>
          <w:kern w:val="0"/>
          <w:sz w:val="44"/>
          <w:szCs w:val="44"/>
        </w:rPr>
      </w:pPr>
      <w:r>
        <w:rPr>
          <w:rFonts w:eastAsia="黑体"/>
          <w:color w:val="000000"/>
          <w:w w:val="90"/>
          <w:kern w:val="0"/>
          <w:sz w:val="44"/>
          <w:szCs w:val="44"/>
        </w:rPr>
        <w:t>江苏省南通环境监测中心便携式红外烟气分析仪采购</w:t>
      </w:r>
      <w:r w:rsidR="00064458" w:rsidRPr="005B2A90">
        <w:rPr>
          <w:rFonts w:eastAsia="黑体"/>
          <w:color w:val="000000"/>
          <w:w w:val="90"/>
          <w:kern w:val="0"/>
          <w:sz w:val="44"/>
          <w:szCs w:val="44"/>
        </w:rPr>
        <w:t>项目</w:t>
      </w:r>
    </w:p>
    <w:p w:rsidR="00064458" w:rsidRPr="004C3756" w:rsidRDefault="00064458">
      <w:pPr>
        <w:jc w:val="center"/>
        <w:rPr>
          <w:color w:val="000000"/>
          <w:sz w:val="28"/>
          <w:szCs w:val="21"/>
        </w:rPr>
      </w:pPr>
    </w:p>
    <w:p w:rsidR="00064458" w:rsidRPr="005B2A90" w:rsidRDefault="00064458">
      <w:pPr>
        <w:pStyle w:val="a2"/>
        <w:ind w:firstLine="280"/>
        <w:rPr>
          <w:rFonts w:ascii="Times New Roman" w:hAnsi="Times New Roman"/>
        </w:rPr>
      </w:pPr>
    </w:p>
    <w:p w:rsidR="00064458" w:rsidRPr="005B2A90" w:rsidRDefault="00064458">
      <w:pPr>
        <w:jc w:val="center"/>
        <w:rPr>
          <w:color w:val="000000"/>
          <w:spacing w:val="40"/>
          <w:w w:val="200"/>
          <w:sz w:val="56"/>
          <w:szCs w:val="56"/>
        </w:rPr>
      </w:pPr>
      <w:r w:rsidRPr="005B2A90">
        <w:rPr>
          <w:color w:val="000000"/>
          <w:spacing w:val="40"/>
          <w:w w:val="200"/>
          <w:sz w:val="56"/>
          <w:szCs w:val="56"/>
        </w:rPr>
        <w:t>招标文件</w:t>
      </w:r>
    </w:p>
    <w:p w:rsidR="00064458" w:rsidRPr="005B2A90" w:rsidRDefault="00064458">
      <w:pPr>
        <w:jc w:val="center"/>
        <w:rPr>
          <w:color w:val="000000"/>
          <w:sz w:val="28"/>
          <w:szCs w:val="21"/>
        </w:rPr>
      </w:pPr>
    </w:p>
    <w:p w:rsidR="00064458" w:rsidRPr="005B2A90" w:rsidRDefault="00064458">
      <w:pPr>
        <w:pStyle w:val="a2"/>
        <w:ind w:firstLine="280"/>
        <w:rPr>
          <w:rFonts w:ascii="Times New Roman" w:hAnsi="Times New Roman"/>
        </w:rPr>
      </w:pPr>
    </w:p>
    <w:p w:rsidR="00064458" w:rsidRPr="005B2A90" w:rsidRDefault="00064458">
      <w:pPr>
        <w:jc w:val="center"/>
        <w:rPr>
          <w:color w:val="000000"/>
          <w:sz w:val="30"/>
          <w:szCs w:val="30"/>
        </w:rPr>
      </w:pPr>
      <w:r w:rsidRPr="005B2A90">
        <w:rPr>
          <w:color w:val="000000"/>
          <w:sz w:val="30"/>
          <w:szCs w:val="30"/>
        </w:rPr>
        <w:t>项目编号：</w:t>
      </w:r>
      <w:r w:rsidR="00436892">
        <w:rPr>
          <w:color w:val="000000"/>
          <w:sz w:val="30"/>
          <w:szCs w:val="30"/>
        </w:rPr>
        <w:t>JSADTZC2022035G</w:t>
      </w:r>
    </w:p>
    <w:p w:rsidR="00064458" w:rsidRPr="005B2A90" w:rsidRDefault="00064458">
      <w:pPr>
        <w:spacing w:line="360" w:lineRule="auto"/>
        <w:jc w:val="center"/>
        <w:rPr>
          <w:b/>
          <w:color w:val="000000"/>
          <w:sz w:val="36"/>
          <w:szCs w:val="36"/>
        </w:rPr>
      </w:pPr>
    </w:p>
    <w:p w:rsidR="00064458" w:rsidRPr="005B2A90" w:rsidRDefault="00064458">
      <w:pPr>
        <w:tabs>
          <w:tab w:val="left" w:pos="6300"/>
        </w:tabs>
        <w:spacing w:line="360" w:lineRule="auto"/>
        <w:rPr>
          <w:b/>
          <w:bCs/>
          <w:color w:val="000000"/>
          <w:sz w:val="36"/>
          <w:szCs w:val="36"/>
        </w:rPr>
      </w:pPr>
    </w:p>
    <w:p w:rsidR="00064458" w:rsidRPr="005B2A90" w:rsidRDefault="00064458">
      <w:pPr>
        <w:tabs>
          <w:tab w:val="left" w:pos="6300"/>
        </w:tabs>
        <w:spacing w:line="360" w:lineRule="auto"/>
        <w:rPr>
          <w:b/>
          <w:bCs/>
          <w:color w:val="000000"/>
          <w:sz w:val="36"/>
          <w:szCs w:val="36"/>
        </w:rPr>
      </w:pPr>
    </w:p>
    <w:p w:rsidR="00064458" w:rsidRPr="005B2A90" w:rsidRDefault="00064458">
      <w:pPr>
        <w:tabs>
          <w:tab w:val="left" w:pos="6300"/>
        </w:tabs>
        <w:spacing w:line="360" w:lineRule="auto"/>
        <w:rPr>
          <w:b/>
          <w:bCs/>
          <w:color w:val="000000"/>
          <w:sz w:val="36"/>
          <w:szCs w:val="36"/>
        </w:rPr>
      </w:pPr>
    </w:p>
    <w:p w:rsidR="00064458" w:rsidRPr="005B2A90" w:rsidRDefault="00064458">
      <w:pPr>
        <w:tabs>
          <w:tab w:val="left" w:pos="6300"/>
        </w:tabs>
        <w:spacing w:line="360" w:lineRule="auto"/>
        <w:rPr>
          <w:b/>
          <w:bCs/>
          <w:color w:val="000000"/>
          <w:sz w:val="36"/>
          <w:szCs w:val="36"/>
        </w:rPr>
      </w:pPr>
    </w:p>
    <w:p w:rsidR="00064458" w:rsidRPr="005B2A90" w:rsidRDefault="00064458">
      <w:pPr>
        <w:pStyle w:val="a2"/>
        <w:ind w:firstLine="280"/>
        <w:rPr>
          <w:rFonts w:ascii="Times New Roman" w:hAnsi="Times New Roman"/>
        </w:rPr>
      </w:pPr>
    </w:p>
    <w:p w:rsidR="00064458" w:rsidRPr="005B2A90" w:rsidRDefault="00064458">
      <w:pPr>
        <w:pStyle w:val="a2"/>
        <w:ind w:firstLine="280"/>
        <w:rPr>
          <w:rFonts w:ascii="Times New Roman" w:hAnsi="Times New Roman"/>
        </w:rPr>
      </w:pPr>
    </w:p>
    <w:p w:rsidR="00064458" w:rsidRPr="005B2A90" w:rsidRDefault="00064458">
      <w:pPr>
        <w:pStyle w:val="a2"/>
        <w:ind w:firstLine="280"/>
        <w:rPr>
          <w:rFonts w:ascii="Times New Roman" w:hAnsi="Times New Roman"/>
        </w:rPr>
      </w:pPr>
    </w:p>
    <w:p w:rsidR="00064458" w:rsidRPr="005B2A90" w:rsidRDefault="00064458">
      <w:pPr>
        <w:pStyle w:val="a2"/>
        <w:ind w:firstLine="280"/>
        <w:rPr>
          <w:rFonts w:ascii="Times New Roman" w:hAnsi="Times New Roman"/>
        </w:rPr>
      </w:pPr>
    </w:p>
    <w:p w:rsidR="00064458" w:rsidRPr="005B2A90" w:rsidRDefault="00064458">
      <w:pPr>
        <w:tabs>
          <w:tab w:val="left" w:pos="6300"/>
        </w:tabs>
        <w:spacing w:line="360" w:lineRule="auto"/>
        <w:rPr>
          <w:b/>
          <w:bCs/>
          <w:color w:val="000000"/>
          <w:sz w:val="36"/>
          <w:szCs w:val="36"/>
        </w:rPr>
      </w:pPr>
    </w:p>
    <w:p w:rsidR="00064458" w:rsidRPr="005B2A90" w:rsidRDefault="00064458">
      <w:pPr>
        <w:spacing w:line="500" w:lineRule="exact"/>
        <w:jc w:val="center"/>
        <w:rPr>
          <w:b/>
          <w:color w:val="000000"/>
          <w:sz w:val="36"/>
          <w:szCs w:val="36"/>
        </w:rPr>
      </w:pPr>
      <w:bookmarkStart w:id="0" w:name="_Toc257275442"/>
      <w:bookmarkStart w:id="1" w:name="_Toc312608845"/>
      <w:bookmarkStart w:id="2" w:name="_Toc241913651"/>
      <w:r w:rsidRPr="005B2A90">
        <w:rPr>
          <w:b/>
          <w:color w:val="000000"/>
          <w:sz w:val="36"/>
          <w:szCs w:val="36"/>
        </w:rPr>
        <w:t>二〇二二年</w:t>
      </w:r>
      <w:r w:rsidR="00436892">
        <w:rPr>
          <w:rFonts w:hint="eastAsia"/>
          <w:b/>
          <w:color w:val="000000"/>
          <w:sz w:val="36"/>
          <w:szCs w:val="36"/>
        </w:rPr>
        <w:t>六</w:t>
      </w:r>
      <w:r w:rsidRPr="005B2A90">
        <w:rPr>
          <w:b/>
          <w:color w:val="000000"/>
          <w:sz w:val="36"/>
          <w:szCs w:val="36"/>
        </w:rPr>
        <w:t>月</w:t>
      </w:r>
    </w:p>
    <w:p w:rsidR="00064458" w:rsidRPr="005B2A90" w:rsidRDefault="00064458" w:rsidP="00F56DE3">
      <w:pPr>
        <w:adjustRightInd w:val="0"/>
        <w:snapToGrid w:val="0"/>
        <w:ind w:leftChars="-75" w:left="-158"/>
        <w:rPr>
          <w:b/>
          <w:snapToGrid w:val="0"/>
          <w:color w:val="000000"/>
          <w:sz w:val="26"/>
          <w:szCs w:val="28"/>
          <w:u w:val="single"/>
        </w:rPr>
      </w:pPr>
      <w:r w:rsidRPr="005B2A90">
        <w:rPr>
          <w:b/>
          <w:snapToGrid w:val="0"/>
          <w:color w:val="000000"/>
          <w:sz w:val="26"/>
          <w:szCs w:val="28"/>
          <w:u w:val="single"/>
        </w:rPr>
        <w:t xml:space="preserve">                                                                    </w:t>
      </w:r>
    </w:p>
    <w:p w:rsidR="00064458" w:rsidRPr="005B2A90" w:rsidRDefault="00064458" w:rsidP="00F56DE3">
      <w:pPr>
        <w:adjustRightInd w:val="0"/>
        <w:snapToGrid w:val="0"/>
        <w:spacing w:line="360" w:lineRule="auto"/>
        <w:ind w:leftChars="-75" w:left="-158" w:rightChars="-286" w:right="-601"/>
        <w:rPr>
          <w:snapToGrid w:val="0"/>
          <w:color w:val="000000"/>
          <w:sz w:val="26"/>
          <w:szCs w:val="28"/>
        </w:rPr>
      </w:pPr>
    </w:p>
    <w:p w:rsidR="00064458" w:rsidRPr="005B2A90" w:rsidRDefault="00064458" w:rsidP="00F56DE3">
      <w:pPr>
        <w:adjustRightInd w:val="0"/>
        <w:snapToGrid w:val="0"/>
        <w:spacing w:line="360" w:lineRule="auto"/>
        <w:ind w:leftChars="-75" w:left="-158" w:rightChars="-286" w:right="-601"/>
        <w:rPr>
          <w:snapToGrid w:val="0"/>
          <w:color w:val="000000"/>
          <w:sz w:val="26"/>
          <w:szCs w:val="28"/>
        </w:rPr>
      </w:pPr>
      <w:r w:rsidRPr="005B2A90">
        <w:rPr>
          <w:snapToGrid w:val="0"/>
          <w:color w:val="000000"/>
          <w:sz w:val="26"/>
          <w:szCs w:val="28"/>
        </w:rPr>
        <w:t>地址：</w:t>
      </w:r>
      <w:r w:rsidR="00436892">
        <w:rPr>
          <w:bCs/>
          <w:sz w:val="24"/>
        </w:rPr>
        <w:t>南通市崇川区青年中路</w:t>
      </w:r>
      <w:r w:rsidR="00436892">
        <w:rPr>
          <w:bCs/>
          <w:sz w:val="24"/>
        </w:rPr>
        <w:t>18</w:t>
      </w:r>
      <w:r w:rsidR="00436892">
        <w:rPr>
          <w:bCs/>
          <w:sz w:val="24"/>
        </w:rPr>
        <w:t>号</w:t>
      </w:r>
    </w:p>
    <w:p w:rsidR="00064458" w:rsidRPr="005B2A90" w:rsidRDefault="00436892" w:rsidP="00F56DE3">
      <w:pPr>
        <w:adjustRightInd w:val="0"/>
        <w:snapToGrid w:val="0"/>
        <w:spacing w:line="360" w:lineRule="auto"/>
        <w:ind w:leftChars="-75" w:left="-158" w:rightChars="-286" w:right="-601"/>
        <w:rPr>
          <w:snapToGrid w:val="0"/>
          <w:color w:val="000000"/>
          <w:sz w:val="26"/>
          <w:szCs w:val="28"/>
        </w:rPr>
      </w:pPr>
      <w:r>
        <w:rPr>
          <w:snapToGrid w:val="0"/>
          <w:color w:val="000000"/>
          <w:sz w:val="26"/>
          <w:szCs w:val="28"/>
        </w:rPr>
        <w:t>南通市生态环境局官网</w:t>
      </w:r>
      <w:r w:rsidR="00064458" w:rsidRPr="005B2A90">
        <w:rPr>
          <w:snapToGrid w:val="0"/>
          <w:color w:val="000000"/>
          <w:sz w:val="26"/>
          <w:szCs w:val="28"/>
        </w:rPr>
        <w:t>：</w:t>
      </w:r>
      <w:r>
        <w:rPr>
          <w:snapToGrid w:val="0"/>
          <w:color w:val="000000"/>
          <w:sz w:val="26"/>
          <w:szCs w:val="28"/>
        </w:rPr>
        <w:t>http://sthjj.nantong.gov.cn/</w:t>
      </w:r>
    </w:p>
    <w:p w:rsidR="00064458" w:rsidRPr="005B2A90" w:rsidRDefault="00064458">
      <w:pPr>
        <w:pStyle w:val="a2"/>
        <w:ind w:firstLine="280"/>
        <w:rPr>
          <w:rFonts w:ascii="Times New Roman" w:hAnsi="Times New Roman"/>
          <w:b/>
          <w:szCs w:val="28"/>
        </w:rPr>
      </w:pPr>
      <w:r w:rsidRPr="005B2A90">
        <w:rPr>
          <w:rFonts w:ascii="Times New Roman" w:hAnsi="Times New Roman"/>
        </w:rPr>
        <w:br w:type="page"/>
      </w:r>
      <w:bookmarkEnd w:id="0"/>
      <w:bookmarkEnd w:id="1"/>
      <w:bookmarkEnd w:id="2"/>
    </w:p>
    <w:p w:rsidR="00064458" w:rsidRPr="005B2A90" w:rsidRDefault="00064458">
      <w:pPr>
        <w:spacing w:line="360" w:lineRule="auto"/>
        <w:jc w:val="center"/>
        <w:rPr>
          <w:b/>
          <w:color w:val="000000"/>
          <w:sz w:val="28"/>
          <w:szCs w:val="28"/>
        </w:rPr>
      </w:pPr>
      <w:r w:rsidRPr="005B2A90">
        <w:rPr>
          <w:b/>
          <w:color w:val="000000"/>
          <w:sz w:val="28"/>
          <w:szCs w:val="28"/>
        </w:rPr>
        <w:lastRenderedPageBreak/>
        <w:t>目</w:t>
      </w:r>
      <w:r w:rsidRPr="005B2A90">
        <w:rPr>
          <w:b/>
          <w:color w:val="000000"/>
          <w:sz w:val="28"/>
          <w:szCs w:val="28"/>
        </w:rPr>
        <w:t xml:space="preserve">      </w:t>
      </w:r>
      <w:r w:rsidRPr="005B2A90">
        <w:rPr>
          <w:b/>
          <w:color w:val="000000"/>
          <w:sz w:val="28"/>
          <w:szCs w:val="28"/>
        </w:rPr>
        <w:t>录</w:t>
      </w:r>
    </w:p>
    <w:p w:rsidR="00064458" w:rsidRPr="005B2A90" w:rsidRDefault="00064458">
      <w:pPr>
        <w:spacing w:line="360" w:lineRule="auto"/>
        <w:jc w:val="center"/>
        <w:rPr>
          <w:b/>
          <w:color w:val="000000"/>
          <w:sz w:val="28"/>
          <w:szCs w:val="28"/>
        </w:rPr>
      </w:pPr>
    </w:p>
    <w:p w:rsidR="00064458" w:rsidRPr="005B2A90" w:rsidRDefault="00064458">
      <w:pPr>
        <w:tabs>
          <w:tab w:val="left" w:pos="7740"/>
        </w:tabs>
        <w:spacing w:line="360" w:lineRule="auto"/>
        <w:rPr>
          <w:b/>
          <w:color w:val="000000"/>
          <w:spacing w:val="2"/>
          <w:sz w:val="28"/>
          <w:szCs w:val="28"/>
        </w:rPr>
      </w:pPr>
      <w:r w:rsidRPr="005B2A90">
        <w:rPr>
          <w:b/>
          <w:bCs/>
          <w:color w:val="000000"/>
          <w:sz w:val="28"/>
          <w:szCs w:val="28"/>
        </w:rPr>
        <w:t>第一章</w:t>
      </w:r>
      <w:r w:rsidRPr="005B2A90">
        <w:rPr>
          <w:b/>
          <w:bCs/>
          <w:color w:val="000000"/>
          <w:sz w:val="28"/>
          <w:szCs w:val="28"/>
        </w:rPr>
        <w:t xml:space="preserve">  </w:t>
      </w:r>
      <w:r w:rsidRPr="005B2A90">
        <w:rPr>
          <w:b/>
          <w:bCs/>
          <w:color w:val="000000"/>
          <w:sz w:val="28"/>
          <w:szCs w:val="28"/>
        </w:rPr>
        <w:t>招标公告</w:t>
      </w:r>
    </w:p>
    <w:p w:rsidR="00064458" w:rsidRPr="005B2A90" w:rsidRDefault="00064458">
      <w:pPr>
        <w:tabs>
          <w:tab w:val="left" w:pos="7740"/>
        </w:tabs>
        <w:spacing w:line="360" w:lineRule="auto"/>
        <w:rPr>
          <w:b/>
          <w:color w:val="000000"/>
          <w:sz w:val="28"/>
          <w:szCs w:val="28"/>
        </w:rPr>
      </w:pPr>
    </w:p>
    <w:p w:rsidR="00064458" w:rsidRPr="005B2A90" w:rsidRDefault="00064458">
      <w:pPr>
        <w:tabs>
          <w:tab w:val="left" w:pos="7740"/>
        </w:tabs>
        <w:spacing w:line="360" w:lineRule="auto"/>
        <w:rPr>
          <w:b/>
          <w:color w:val="000000"/>
          <w:spacing w:val="2"/>
          <w:sz w:val="28"/>
          <w:szCs w:val="28"/>
        </w:rPr>
      </w:pPr>
      <w:r w:rsidRPr="005B2A90">
        <w:rPr>
          <w:b/>
          <w:bCs/>
          <w:color w:val="000000"/>
          <w:sz w:val="28"/>
          <w:szCs w:val="28"/>
        </w:rPr>
        <w:t>第二章</w:t>
      </w:r>
      <w:r w:rsidRPr="005B2A90">
        <w:rPr>
          <w:b/>
          <w:bCs/>
          <w:color w:val="000000"/>
          <w:sz w:val="28"/>
          <w:szCs w:val="28"/>
        </w:rPr>
        <w:t xml:space="preserve">  </w:t>
      </w:r>
      <w:r w:rsidRPr="005B2A90">
        <w:rPr>
          <w:b/>
          <w:bCs/>
          <w:color w:val="000000"/>
          <w:sz w:val="28"/>
          <w:szCs w:val="28"/>
        </w:rPr>
        <w:t>投标人须知</w:t>
      </w:r>
    </w:p>
    <w:p w:rsidR="00064458" w:rsidRPr="005B2A90" w:rsidRDefault="00064458">
      <w:pPr>
        <w:spacing w:line="360" w:lineRule="auto"/>
        <w:rPr>
          <w:b/>
          <w:color w:val="000000"/>
          <w:sz w:val="28"/>
          <w:szCs w:val="28"/>
        </w:rPr>
      </w:pPr>
    </w:p>
    <w:p w:rsidR="00064458" w:rsidRPr="005B2A90" w:rsidRDefault="00064458">
      <w:pPr>
        <w:tabs>
          <w:tab w:val="left" w:pos="7740"/>
        </w:tabs>
        <w:spacing w:line="360" w:lineRule="auto"/>
        <w:rPr>
          <w:b/>
          <w:color w:val="000000"/>
          <w:spacing w:val="2"/>
          <w:sz w:val="28"/>
          <w:szCs w:val="28"/>
        </w:rPr>
      </w:pPr>
      <w:r w:rsidRPr="005B2A90">
        <w:rPr>
          <w:b/>
          <w:bCs/>
          <w:color w:val="000000"/>
          <w:sz w:val="28"/>
          <w:szCs w:val="28"/>
        </w:rPr>
        <w:t>第三章</w:t>
      </w:r>
      <w:r w:rsidRPr="005B2A90">
        <w:rPr>
          <w:b/>
          <w:bCs/>
          <w:color w:val="000000"/>
          <w:sz w:val="28"/>
          <w:szCs w:val="28"/>
        </w:rPr>
        <w:t xml:space="preserve">  </w:t>
      </w:r>
      <w:r w:rsidRPr="005B2A90">
        <w:rPr>
          <w:b/>
          <w:bCs/>
          <w:color w:val="000000"/>
          <w:sz w:val="28"/>
          <w:szCs w:val="28"/>
        </w:rPr>
        <w:t>项目需求</w:t>
      </w:r>
    </w:p>
    <w:p w:rsidR="00064458" w:rsidRPr="005B2A90" w:rsidRDefault="00064458">
      <w:pPr>
        <w:pStyle w:val="ad"/>
        <w:tabs>
          <w:tab w:val="left" w:pos="7740"/>
          <w:tab w:val="left" w:pos="7920"/>
        </w:tabs>
        <w:spacing w:line="360" w:lineRule="auto"/>
        <w:ind w:leftChars="0" w:left="0"/>
        <w:rPr>
          <w:b/>
          <w:color w:val="000000"/>
          <w:sz w:val="28"/>
          <w:szCs w:val="28"/>
        </w:rPr>
      </w:pPr>
    </w:p>
    <w:p w:rsidR="00064458" w:rsidRPr="005B2A90" w:rsidRDefault="00064458">
      <w:pPr>
        <w:tabs>
          <w:tab w:val="left" w:pos="7740"/>
        </w:tabs>
        <w:spacing w:line="360" w:lineRule="auto"/>
        <w:rPr>
          <w:b/>
          <w:color w:val="000000"/>
          <w:spacing w:val="2"/>
          <w:sz w:val="28"/>
          <w:szCs w:val="28"/>
        </w:rPr>
      </w:pPr>
      <w:r w:rsidRPr="005B2A90">
        <w:rPr>
          <w:b/>
          <w:color w:val="000000"/>
          <w:sz w:val="28"/>
          <w:szCs w:val="28"/>
        </w:rPr>
        <w:t>第四章</w:t>
      </w:r>
      <w:r w:rsidRPr="005B2A90">
        <w:rPr>
          <w:b/>
          <w:color w:val="000000"/>
          <w:sz w:val="28"/>
          <w:szCs w:val="28"/>
        </w:rPr>
        <w:t xml:space="preserve">  </w:t>
      </w:r>
      <w:r w:rsidRPr="005B2A90">
        <w:rPr>
          <w:b/>
          <w:bCs/>
          <w:color w:val="000000"/>
          <w:sz w:val="28"/>
          <w:szCs w:val="28"/>
        </w:rPr>
        <w:t>评审方法和程序</w:t>
      </w:r>
    </w:p>
    <w:p w:rsidR="00064458" w:rsidRPr="005B2A90" w:rsidRDefault="00064458">
      <w:pPr>
        <w:spacing w:line="360" w:lineRule="auto"/>
        <w:rPr>
          <w:b/>
          <w:color w:val="000000"/>
          <w:sz w:val="28"/>
          <w:szCs w:val="28"/>
        </w:rPr>
      </w:pPr>
    </w:p>
    <w:p w:rsidR="00064458" w:rsidRPr="005B2A90" w:rsidRDefault="00064458">
      <w:pPr>
        <w:tabs>
          <w:tab w:val="left" w:pos="7740"/>
        </w:tabs>
        <w:spacing w:line="360" w:lineRule="auto"/>
        <w:rPr>
          <w:b/>
          <w:color w:val="000000"/>
          <w:spacing w:val="2"/>
          <w:sz w:val="28"/>
          <w:szCs w:val="28"/>
        </w:rPr>
      </w:pPr>
      <w:r w:rsidRPr="005B2A90">
        <w:rPr>
          <w:b/>
          <w:bCs/>
          <w:color w:val="000000"/>
          <w:sz w:val="28"/>
          <w:szCs w:val="28"/>
        </w:rPr>
        <w:t>第五章</w:t>
      </w:r>
      <w:r w:rsidRPr="005B2A90">
        <w:rPr>
          <w:b/>
          <w:bCs/>
          <w:color w:val="000000"/>
          <w:sz w:val="28"/>
          <w:szCs w:val="28"/>
        </w:rPr>
        <w:t xml:space="preserve">  </w:t>
      </w:r>
      <w:r w:rsidRPr="005B2A90">
        <w:rPr>
          <w:b/>
          <w:bCs/>
          <w:color w:val="000000"/>
          <w:sz w:val="28"/>
          <w:szCs w:val="28"/>
        </w:rPr>
        <w:t>合同授予</w:t>
      </w:r>
    </w:p>
    <w:p w:rsidR="00064458" w:rsidRPr="005B2A90" w:rsidRDefault="00064458">
      <w:pPr>
        <w:spacing w:line="360" w:lineRule="auto"/>
        <w:rPr>
          <w:b/>
          <w:color w:val="000000"/>
          <w:sz w:val="28"/>
          <w:szCs w:val="28"/>
        </w:rPr>
      </w:pPr>
    </w:p>
    <w:p w:rsidR="00064458" w:rsidRPr="005B2A90" w:rsidRDefault="00064458">
      <w:pPr>
        <w:tabs>
          <w:tab w:val="left" w:pos="7740"/>
        </w:tabs>
        <w:spacing w:line="360" w:lineRule="auto"/>
        <w:rPr>
          <w:b/>
          <w:bCs/>
          <w:color w:val="000000"/>
          <w:sz w:val="28"/>
          <w:szCs w:val="28"/>
        </w:rPr>
      </w:pPr>
      <w:r w:rsidRPr="005B2A90">
        <w:rPr>
          <w:b/>
          <w:bCs/>
          <w:color w:val="000000"/>
          <w:sz w:val="28"/>
          <w:szCs w:val="28"/>
        </w:rPr>
        <w:t>第六章</w:t>
      </w:r>
      <w:r w:rsidRPr="005B2A90">
        <w:rPr>
          <w:b/>
          <w:bCs/>
          <w:color w:val="000000"/>
          <w:sz w:val="28"/>
          <w:szCs w:val="28"/>
        </w:rPr>
        <w:t xml:space="preserve">  </w:t>
      </w:r>
      <w:r w:rsidRPr="005B2A90">
        <w:rPr>
          <w:b/>
          <w:bCs/>
          <w:color w:val="000000"/>
          <w:sz w:val="28"/>
          <w:szCs w:val="28"/>
        </w:rPr>
        <w:t>质疑提出和处理</w:t>
      </w:r>
    </w:p>
    <w:p w:rsidR="00064458" w:rsidRPr="005B2A90" w:rsidRDefault="00064458">
      <w:pPr>
        <w:tabs>
          <w:tab w:val="left" w:pos="7740"/>
        </w:tabs>
        <w:spacing w:line="360" w:lineRule="auto"/>
        <w:rPr>
          <w:b/>
          <w:color w:val="000000"/>
          <w:sz w:val="28"/>
          <w:szCs w:val="28"/>
        </w:rPr>
      </w:pPr>
    </w:p>
    <w:p w:rsidR="00064458" w:rsidRPr="005B2A90" w:rsidRDefault="00064458">
      <w:pPr>
        <w:spacing w:line="360" w:lineRule="auto"/>
        <w:rPr>
          <w:b/>
          <w:color w:val="000000"/>
          <w:sz w:val="28"/>
          <w:szCs w:val="28"/>
        </w:rPr>
      </w:pPr>
      <w:r w:rsidRPr="005B2A90">
        <w:rPr>
          <w:b/>
          <w:color w:val="000000"/>
          <w:sz w:val="28"/>
          <w:szCs w:val="28"/>
        </w:rPr>
        <w:t>第七章</w:t>
      </w:r>
      <w:r w:rsidRPr="005B2A90">
        <w:rPr>
          <w:b/>
          <w:color w:val="000000"/>
          <w:sz w:val="28"/>
          <w:szCs w:val="28"/>
        </w:rPr>
        <w:t xml:space="preserve">  </w:t>
      </w:r>
      <w:r w:rsidRPr="005B2A90">
        <w:rPr>
          <w:b/>
          <w:color w:val="000000"/>
          <w:sz w:val="28"/>
          <w:szCs w:val="28"/>
        </w:rPr>
        <w:t>投标文件组成</w:t>
      </w:r>
    </w:p>
    <w:p w:rsidR="00064458" w:rsidRPr="005B2A90" w:rsidRDefault="00064458">
      <w:pPr>
        <w:spacing w:line="360" w:lineRule="auto"/>
        <w:rPr>
          <w:color w:val="000000"/>
          <w:sz w:val="24"/>
        </w:rPr>
      </w:pPr>
    </w:p>
    <w:p w:rsidR="00064458" w:rsidRPr="005B2A90" w:rsidRDefault="00064458">
      <w:pPr>
        <w:snapToGrid w:val="0"/>
        <w:spacing w:line="360" w:lineRule="auto"/>
        <w:jc w:val="center"/>
        <w:rPr>
          <w:rStyle w:val="1CharChar"/>
          <w:rFonts w:ascii="Times New Roman" w:hAnsi="Times New Roman" w:hint="default"/>
          <w:color w:val="000000"/>
          <w:sz w:val="28"/>
          <w:szCs w:val="28"/>
        </w:rPr>
      </w:pPr>
      <w:r w:rsidRPr="005B2A90">
        <w:rPr>
          <w:b/>
          <w:color w:val="000000"/>
          <w:sz w:val="24"/>
        </w:rPr>
        <w:br w:type="page"/>
      </w:r>
      <w:r w:rsidRPr="005B2A90">
        <w:rPr>
          <w:rStyle w:val="1CharChar"/>
          <w:rFonts w:ascii="Times New Roman" w:hAnsi="Times New Roman" w:hint="default"/>
          <w:color w:val="000000"/>
          <w:sz w:val="28"/>
          <w:szCs w:val="28"/>
        </w:rPr>
        <w:lastRenderedPageBreak/>
        <w:t>第一章</w:t>
      </w:r>
      <w:r w:rsidRPr="005B2A90">
        <w:rPr>
          <w:rStyle w:val="1CharChar"/>
          <w:rFonts w:ascii="Times New Roman" w:hAnsi="Times New Roman" w:hint="default"/>
          <w:color w:val="000000"/>
          <w:sz w:val="28"/>
          <w:szCs w:val="28"/>
        </w:rPr>
        <w:t xml:space="preserve">  </w:t>
      </w:r>
      <w:bookmarkStart w:id="3" w:name="OLE_LINK1"/>
      <w:bookmarkStart w:id="4" w:name="OLE_LINK2"/>
      <w:bookmarkStart w:id="5" w:name="OLE_LINK3"/>
      <w:bookmarkStart w:id="6" w:name="OLE_LINK4"/>
      <w:bookmarkStart w:id="7" w:name="OLE_LINK5"/>
      <w:r w:rsidRPr="005B2A90">
        <w:rPr>
          <w:rStyle w:val="1CharChar"/>
          <w:rFonts w:ascii="Times New Roman" w:hAnsi="Times New Roman" w:hint="default"/>
          <w:color w:val="000000"/>
          <w:sz w:val="28"/>
          <w:szCs w:val="28"/>
        </w:rPr>
        <w:t>招标公告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4"/>
      </w:tblGrid>
      <w:tr w:rsidR="00064458" w:rsidRPr="00284E8F">
        <w:tc>
          <w:tcPr>
            <w:tcW w:w="9464" w:type="dxa"/>
          </w:tcPr>
          <w:p w:rsidR="00064458" w:rsidRPr="00284E8F" w:rsidRDefault="00064458">
            <w:pPr>
              <w:widowControl/>
              <w:snapToGrid w:val="0"/>
              <w:spacing w:line="360" w:lineRule="auto"/>
              <w:jc w:val="left"/>
              <w:rPr>
                <w:sz w:val="24"/>
              </w:rPr>
            </w:pPr>
            <w:bookmarkStart w:id="8" w:name="OLE_LINK6"/>
            <w:r w:rsidRPr="00284E8F">
              <w:rPr>
                <w:sz w:val="24"/>
              </w:rPr>
              <w:t>项目概况</w:t>
            </w:r>
          </w:p>
          <w:p w:rsidR="00064458" w:rsidRPr="00284E8F" w:rsidRDefault="00436892" w:rsidP="00A6588F">
            <w:pPr>
              <w:kinsoku w:val="0"/>
              <w:overflowPunct w:val="0"/>
              <w:autoSpaceDE w:val="0"/>
              <w:autoSpaceDN w:val="0"/>
              <w:snapToGrid w:val="0"/>
              <w:spacing w:line="360" w:lineRule="auto"/>
              <w:ind w:firstLineChars="200" w:firstLine="480"/>
              <w:outlineLvl w:val="1"/>
              <w:rPr>
                <w:b/>
                <w:sz w:val="24"/>
              </w:rPr>
            </w:pPr>
            <w:r>
              <w:rPr>
                <w:sz w:val="24"/>
                <w:u w:val="single"/>
              </w:rPr>
              <w:t>江苏省南通环境监测中心便携式红外烟气分析仪采购</w:t>
            </w:r>
            <w:r w:rsidR="00064458" w:rsidRPr="00284E8F">
              <w:rPr>
                <w:sz w:val="24"/>
                <w:u w:val="single"/>
              </w:rPr>
              <w:t>项目</w:t>
            </w:r>
            <w:r w:rsidR="00064458" w:rsidRPr="00284E8F">
              <w:rPr>
                <w:sz w:val="24"/>
              </w:rPr>
              <w:t>的潜在供应商应在</w:t>
            </w:r>
            <w:r>
              <w:rPr>
                <w:sz w:val="24"/>
                <w:u w:val="single"/>
                <w:lang w:val="zh-CN"/>
              </w:rPr>
              <w:t>南通市生态环境局官网</w:t>
            </w:r>
            <w:r w:rsidR="00064458" w:rsidRPr="00284E8F">
              <w:rPr>
                <w:sz w:val="24"/>
                <w:u w:val="single"/>
              </w:rPr>
              <w:t xml:space="preserve"> </w:t>
            </w:r>
            <w:r w:rsidR="00064458" w:rsidRPr="00284E8F">
              <w:rPr>
                <w:sz w:val="24"/>
              </w:rPr>
              <w:t>获取采购文件，并于</w:t>
            </w:r>
            <w:r w:rsidR="00064458" w:rsidRPr="00284E8F">
              <w:rPr>
                <w:sz w:val="24"/>
                <w:u w:val="single"/>
              </w:rPr>
              <w:t>2022</w:t>
            </w:r>
            <w:r w:rsidR="00412F11" w:rsidRPr="00284E8F">
              <w:rPr>
                <w:rFonts w:hint="eastAsia"/>
                <w:sz w:val="24"/>
                <w:u w:val="single"/>
              </w:rPr>
              <w:t xml:space="preserve"> </w:t>
            </w:r>
            <w:r w:rsidR="00064458" w:rsidRPr="00284E8F">
              <w:rPr>
                <w:sz w:val="24"/>
              </w:rPr>
              <w:t>年</w:t>
            </w:r>
            <w:r w:rsidR="00064458" w:rsidRPr="00284E8F">
              <w:rPr>
                <w:sz w:val="24"/>
                <w:u w:val="single"/>
              </w:rPr>
              <w:t xml:space="preserve"> </w:t>
            </w:r>
            <w:r w:rsidR="00A6588F">
              <w:rPr>
                <w:rFonts w:hint="eastAsia"/>
                <w:sz w:val="24"/>
                <w:u w:val="single"/>
              </w:rPr>
              <w:t>07</w:t>
            </w:r>
            <w:r>
              <w:rPr>
                <w:rFonts w:hint="eastAsia"/>
                <w:sz w:val="24"/>
                <w:u w:val="single"/>
              </w:rPr>
              <w:t xml:space="preserve"> </w:t>
            </w:r>
            <w:r w:rsidR="00064458" w:rsidRPr="00284E8F">
              <w:rPr>
                <w:sz w:val="24"/>
              </w:rPr>
              <w:t>月</w:t>
            </w:r>
            <w:r w:rsidR="00412F11" w:rsidRPr="00284E8F">
              <w:rPr>
                <w:rFonts w:hint="eastAsia"/>
                <w:sz w:val="24"/>
                <w:u w:val="single"/>
              </w:rPr>
              <w:t xml:space="preserve"> </w:t>
            </w:r>
            <w:r w:rsidR="00A6588F">
              <w:rPr>
                <w:rFonts w:hint="eastAsia"/>
                <w:sz w:val="24"/>
                <w:u w:val="single"/>
              </w:rPr>
              <w:t>18</w:t>
            </w:r>
            <w:r>
              <w:rPr>
                <w:rFonts w:hint="eastAsia"/>
                <w:sz w:val="24"/>
                <w:u w:val="single"/>
              </w:rPr>
              <w:t xml:space="preserve"> </w:t>
            </w:r>
            <w:r w:rsidR="00064458" w:rsidRPr="00284E8F">
              <w:rPr>
                <w:sz w:val="24"/>
              </w:rPr>
              <w:t>日</w:t>
            </w:r>
            <w:r w:rsidR="00412F11" w:rsidRPr="00284E8F">
              <w:rPr>
                <w:rFonts w:hint="eastAsia"/>
                <w:sz w:val="24"/>
                <w:u w:val="single"/>
              </w:rPr>
              <w:t xml:space="preserve"> </w:t>
            </w:r>
            <w:r w:rsidR="00A6588F">
              <w:rPr>
                <w:rFonts w:hint="eastAsia"/>
                <w:sz w:val="24"/>
                <w:u w:val="single"/>
              </w:rPr>
              <w:t>14</w:t>
            </w:r>
            <w:r w:rsidR="00412F11" w:rsidRPr="00284E8F">
              <w:rPr>
                <w:rFonts w:hint="eastAsia"/>
                <w:sz w:val="24"/>
                <w:u w:val="single"/>
              </w:rPr>
              <w:t xml:space="preserve"> </w:t>
            </w:r>
            <w:r w:rsidR="00064458" w:rsidRPr="00284E8F">
              <w:rPr>
                <w:sz w:val="24"/>
              </w:rPr>
              <w:t>时</w:t>
            </w:r>
            <w:r w:rsidR="00412F11" w:rsidRPr="00284E8F">
              <w:rPr>
                <w:rFonts w:hint="eastAsia"/>
                <w:sz w:val="24"/>
                <w:u w:val="single"/>
              </w:rPr>
              <w:t xml:space="preserve"> </w:t>
            </w:r>
            <w:r w:rsidR="00A6588F">
              <w:rPr>
                <w:rFonts w:hint="eastAsia"/>
                <w:sz w:val="24"/>
                <w:u w:val="single"/>
              </w:rPr>
              <w:t>00</w:t>
            </w:r>
            <w:r w:rsidR="00412F11" w:rsidRPr="00284E8F">
              <w:rPr>
                <w:rFonts w:hint="eastAsia"/>
                <w:sz w:val="24"/>
                <w:u w:val="single"/>
              </w:rPr>
              <w:t xml:space="preserve"> </w:t>
            </w:r>
            <w:r w:rsidR="00064458" w:rsidRPr="00284E8F">
              <w:rPr>
                <w:sz w:val="24"/>
              </w:rPr>
              <w:t>分（北京时间）前提交响应文件。</w:t>
            </w:r>
          </w:p>
        </w:tc>
      </w:tr>
    </w:tbl>
    <w:p w:rsidR="00064458" w:rsidRPr="00284E8F" w:rsidRDefault="00064458" w:rsidP="00F56DE3">
      <w:pPr>
        <w:kinsoku w:val="0"/>
        <w:overflowPunct w:val="0"/>
        <w:autoSpaceDE w:val="0"/>
        <w:autoSpaceDN w:val="0"/>
        <w:snapToGrid w:val="0"/>
        <w:spacing w:line="360" w:lineRule="auto"/>
        <w:ind w:firstLineChars="200" w:firstLine="482"/>
        <w:outlineLvl w:val="1"/>
        <w:rPr>
          <w:b/>
          <w:sz w:val="24"/>
        </w:rPr>
      </w:pPr>
      <w:r w:rsidRPr="00284E8F">
        <w:rPr>
          <w:b/>
          <w:sz w:val="24"/>
        </w:rPr>
        <w:t>一、项目基本情况</w:t>
      </w:r>
    </w:p>
    <w:p w:rsidR="00064458" w:rsidRPr="00284E8F" w:rsidRDefault="00064458">
      <w:pPr>
        <w:widowControl/>
        <w:snapToGrid w:val="0"/>
        <w:spacing w:line="360" w:lineRule="auto"/>
        <w:ind w:firstLineChars="200" w:firstLine="480"/>
        <w:jc w:val="left"/>
        <w:rPr>
          <w:sz w:val="24"/>
        </w:rPr>
      </w:pPr>
      <w:r w:rsidRPr="00284E8F">
        <w:rPr>
          <w:sz w:val="24"/>
        </w:rPr>
        <w:t>1</w:t>
      </w:r>
      <w:r w:rsidRPr="00284E8F">
        <w:rPr>
          <w:sz w:val="24"/>
        </w:rPr>
        <w:t>、项目编号：</w:t>
      </w:r>
      <w:r w:rsidR="00436892">
        <w:rPr>
          <w:sz w:val="24"/>
        </w:rPr>
        <w:t>JSADTZC2022035G</w:t>
      </w:r>
    </w:p>
    <w:p w:rsidR="00064458" w:rsidRPr="00284E8F" w:rsidRDefault="00064458">
      <w:pPr>
        <w:widowControl/>
        <w:snapToGrid w:val="0"/>
        <w:spacing w:line="360" w:lineRule="auto"/>
        <w:ind w:firstLineChars="200" w:firstLine="480"/>
        <w:jc w:val="left"/>
        <w:rPr>
          <w:sz w:val="24"/>
        </w:rPr>
      </w:pPr>
      <w:r w:rsidRPr="00284E8F">
        <w:rPr>
          <w:sz w:val="24"/>
        </w:rPr>
        <w:t>2</w:t>
      </w:r>
      <w:r w:rsidRPr="00284E8F">
        <w:rPr>
          <w:sz w:val="24"/>
        </w:rPr>
        <w:t>、项目名称：</w:t>
      </w:r>
      <w:r w:rsidR="00436892">
        <w:rPr>
          <w:sz w:val="24"/>
        </w:rPr>
        <w:t>江苏省南通环境监测中心便携式红外烟气分析仪采购</w:t>
      </w:r>
      <w:r w:rsidRPr="00284E8F">
        <w:rPr>
          <w:sz w:val="24"/>
        </w:rPr>
        <w:t>项目</w:t>
      </w:r>
    </w:p>
    <w:p w:rsidR="00064458" w:rsidRPr="00284E8F" w:rsidRDefault="00064458">
      <w:pPr>
        <w:widowControl/>
        <w:snapToGrid w:val="0"/>
        <w:spacing w:line="360" w:lineRule="auto"/>
        <w:ind w:firstLineChars="200" w:firstLine="480"/>
        <w:jc w:val="left"/>
        <w:rPr>
          <w:sz w:val="24"/>
        </w:rPr>
      </w:pPr>
      <w:r w:rsidRPr="00284E8F">
        <w:rPr>
          <w:sz w:val="24"/>
        </w:rPr>
        <w:t>3</w:t>
      </w:r>
      <w:r w:rsidRPr="00284E8F">
        <w:rPr>
          <w:sz w:val="24"/>
        </w:rPr>
        <w:t>、预算金额：</w:t>
      </w:r>
      <w:r w:rsidR="00436892">
        <w:rPr>
          <w:rFonts w:hint="eastAsia"/>
          <w:sz w:val="24"/>
        </w:rPr>
        <w:t>39</w:t>
      </w:r>
      <w:r w:rsidRPr="00284E8F">
        <w:rPr>
          <w:sz w:val="24"/>
        </w:rPr>
        <w:t>万元，报价超过预算金额的为无效响应文件。</w:t>
      </w:r>
    </w:p>
    <w:p w:rsidR="00064458" w:rsidRPr="00284E8F" w:rsidRDefault="00064458">
      <w:pPr>
        <w:widowControl/>
        <w:snapToGrid w:val="0"/>
        <w:spacing w:line="360" w:lineRule="auto"/>
        <w:ind w:firstLineChars="200" w:firstLine="480"/>
        <w:jc w:val="left"/>
        <w:rPr>
          <w:sz w:val="24"/>
        </w:rPr>
      </w:pPr>
      <w:r w:rsidRPr="00284E8F">
        <w:rPr>
          <w:sz w:val="24"/>
        </w:rPr>
        <w:t>4</w:t>
      </w:r>
      <w:r w:rsidRPr="00284E8F">
        <w:rPr>
          <w:sz w:val="24"/>
        </w:rPr>
        <w:t>、采购需求：详见招标文件第三部分</w:t>
      </w:r>
      <w:r w:rsidRPr="00284E8F">
        <w:rPr>
          <w:sz w:val="24"/>
        </w:rPr>
        <w:t>“</w:t>
      </w:r>
      <w:r w:rsidRPr="00284E8F">
        <w:rPr>
          <w:sz w:val="24"/>
        </w:rPr>
        <w:t>项目需求</w:t>
      </w:r>
      <w:r w:rsidRPr="00284E8F">
        <w:rPr>
          <w:sz w:val="24"/>
        </w:rPr>
        <w:t>”</w:t>
      </w:r>
      <w:r w:rsidRPr="00284E8F">
        <w:rPr>
          <w:sz w:val="24"/>
        </w:rPr>
        <w:t>。</w:t>
      </w:r>
    </w:p>
    <w:p w:rsidR="00064458" w:rsidRPr="00284E8F" w:rsidRDefault="00064458">
      <w:pPr>
        <w:widowControl/>
        <w:snapToGrid w:val="0"/>
        <w:spacing w:line="360" w:lineRule="auto"/>
        <w:ind w:firstLineChars="200" w:firstLine="480"/>
        <w:jc w:val="left"/>
        <w:rPr>
          <w:sz w:val="24"/>
        </w:rPr>
      </w:pPr>
      <w:r w:rsidRPr="00284E8F">
        <w:rPr>
          <w:sz w:val="24"/>
        </w:rPr>
        <w:t>5</w:t>
      </w:r>
      <w:r w:rsidRPr="00284E8F">
        <w:rPr>
          <w:sz w:val="24"/>
        </w:rPr>
        <w:t>、合同履行期限：</w:t>
      </w:r>
      <w:r w:rsidR="00436892">
        <w:rPr>
          <w:rFonts w:hint="eastAsia"/>
          <w:sz w:val="24"/>
        </w:rPr>
        <w:t>70</w:t>
      </w:r>
      <w:r w:rsidR="00436892">
        <w:rPr>
          <w:rFonts w:hint="eastAsia"/>
          <w:sz w:val="24"/>
        </w:rPr>
        <w:t>日历天</w:t>
      </w:r>
      <w:r w:rsidR="005B2A90" w:rsidRPr="00284E8F">
        <w:rPr>
          <w:sz w:val="24"/>
        </w:rPr>
        <w:t>。</w:t>
      </w:r>
    </w:p>
    <w:p w:rsidR="00064458" w:rsidRPr="00284E8F" w:rsidRDefault="00064458">
      <w:pPr>
        <w:widowControl/>
        <w:snapToGrid w:val="0"/>
        <w:spacing w:line="360" w:lineRule="auto"/>
        <w:ind w:firstLineChars="200" w:firstLine="480"/>
        <w:jc w:val="left"/>
        <w:rPr>
          <w:sz w:val="24"/>
        </w:rPr>
      </w:pPr>
      <w:r w:rsidRPr="00284E8F">
        <w:rPr>
          <w:sz w:val="24"/>
        </w:rPr>
        <w:t>6</w:t>
      </w:r>
      <w:r w:rsidRPr="00284E8F">
        <w:rPr>
          <w:sz w:val="24"/>
        </w:rPr>
        <w:t>、本项目不接受联合体投标。</w:t>
      </w:r>
    </w:p>
    <w:p w:rsidR="00064458" w:rsidRPr="00284E8F" w:rsidRDefault="00064458" w:rsidP="00F56DE3">
      <w:pPr>
        <w:kinsoku w:val="0"/>
        <w:overflowPunct w:val="0"/>
        <w:autoSpaceDE w:val="0"/>
        <w:autoSpaceDN w:val="0"/>
        <w:snapToGrid w:val="0"/>
        <w:spacing w:line="360" w:lineRule="auto"/>
        <w:ind w:firstLineChars="200" w:firstLine="482"/>
        <w:outlineLvl w:val="1"/>
        <w:rPr>
          <w:b/>
          <w:sz w:val="24"/>
        </w:rPr>
      </w:pPr>
      <w:r w:rsidRPr="00284E8F">
        <w:rPr>
          <w:b/>
          <w:sz w:val="24"/>
        </w:rPr>
        <w:t>二、申请人的资格要求：</w:t>
      </w:r>
    </w:p>
    <w:p w:rsidR="00064458" w:rsidRPr="00284E8F" w:rsidRDefault="00064458">
      <w:pPr>
        <w:widowControl/>
        <w:snapToGrid w:val="0"/>
        <w:spacing w:line="360" w:lineRule="auto"/>
        <w:ind w:firstLineChars="200" w:firstLine="480"/>
        <w:jc w:val="left"/>
        <w:rPr>
          <w:sz w:val="24"/>
        </w:rPr>
      </w:pPr>
      <w:r w:rsidRPr="00284E8F">
        <w:rPr>
          <w:sz w:val="24"/>
        </w:rPr>
        <w:t>1</w:t>
      </w:r>
      <w:r w:rsidRPr="00284E8F">
        <w:rPr>
          <w:sz w:val="24"/>
        </w:rPr>
        <w:t>、满足《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rsidR="00064458" w:rsidRPr="00284E8F" w:rsidRDefault="00064458">
      <w:pPr>
        <w:widowControl/>
        <w:snapToGrid w:val="0"/>
        <w:spacing w:line="360" w:lineRule="auto"/>
        <w:ind w:firstLineChars="200" w:firstLine="480"/>
        <w:jc w:val="left"/>
        <w:rPr>
          <w:sz w:val="24"/>
        </w:rPr>
      </w:pPr>
      <w:r w:rsidRPr="00284E8F">
        <w:rPr>
          <w:sz w:val="24"/>
        </w:rPr>
        <w:t>2</w:t>
      </w:r>
      <w:r w:rsidRPr="00284E8F">
        <w:rPr>
          <w:sz w:val="24"/>
        </w:rPr>
        <w:t>、落实政府采购政策需满足的资格要求：</w:t>
      </w:r>
      <w:r w:rsidR="00A6588F">
        <w:rPr>
          <w:rFonts w:hint="eastAsia"/>
          <w:sz w:val="24"/>
        </w:rPr>
        <w:t>无</w:t>
      </w:r>
      <w:r w:rsidRPr="00284E8F">
        <w:rPr>
          <w:sz w:val="24"/>
        </w:rPr>
        <w:t>。</w:t>
      </w:r>
    </w:p>
    <w:p w:rsidR="00064458" w:rsidRPr="00284E8F" w:rsidRDefault="00064458">
      <w:pPr>
        <w:widowControl/>
        <w:snapToGrid w:val="0"/>
        <w:spacing w:line="360" w:lineRule="auto"/>
        <w:ind w:firstLineChars="200" w:firstLine="480"/>
        <w:jc w:val="left"/>
        <w:rPr>
          <w:sz w:val="24"/>
        </w:rPr>
      </w:pPr>
      <w:r w:rsidRPr="00284E8F">
        <w:rPr>
          <w:sz w:val="24"/>
        </w:rPr>
        <w:t>3</w:t>
      </w:r>
      <w:r w:rsidRPr="00284E8F">
        <w:rPr>
          <w:sz w:val="24"/>
        </w:rPr>
        <w:t>、未被</w:t>
      </w:r>
      <w:r w:rsidRPr="00284E8F">
        <w:rPr>
          <w:sz w:val="24"/>
        </w:rPr>
        <w:t>“</w:t>
      </w:r>
      <w:r w:rsidRPr="00284E8F">
        <w:rPr>
          <w:sz w:val="24"/>
        </w:rPr>
        <w:t>信用中国</w:t>
      </w:r>
      <w:r w:rsidRPr="00284E8F">
        <w:rPr>
          <w:sz w:val="24"/>
        </w:rPr>
        <w:t>”</w:t>
      </w:r>
      <w:r w:rsidRPr="00284E8F">
        <w:rPr>
          <w:sz w:val="24"/>
        </w:rPr>
        <w:t>网站列入失信被执行人、重大税收违法案件当事人名单、政府采购严重违法失信行为记录名单。</w:t>
      </w:r>
    </w:p>
    <w:p w:rsidR="00064458" w:rsidRPr="00284E8F" w:rsidRDefault="00064458">
      <w:pPr>
        <w:widowControl/>
        <w:snapToGrid w:val="0"/>
        <w:spacing w:line="360" w:lineRule="auto"/>
        <w:ind w:firstLineChars="200" w:firstLine="480"/>
        <w:jc w:val="left"/>
        <w:rPr>
          <w:sz w:val="24"/>
        </w:rPr>
      </w:pPr>
      <w:r w:rsidRPr="00284E8F">
        <w:rPr>
          <w:sz w:val="24"/>
        </w:rPr>
        <w:t>4</w:t>
      </w:r>
      <w:r w:rsidRPr="00284E8F">
        <w:rPr>
          <w:sz w:val="24"/>
        </w:rPr>
        <w:t>、法定代表人为同一个人的两个及两个以上法人，母公司、全资子公司及其控股公司，都不得在同一采购项目或同一标段中同时参加投标，一经发现，将视同围标处理。</w:t>
      </w:r>
    </w:p>
    <w:p w:rsidR="00064458" w:rsidRPr="00284E8F" w:rsidRDefault="00064458">
      <w:pPr>
        <w:widowControl/>
        <w:snapToGrid w:val="0"/>
        <w:spacing w:line="360" w:lineRule="auto"/>
        <w:ind w:firstLineChars="200" w:firstLine="480"/>
        <w:jc w:val="left"/>
        <w:rPr>
          <w:sz w:val="24"/>
        </w:rPr>
      </w:pPr>
      <w:r w:rsidRPr="00284E8F">
        <w:rPr>
          <w:sz w:val="24"/>
        </w:rPr>
        <w:t>5</w:t>
      </w:r>
      <w:r w:rsidRPr="00284E8F">
        <w:rPr>
          <w:sz w:val="24"/>
        </w:rPr>
        <w:t>、成交供应商不得将本项目分包或者转让给其他主体实施。</w:t>
      </w:r>
    </w:p>
    <w:p w:rsidR="004C3756" w:rsidRPr="00284E8F" w:rsidRDefault="004C3756" w:rsidP="004C3756">
      <w:pPr>
        <w:widowControl/>
        <w:snapToGrid w:val="0"/>
        <w:spacing w:line="360" w:lineRule="auto"/>
        <w:ind w:firstLineChars="200" w:firstLine="482"/>
        <w:jc w:val="left"/>
        <w:rPr>
          <w:b/>
          <w:bCs/>
          <w:sz w:val="24"/>
        </w:rPr>
      </w:pPr>
      <w:r w:rsidRPr="00284E8F">
        <w:rPr>
          <w:b/>
          <w:bCs/>
          <w:sz w:val="24"/>
        </w:rPr>
        <w:t>6</w:t>
      </w:r>
      <w:r w:rsidRPr="00284E8F">
        <w:rPr>
          <w:rFonts w:hint="eastAsia"/>
          <w:b/>
          <w:bCs/>
          <w:sz w:val="24"/>
        </w:rPr>
        <w:t>、本项目允许进口产品投标，</w:t>
      </w:r>
      <w:r w:rsidRPr="00284E8F">
        <w:rPr>
          <w:rFonts w:hint="eastAsia"/>
          <w:sz w:val="24"/>
        </w:rPr>
        <w:t>优先采购向我国企业转让技术、与我国企业签订消化吸收再创新方案的供应商的进口产品。</w:t>
      </w:r>
    </w:p>
    <w:p w:rsidR="00064458" w:rsidRPr="00284E8F" w:rsidRDefault="00064458" w:rsidP="00F56DE3">
      <w:pPr>
        <w:kinsoku w:val="0"/>
        <w:overflowPunct w:val="0"/>
        <w:autoSpaceDE w:val="0"/>
        <w:autoSpaceDN w:val="0"/>
        <w:snapToGrid w:val="0"/>
        <w:spacing w:line="360" w:lineRule="auto"/>
        <w:ind w:firstLineChars="200" w:firstLine="482"/>
        <w:outlineLvl w:val="1"/>
        <w:rPr>
          <w:b/>
          <w:sz w:val="24"/>
        </w:rPr>
      </w:pPr>
      <w:r w:rsidRPr="00284E8F">
        <w:rPr>
          <w:b/>
          <w:sz w:val="24"/>
        </w:rPr>
        <w:t>三、获取招标文件</w:t>
      </w:r>
    </w:p>
    <w:p w:rsidR="00064458" w:rsidRPr="00284E8F" w:rsidRDefault="00064458">
      <w:pPr>
        <w:snapToGrid w:val="0"/>
        <w:spacing w:line="360" w:lineRule="auto"/>
        <w:ind w:firstLineChars="200" w:firstLine="480"/>
        <w:rPr>
          <w:sz w:val="24"/>
          <w:szCs w:val="21"/>
          <w:lang w:val="zh-CN"/>
        </w:rPr>
      </w:pPr>
      <w:r w:rsidRPr="00284E8F">
        <w:rPr>
          <w:sz w:val="24"/>
          <w:szCs w:val="21"/>
          <w:lang w:val="zh-CN"/>
        </w:rPr>
        <w:t>1</w:t>
      </w:r>
      <w:r w:rsidRPr="00284E8F">
        <w:rPr>
          <w:sz w:val="24"/>
          <w:szCs w:val="21"/>
          <w:lang w:val="zh-CN"/>
        </w:rPr>
        <w:t>、时间：</w:t>
      </w:r>
      <w:r w:rsidRPr="00284E8F">
        <w:rPr>
          <w:sz w:val="24"/>
          <w:szCs w:val="21"/>
          <w:u w:val="single"/>
          <w:lang w:val="zh-CN"/>
        </w:rPr>
        <w:t>自本招标公告发布之日起</w:t>
      </w:r>
      <w:r w:rsidRPr="00284E8F">
        <w:rPr>
          <w:sz w:val="24"/>
          <w:szCs w:val="21"/>
          <w:lang w:val="zh-CN"/>
        </w:rPr>
        <w:t>。</w:t>
      </w:r>
    </w:p>
    <w:p w:rsidR="00064458" w:rsidRPr="00284E8F" w:rsidRDefault="00064458">
      <w:pPr>
        <w:snapToGrid w:val="0"/>
        <w:spacing w:line="360" w:lineRule="auto"/>
        <w:ind w:firstLineChars="200" w:firstLine="480"/>
        <w:rPr>
          <w:sz w:val="24"/>
          <w:szCs w:val="21"/>
          <w:lang w:val="zh-CN"/>
        </w:rPr>
      </w:pPr>
      <w:bookmarkStart w:id="9" w:name="_Toc387526277"/>
      <w:bookmarkStart w:id="10" w:name="_Toc387526369"/>
      <w:bookmarkStart w:id="11" w:name="_Toc387526173"/>
      <w:r w:rsidRPr="00284E8F">
        <w:rPr>
          <w:sz w:val="24"/>
          <w:szCs w:val="21"/>
          <w:lang w:val="zh-CN"/>
        </w:rPr>
        <w:t>2</w:t>
      </w:r>
      <w:r w:rsidRPr="00284E8F">
        <w:rPr>
          <w:sz w:val="24"/>
          <w:szCs w:val="21"/>
          <w:lang w:val="zh-CN"/>
        </w:rPr>
        <w:t>、方式：</w:t>
      </w:r>
      <w:r w:rsidRPr="00284E8F">
        <w:rPr>
          <w:kern w:val="0"/>
          <w:sz w:val="24"/>
          <w:u w:val="single"/>
        </w:rPr>
        <w:t>本项目</w:t>
      </w:r>
      <w:r w:rsidRPr="00284E8F">
        <w:rPr>
          <w:sz w:val="24"/>
          <w:u w:val="single"/>
        </w:rPr>
        <w:t>资格审查采用资格后审方式，无报名环节，供应商直接在</w:t>
      </w:r>
      <w:r w:rsidR="00436892">
        <w:rPr>
          <w:snapToGrid w:val="0"/>
          <w:sz w:val="26"/>
          <w:szCs w:val="28"/>
          <w:u w:val="single"/>
        </w:rPr>
        <w:t>南通市生态环境局官网</w:t>
      </w:r>
      <w:r w:rsidRPr="00284E8F">
        <w:rPr>
          <w:kern w:val="0"/>
          <w:sz w:val="24"/>
          <w:u w:val="single"/>
        </w:rPr>
        <w:t>(</w:t>
      </w:r>
      <w:r w:rsidR="00436892">
        <w:rPr>
          <w:kern w:val="0"/>
          <w:sz w:val="24"/>
          <w:u w:val="single"/>
        </w:rPr>
        <w:t>http://sthjj.nantong.gov.cn/</w:t>
      </w:r>
      <w:r w:rsidRPr="00284E8F">
        <w:rPr>
          <w:kern w:val="0"/>
          <w:sz w:val="24"/>
          <w:u w:val="single"/>
        </w:rPr>
        <w:t>)</w:t>
      </w:r>
      <w:r w:rsidRPr="00284E8F">
        <w:rPr>
          <w:kern w:val="0"/>
          <w:sz w:val="24"/>
          <w:u w:val="single"/>
        </w:rPr>
        <w:t>采购公告栏</w:t>
      </w:r>
      <w:r w:rsidRPr="00284E8F">
        <w:rPr>
          <w:sz w:val="24"/>
          <w:szCs w:val="21"/>
          <w:u w:val="single"/>
          <w:lang w:val="zh-CN"/>
        </w:rPr>
        <w:t>自行下载招标文件、澄清答疑等相关招标资料</w:t>
      </w:r>
      <w:r w:rsidRPr="00284E8F">
        <w:rPr>
          <w:sz w:val="24"/>
          <w:szCs w:val="21"/>
          <w:lang w:val="zh-CN"/>
        </w:rPr>
        <w:t>。</w:t>
      </w:r>
      <w:bookmarkEnd w:id="9"/>
      <w:bookmarkEnd w:id="10"/>
      <w:bookmarkEnd w:id="11"/>
    </w:p>
    <w:p w:rsidR="00064458" w:rsidRPr="00284E8F" w:rsidRDefault="00064458" w:rsidP="00F56DE3">
      <w:pPr>
        <w:kinsoku w:val="0"/>
        <w:overflowPunct w:val="0"/>
        <w:autoSpaceDE w:val="0"/>
        <w:autoSpaceDN w:val="0"/>
        <w:snapToGrid w:val="0"/>
        <w:spacing w:line="360" w:lineRule="auto"/>
        <w:ind w:firstLineChars="200" w:firstLine="482"/>
        <w:outlineLvl w:val="1"/>
        <w:rPr>
          <w:b/>
          <w:sz w:val="24"/>
        </w:rPr>
      </w:pPr>
      <w:r w:rsidRPr="00284E8F">
        <w:rPr>
          <w:b/>
          <w:sz w:val="24"/>
        </w:rPr>
        <w:lastRenderedPageBreak/>
        <w:t>四、提交投标文件截止时间、开标时间和地点</w:t>
      </w:r>
    </w:p>
    <w:p w:rsidR="00064458" w:rsidRPr="00284E8F" w:rsidRDefault="00064458">
      <w:pPr>
        <w:widowControl/>
        <w:snapToGrid w:val="0"/>
        <w:spacing w:line="360" w:lineRule="auto"/>
        <w:ind w:firstLineChars="196" w:firstLine="470"/>
        <w:jc w:val="left"/>
        <w:rPr>
          <w:sz w:val="24"/>
        </w:rPr>
      </w:pPr>
      <w:r w:rsidRPr="00284E8F">
        <w:rPr>
          <w:sz w:val="24"/>
        </w:rPr>
        <w:t>截止时间及开标时间：</w:t>
      </w:r>
      <w:r w:rsidRPr="00372129">
        <w:rPr>
          <w:sz w:val="24"/>
          <w:highlight w:val="yellow"/>
          <w:u w:val="single"/>
        </w:rPr>
        <w:t>2022</w:t>
      </w:r>
      <w:r w:rsidRPr="00372129">
        <w:rPr>
          <w:sz w:val="24"/>
          <w:highlight w:val="yellow"/>
        </w:rPr>
        <w:t>年</w:t>
      </w:r>
      <w:r w:rsidR="003B7433" w:rsidRPr="00372129">
        <w:rPr>
          <w:rFonts w:hint="eastAsia"/>
          <w:sz w:val="24"/>
          <w:highlight w:val="yellow"/>
          <w:u w:val="single"/>
        </w:rPr>
        <w:t xml:space="preserve"> </w:t>
      </w:r>
      <w:r w:rsidR="00A6588F" w:rsidRPr="00372129">
        <w:rPr>
          <w:rFonts w:hint="eastAsia"/>
          <w:sz w:val="24"/>
          <w:highlight w:val="yellow"/>
          <w:u w:val="single"/>
        </w:rPr>
        <w:t>07</w:t>
      </w:r>
      <w:r w:rsidR="003B7433" w:rsidRPr="00372129">
        <w:rPr>
          <w:rFonts w:hint="eastAsia"/>
          <w:sz w:val="24"/>
          <w:highlight w:val="yellow"/>
          <w:u w:val="single"/>
        </w:rPr>
        <w:t xml:space="preserve"> </w:t>
      </w:r>
      <w:r w:rsidRPr="00372129">
        <w:rPr>
          <w:sz w:val="24"/>
          <w:highlight w:val="yellow"/>
        </w:rPr>
        <w:t>月</w:t>
      </w:r>
      <w:r w:rsidR="003B7433" w:rsidRPr="00372129">
        <w:rPr>
          <w:rFonts w:hint="eastAsia"/>
          <w:sz w:val="24"/>
          <w:highlight w:val="yellow"/>
          <w:u w:val="single"/>
        </w:rPr>
        <w:t xml:space="preserve"> </w:t>
      </w:r>
      <w:r w:rsidR="00A6588F" w:rsidRPr="00372129">
        <w:rPr>
          <w:rFonts w:hint="eastAsia"/>
          <w:sz w:val="24"/>
          <w:highlight w:val="yellow"/>
          <w:u w:val="single"/>
        </w:rPr>
        <w:t>18</w:t>
      </w:r>
      <w:r w:rsidR="00412F11" w:rsidRPr="00372129">
        <w:rPr>
          <w:rFonts w:hint="eastAsia"/>
          <w:sz w:val="24"/>
          <w:highlight w:val="yellow"/>
          <w:u w:val="single"/>
        </w:rPr>
        <w:t xml:space="preserve"> </w:t>
      </w:r>
      <w:r w:rsidR="00412F11" w:rsidRPr="00372129">
        <w:rPr>
          <w:sz w:val="24"/>
          <w:highlight w:val="yellow"/>
        </w:rPr>
        <w:t>日</w:t>
      </w:r>
      <w:r w:rsidR="00412F11" w:rsidRPr="00372129">
        <w:rPr>
          <w:rFonts w:hint="eastAsia"/>
          <w:sz w:val="24"/>
          <w:highlight w:val="yellow"/>
          <w:u w:val="single"/>
        </w:rPr>
        <w:t xml:space="preserve"> </w:t>
      </w:r>
      <w:r w:rsidR="00A6588F" w:rsidRPr="00372129">
        <w:rPr>
          <w:rFonts w:hint="eastAsia"/>
          <w:sz w:val="24"/>
          <w:highlight w:val="yellow"/>
          <w:u w:val="single"/>
        </w:rPr>
        <w:t>14</w:t>
      </w:r>
      <w:r w:rsidR="00412F11" w:rsidRPr="00372129">
        <w:rPr>
          <w:rFonts w:hint="eastAsia"/>
          <w:sz w:val="24"/>
          <w:highlight w:val="yellow"/>
          <w:u w:val="single"/>
        </w:rPr>
        <w:t xml:space="preserve"> </w:t>
      </w:r>
      <w:r w:rsidR="00412F11" w:rsidRPr="00372129">
        <w:rPr>
          <w:sz w:val="24"/>
          <w:highlight w:val="yellow"/>
        </w:rPr>
        <w:t>时</w:t>
      </w:r>
      <w:r w:rsidR="00412F11" w:rsidRPr="00372129">
        <w:rPr>
          <w:rFonts w:hint="eastAsia"/>
          <w:sz w:val="24"/>
          <w:highlight w:val="yellow"/>
          <w:u w:val="single"/>
        </w:rPr>
        <w:t xml:space="preserve"> </w:t>
      </w:r>
      <w:r w:rsidR="00A6588F" w:rsidRPr="00372129">
        <w:rPr>
          <w:rFonts w:hint="eastAsia"/>
          <w:sz w:val="24"/>
          <w:highlight w:val="yellow"/>
          <w:u w:val="single"/>
        </w:rPr>
        <w:t>00</w:t>
      </w:r>
      <w:r w:rsidR="00412F11" w:rsidRPr="00372129">
        <w:rPr>
          <w:rFonts w:hint="eastAsia"/>
          <w:sz w:val="24"/>
          <w:highlight w:val="yellow"/>
          <w:u w:val="single"/>
        </w:rPr>
        <w:t xml:space="preserve"> </w:t>
      </w:r>
      <w:r w:rsidR="00412F11" w:rsidRPr="00372129">
        <w:rPr>
          <w:sz w:val="24"/>
          <w:highlight w:val="yellow"/>
        </w:rPr>
        <w:t>分</w:t>
      </w:r>
      <w:r w:rsidRPr="00284E8F">
        <w:rPr>
          <w:sz w:val="24"/>
        </w:rPr>
        <w:t>；</w:t>
      </w:r>
    </w:p>
    <w:p w:rsidR="00064458" w:rsidRPr="005B2A90" w:rsidRDefault="00064458">
      <w:pPr>
        <w:widowControl/>
        <w:snapToGrid w:val="0"/>
        <w:spacing w:line="360" w:lineRule="auto"/>
        <w:ind w:firstLineChars="196" w:firstLine="470"/>
        <w:jc w:val="left"/>
        <w:rPr>
          <w:color w:val="000000"/>
          <w:sz w:val="24"/>
        </w:rPr>
      </w:pPr>
      <w:r w:rsidRPr="005B2A90">
        <w:rPr>
          <w:sz w:val="24"/>
        </w:rPr>
        <w:t>地点：</w:t>
      </w:r>
      <w:r w:rsidRPr="005B2A90">
        <w:rPr>
          <w:sz w:val="24"/>
          <w:u w:val="single"/>
        </w:rPr>
        <w:t>南通市崇川区人民中路</w:t>
      </w:r>
      <w:r w:rsidRPr="005B2A90">
        <w:rPr>
          <w:sz w:val="24"/>
          <w:u w:val="single"/>
        </w:rPr>
        <w:t>95</w:t>
      </w:r>
      <w:r w:rsidRPr="005B2A90">
        <w:rPr>
          <w:sz w:val="24"/>
          <w:u w:val="single"/>
        </w:rPr>
        <w:t>号纺织大厦</w:t>
      </w:r>
      <w:r w:rsidRPr="005B2A90">
        <w:rPr>
          <w:sz w:val="24"/>
          <w:u w:val="single"/>
        </w:rPr>
        <w:t>15</w:t>
      </w:r>
      <w:r w:rsidRPr="005B2A90">
        <w:rPr>
          <w:sz w:val="24"/>
          <w:u w:val="single"/>
        </w:rPr>
        <w:t>楼</w:t>
      </w:r>
      <w:r w:rsidRPr="005B2A90">
        <w:rPr>
          <w:sz w:val="24"/>
          <w:u w:val="single"/>
        </w:rPr>
        <w:t>1507</w:t>
      </w:r>
      <w:r w:rsidRPr="005B2A90">
        <w:rPr>
          <w:sz w:val="24"/>
          <w:u w:val="single"/>
        </w:rPr>
        <w:t>会议室（如有变动另行通知）</w:t>
      </w:r>
      <w:r w:rsidRPr="005B2A90">
        <w:rPr>
          <w:color w:val="000000"/>
          <w:kern w:val="0"/>
          <w:sz w:val="24"/>
        </w:rPr>
        <w:t>。</w:t>
      </w:r>
    </w:p>
    <w:p w:rsidR="00372129" w:rsidRDefault="00064458" w:rsidP="00F56DE3">
      <w:pPr>
        <w:widowControl/>
        <w:snapToGrid w:val="0"/>
        <w:spacing w:line="360" w:lineRule="auto"/>
        <w:ind w:firstLineChars="200" w:firstLine="482"/>
        <w:jc w:val="left"/>
        <w:rPr>
          <w:b/>
          <w:sz w:val="24"/>
        </w:rPr>
      </w:pPr>
      <w:r w:rsidRPr="005B2A90">
        <w:rPr>
          <w:b/>
          <w:sz w:val="24"/>
        </w:rPr>
        <w:t>特别提醒：</w:t>
      </w:r>
    </w:p>
    <w:p w:rsidR="00372129" w:rsidRPr="00FF7F88" w:rsidRDefault="00064458" w:rsidP="00372129">
      <w:pPr>
        <w:widowControl/>
        <w:snapToGrid w:val="0"/>
        <w:spacing w:line="360" w:lineRule="auto"/>
        <w:ind w:firstLineChars="200" w:firstLine="480"/>
        <w:jc w:val="left"/>
        <w:rPr>
          <w:kern w:val="0"/>
          <w:sz w:val="24"/>
        </w:rPr>
      </w:pPr>
      <w:r w:rsidRPr="00FF7F88">
        <w:rPr>
          <w:kern w:val="0"/>
          <w:sz w:val="24"/>
        </w:rPr>
        <w:t>在疫情防控期间严格执行登记问询制度，参加本项目投标的人员必须携带有效身份证件，规范佩戴口罩，接受实名登记，同时提供行程码、苏康码</w:t>
      </w:r>
      <w:r w:rsidRPr="00AC6F0F">
        <w:rPr>
          <w:kern w:val="0"/>
          <w:sz w:val="24"/>
        </w:rPr>
        <w:t>、</w:t>
      </w:r>
      <w:r w:rsidR="00825F9D" w:rsidRPr="00AC6F0F">
        <w:rPr>
          <w:rFonts w:hint="eastAsia"/>
          <w:kern w:val="0"/>
          <w:sz w:val="24"/>
        </w:rPr>
        <w:t>外省投标人员</w:t>
      </w:r>
      <w:r w:rsidR="00FF7F88" w:rsidRPr="00AC6F0F">
        <w:rPr>
          <w:rFonts w:hint="eastAsia"/>
          <w:kern w:val="0"/>
          <w:sz w:val="24"/>
        </w:rPr>
        <w:t>需</w:t>
      </w:r>
      <w:r w:rsidR="00825F9D" w:rsidRPr="00AC6F0F">
        <w:rPr>
          <w:rFonts w:hint="eastAsia"/>
          <w:kern w:val="0"/>
          <w:sz w:val="24"/>
        </w:rPr>
        <w:t>严格落实南通市相关疫情防控要求并</w:t>
      </w:r>
      <w:r w:rsidR="00FF7F88" w:rsidRPr="00AC6F0F">
        <w:rPr>
          <w:rFonts w:hint="eastAsia"/>
          <w:kern w:val="0"/>
          <w:sz w:val="24"/>
        </w:rPr>
        <w:t>提供</w:t>
      </w:r>
      <w:r w:rsidR="00FF7F88" w:rsidRPr="00AC6F0F">
        <w:rPr>
          <w:rFonts w:hint="eastAsia"/>
          <w:kern w:val="0"/>
          <w:sz w:val="24"/>
        </w:rPr>
        <w:t>48</w:t>
      </w:r>
      <w:r w:rsidRPr="00AC6F0F">
        <w:rPr>
          <w:kern w:val="0"/>
          <w:sz w:val="24"/>
        </w:rPr>
        <w:t>小时内有效核酸检测报告。</w:t>
      </w:r>
      <w:r w:rsidR="00372129" w:rsidRPr="00AC6F0F">
        <w:rPr>
          <w:kern w:val="0"/>
          <w:sz w:val="24"/>
        </w:rPr>
        <w:t>参加投标人员的行程码、苏康码须为不带</w:t>
      </w:r>
      <w:r w:rsidR="00372129" w:rsidRPr="00AC6F0F">
        <w:rPr>
          <w:kern w:val="0"/>
          <w:sz w:val="24"/>
        </w:rPr>
        <w:t>“*”</w:t>
      </w:r>
      <w:r w:rsidR="00372129" w:rsidRPr="00AC6F0F">
        <w:rPr>
          <w:kern w:val="0"/>
          <w:sz w:val="24"/>
        </w:rPr>
        <w:t>的</w:t>
      </w:r>
      <w:r w:rsidR="00372129" w:rsidRPr="00AC6F0F">
        <w:rPr>
          <w:kern w:val="0"/>
          <w:sz w:val="24"/>
        </w:rPr>
        <w:t>“</w:t>
      </w:r>
      <w:r w:rsidR="00372129" w:rsidRPr="00AC6F0F">
        <w:rPr>
          <w:kern w:val="0"/>
          <w:sz w:val="24"/>
        </w:rPr>
        <w:t>绿码</w:t>
      </w:r>
      <w:r w:rsidR="00372129" w:rsidRPr="00AC6F0F">
        <w:rPr>
          <w:kern w:val="0"/>
          <w:sz w:val="24"/>
        </w:rPr>
        <w:t>”</w:t>
      </w:r>
      <w:r w:rsidR="00372129" w:rsidRPr="00AC6F0F">
        <w:rPr>
          <w:kern w:val="0"/>
          <w:sz w:val="24"/>
        </w:rPr>
        <w:t>，核酸检测报告阴性方能参加开标。请自觉</w:t>
      </w:r>
      <w:r w:rsidR="00825F9D" w:rsidRPr="00AC6F0F">
        <w:rPr>
          <w:rFonts w:hint="eastAsia"/>
          <w:kern w:val="0"/>
          <w:sz w:val="24"/>
        </w:rPr>
        <w:t>遵守省市疫情防控最新要求，做好疫情防控工作，</w:t>
      </w:r>
      <w:r w:rsidR="00372129" w:rsidRPr="00AC6F0F">
        <w:rPr>
          <w:kern w:val="0"/>
          <w:sz w:val="24"/>
        </w:rPr>
        <w:t>服从和配合现场工作人员调度安排，并在交易活动现场注意与他人保持安全距离、减少逗留时间。</w:t>
      </w:r>
    </w:p>
    <w:p w:rsidR="00064458" w:rsidRPr="005B2A90" w:rsidRDefault="00064458" w:rsidP="003B7433">
      <w:pPr>
        <w:kinsoku w:val="0"/>
        <w:overflowPunct w:val="0"/>
        <w:autoSpaceDE w:val="0"/>
        <w:autoSpaceDN w:val="0"/>
        <w:snapToGrid w:val="0"/>
        <w:spacing w:line="360" w:lineRule="auto"/>
        <w:ind w:firstLineChars="200" w:firstLine="482"/>
        <w:outlineLvl w:val="1"/>
        <w:rPr>
          <w:b/>
          <w:color w:val="000000"/>
          <w:sz w:val="24"/>
        </w:rPr>
      </w:pPr>
      <w:r w:rsidRPr="005B2A90">
        <w:rPr>
          <w:b/>
          <w:color w:val="000000"/>
          <w:sz w:val="24"/>
        </w:rPr>
        <w:t>五、公告期限</w:t>
      </w:r>
    </w:p>
    <w:p w:rsidR="00064458" w:rsidRPr="005B2A90" w:rsidRDefault="00064458" w:rsidP="003B7433">
      <w:pPr>
        <w:widowControl/>
        <w:snapToGrid w:val="0"/>
        <w:spacing w:line="360" w:lineRule="auto"/>
        <w:ind w:firstLineChars="196" w:firstLine="470"/>
        <w:jc w:val="left"/>
        <w:rPr>
          <w:sz w:val="24"/>
        </w:rPr>
      </w:pPr>
      <w:r w:rsidRPr="005B2A90">
        <w:rPr>
          <w:sz w:val="24"/>
        </w:rPr>
        <w:t>自本公告发布之日起</w:t>
      </w:r>
      <w:r w:rsidRPr="005B2A90">
        <w:rPr>
          <w:sz w:val="24"/>
        </w:rPr>
        <w:t>5</w:t>
      </w:r>
      <w:r w:rsidRPr="005B2A90">
        <w:rPr>
          <w:sz w:val="24"/>
        </w:rPr>
        <w:t>个工作日。</w:t>
      </w:r>
    </w:p>
    <w:p w:rsidR="00064458" w:rsidRPr="005B2A90" w:rsidRDefault="00064458" w:rsidP="003B7433">
      <w:pPr>
        <w:kinsoku w:val="0"/>
        <w:overflowPunct w:val="0"/>
        <w:autoSpaceDE w:val="0"/>
        <w:autoSpaceDN w:val="0"/>
        <w:snapToGrid w:val="0"/>
        <w:spacing w:line="360" w:lineRule="auto"/>
        <w:ind w:firstLineChars="200" w:firstLine="482"/>
        <w:outlineLvl w:val="1"/>
        <w:rPr>
          <w:b/>
          <w:color w:val="000000"/>
          <w:sz w:val="24"/>
        </w:rPr>
      </w:pPr>
      <w:r w:rsidRPr="005B2A90">
        <w:rPr>
          <w:b/>
          <w:color w:val="000000"/>
          <w:sz w:val="24"/>
        </w:rPr>
        <w:t>六、凡对本次采购提出询问，请按以下方式联系。</w:t>
      </w:r>
    </w:p>
    <w:p w:rsidR="00064458" w:rsidRPr="005B2A90" w:rsidRDefault="00064458" w:rsidP="003B7433">
      <w:pPr>
        <w:widowControl/>
        <w:snapToGrid w:val="0"/>
        <w:spacing w:line="360" w:lineRule="auto"/>
        <w:ind w:firstLineChars="196" w:firstLine="470"/>
        <w:jc w:val="left"/>
        <w:rPr>
          <w:color w:val="000000"/>
          <w:sz w:val="24"/>
        </w:rPr>
      </w:pPr>
      <w:r w:rsidRPr="005B2A90">
        <w:rPr>
          <w:color w:val="000000"/>
          <w:sz w:val="24"/>
        </w:rPr>
        <w:t>1</w:t>
      </w:r>
      <w:r w:rsidRPr="005B2A90">
        <w:rPr>
          <w:color w:val="000000"/>
          <w:sz w:val="24"/>
        </w:rPr>
        <w:t>、采购人信息</w:t>
      </w:r>
    </w:p>
    <w:p w:rsidR="00064458" w:rsidRPr="005B2A90" w:rsidRDefault="00064458" w:rsidP="003B7433">
      <w:pPr>
        <w:snapToGrid w:val="0"/>
        <w:spacing w:line="360" w:lineRule="auto"/>
        <w:ind w:firstLineChars="200" w:firstLine="480"/>
        <w:jc w:val="left"/>
        <w:rPr>
          <w:color w:val="000000"/>
          <w:kern w:val="0"/>
          <w:sz w:val="24"/>
        </w:rPr>
      </w:pPr>
      <w:r w:rsidRPr="005B2A90">
        <w:rPr>
          <w:color w:val="000000"/>
          <w:kern w:val="0"/>
          <w:sz w:val="24"/>
        </w:rPr>
        <w:t>名</w:t>
      </w:r>
      <w:r w:rsidRPr="005B2A90">
        <w:rPr>
          <w:color w:val="000000"/>
          <w:kern w:val="0"/>
          <w:sz w:val="24"/>
        </w:rPr>
        <w:t xml:space="preserve">    </w:t>
      </w:r>
      <w:r w:rsidRPr="005B2A90">
        <w:rPr>
          <w:color w:val="000000"/>
          <w:kern w:val="0"/>
          <w:sz w:val="24"/>
        </w:rPr>
        <w:t>称：</w:t>
      </w:r>
      <w:r w:rsidR="003B7433">
        <w:rPr>
          <w:color w:val="000000"/>
          <w:sz w:val="24"/>
          <w:lang w:val="zh-CN"/>
        </w:rPr>
        <w:t>江苏省南通环境监测中心</w:t>
      </w:r>
    </w:p>
    <w:p w:rsidR="00064458" w:rsidRPr="005B2A90" w:rsidRDefault="00064458" w:rsidP="003B7433">
      <w:pPr>
        <w:snapToGrid w:val="0"/>
        <w:spacing w:line="360" w:lineRule="auto"/>
        <w:ind w:firstLineChars="200" w:firstLine="480"/>
        <w:jc w:val="left"/>
        <w:rPr>
          <w:color w:val="000000"/>
          <w:kern w:val="0"/>
          <w:sz w:val="24"/>
        </w:rPr>
      </w:pPr>
      <w:r w:rsidRPr="005B2A90">
        <w:rPr>
          <w:color w:val="000000"/>
          <w:kern w:val="0"/>
          <w:sz w:val="24"/>
        </w:rPr>
        <w:t>地</w:t>
      </w:r>
      <w:r w:rsidRPr="005B2A90">
        <w:rPr>
          <w:color w:val="000000"/>
          <w:kern w:val="0"/>
          <w:sz w:val="24"/>
        </w:rPr>
        <w:t xml:space="preserve">    </w:t>
      </w:r>
      <w:r w:rsidRPr="005B2A90">
        <w:rPr>
          <w:color w:val="000000"/>
          <w:kern w:val="0"/>
          <w:sz w:val="24"/>
        </w:rPr>
        <w:t>址：</w:t>
      </w:r>
      <w:r w:rsidR="003B7433">
        <w:rPr>
          <w:bCs/>
          <w:color w:val="000000"/>
          <w:sz w:val="24"/>
        </w:rPr>
        <w:t>南通市崇川区青年中路</w:t>
      </w:r>
      <w:r w:rsidR="003B7433">
        <w:rPr>
          <w:bCs/>
          <w:color w:val="000000"/>
          <w:sz w:val="24"/>
        </w:rPr>
        <w:t>18</w:t>
      </w:r>
      <w:r w:rsidR="003B7433">
        <w:rPr>
          <w:bCs/>
          <w:color w:val="000000"/>
          <w:sz w:val="24"/>
        </w:rPr>
        <w:t>号</w:t>
      </w:r>
    </w:p>
    <w:p w:rsidR="00064458" w:rsidRPr="005B2A90" w:rsidRDefault="00064458" w:rsidP="003B7433">
      <w:pPr>
        <w:snapToGrid w:val="0"/>
        <w:spacing w:line="360" w:lineRule="auto"/>
        <w:ind w:firstLineChars="200" w:firstLine="480"/>
        <w:jc w:val="left"/>
        <w:rPr>
          <w:kern w:val="0"/>
          <w:sz w:val="24"/>
        </w:rPr>
      </w:pPr>
      <w:r w:rsidRPr="005B2A90">
        <w:rPr>
          <w:kern w:val="0"/>
          <w:sz w:val="24"/>
        </w:rPr>
        <w:t>联系方式：</w:t>
      </w:r>
      <w:r w:rsidR="003B7433" w:rsidRPr="00624F63">
        <w:rPr>
          <w:rFonts w:hint="eastAsia"/>
          <w:color w:val="000000"/>
          <w:kern w:val="0"/>
          <w:sz w:val="24"/>
        </w:rPr>
        <w:t>杨先生</w:t>
      </w:r>
      <w:r w:rsidR="003B7433" w:rsidRPr="00624F63">
        <w:rPr>
          <w:rFonts w:hint="eastAsia"/>
          <w:color w:val="000000"/>
          <w:kern w:val="0"/>
          <w:sz w:val="24"/>
        </w:rPr>
        <w:t xml:space="preserve"> 0513-85158608</w:t>
      </w:r>
    </w:p>
    <w:p w:rsidR="00064458" w:rsidRPr="005B2A90" w:rsidRDefault="00064458" w:rsidP="003B7433">
      <w:pPr>
        <w:snapToGrid w:val="0"/>
        <w:spacing w:line="360" w:lineRule="auto"/>
        <w:ind w:firstLineChars="200" w:firstLine="480"/>
        <w:jc w:val="left"/>
        <w:rPr>
          <w:color w:val="000000"/>
          <w:kern w:val="0"/>
          <w:sz w:val="24"/>
        </w:rPr>
      </w:pPr>
      <w:r w:rsidRPr="005B2A90">
        <w:rPr>
          <w:color w:val="000000"/>
          <w:kern w:val="0"/>
          <w:sz w:val="24"/>
        </w:rPr>
        <w:t>2</w:t>
      </w:r>
      <w:r w:rsidRPr="005B2A90">
        <w:rPr>
          <w:color w:val="000000"/>
          <w:kern w:val="0"/>
          <w:sz w:val="24"/>
        </w:rPr>
        <w:t>、采购代理机构信息</w:t>
      </w:r>
    </w:p>
    <w:p w:rsidR="00064458" w:rsidRPr="005B2A90" w:rsidRDefault="00064458" w:rsidP="003B7433">
      <w:pPr>
        <w:snapToGrid w:val="0"/>
        <w:spacing w:line="360" w:lineRule="auto"/>
        <w:ind w:firstLineChars="200" w:firstLine="480"/>
        <w:jc w:val="left"/>
        <w:rPr>
          <w:color w:val="000000"/>
          <w:kern w:val="0"/>
          <w:sz w:val="24"/>
        </w:rPr>
      </w:pPr>
      <w:r w:rsidRPr="005B2A90">
        <w:rPr>
          <w:color w:val="000000"/>
          <w:kern w:val="0"/>
          <w:sz w:val="24"/>
        </w:rPr>
        <w:t>名</w:t>
      </w:r>
      <w:r w:rsidRPr="005B2A90">
        <w:rPr>
          <w:color w:val="000000"/>
          <w:kern w:val="0"/>
          <w:sz w:val="24"/>
        </w:rPr>
        <w:t xml:space="preserve">    </w:t>
      </w:r>
      <w:r w:rsidRPr="005B2A90">
        <w:rPr>
          <w:color w:val="000000"/>
          <w:kern w:val="0"/>
          <w:sz w:val="24"/>
        </w:rPr>
        <w:t>称：江苏爱德信工程项目管理有限公司</w:t>
      </w:r>
    </w:p>
    <w:p w:rsidR="00064458" w:rsidRPr="005B2A90" w:rsidRDefault="00064458" w:rsidP="003B7433">
      <w:pPr>
        <w:snapToGrid w:val="0"/>
        <w:spacing w:line="360" w:lineRule="auto"/>
        <w:ind w:firstLineChars="200" w:firstLine="480"/>
        <w:jc w:val="left"/>
        <w:rPr>
          <w:color w:val="000000"/>
          <w:kern w:val="0"/>
          <w:sz w:val="24"/>
        </w:rPr>
      </w:pPr>
      <w:r w:rsidRPr="005B2A90">
        <w:rPr>
          <w:color w:val="000000"/>
          <w:kern w:val="0"/>
          <w:sz w:val="24"/>
        </w:rPr>
        <w:t>地</w:t>
      </w:r>
      <w:r w:rsidRPr="005B2A90">
        <w:rPr>
          <w:color w:val="000000"/>
          <w:kern w:val="0"/>
          <w:sz w:val="24"/>
        </w:rPr>
        <w:t xml:space="preserve">    </w:t>
      </w:r>
      <w:r w:rsidRPr="005B2A90">
        <w:rPr>
          <w:color w:val="000000"/>
          <w:kern w:val="0"/>
          <w:sz w:val="24"/>
        </w:rPr>
        <w:t>址：南通市人民中路</w:t>
      </w:r>
      <w:r w:rsidRPr="005B2A90">
        <w:rPr>
          <w:color w:val="000000"/>
          <w:kern w:val="0"/>
          <w:sz w:val="24"/>
        </w:rPr>
        <w:t>95</w:t>
      </w:r>
      <w:r w:rsidRPr="005B2A90">
        <w:rPr>
          <w:color w:val="000000"/>
          <w:kern w:val="0"/>
          <w:sz w:val="24"/>
        </w:rPr>
        <w:t>号纺织大厦</w:t>
      </w:r>
      <w:r w:rsidRPr="005B2A90">
        <w:rPr>
          <w:color w:val="000000"/>
          <w:kern w:val="0"/>
          <w:sz w:val="24"/>
        </w:rPr>
        <w:t>14</w:t>
      </w:r>
      <w:r w:rsidRPr="005B2A90">
        <w:rPr>
          <w:color w:val="000000"/>
          <w:kern w:val="0"/>
          <w:sz w:val="24"/>
        </w:rPr>
        <w:t>楼</w:t>
      </w:r>
    </w:p>
    <w:p w:rsidR="00064458" w:rsidRPr="005B2A90" w:rsidRDefault="00064458" w:rsidP="003B7433">
      <w:pPr>
        <w:snapToGrid w:val="0"/>
        <w:spacing w:line="360" w:lineRule="auto"/>
        <w:ind w:firstLineChars="200" w:firstLine="480"/>
        <w:jc w:val="left"/>
        <w:rPr>
          <w:color w:val="000000"/>
          <w:kern w:val="0"/>
          <w:sz w:val="24"/>
        </w:rPr>
      </w:pPr>
      <w:r w:rsidRPr="005B2A90">
        <w:rPr>
          <w:color w:val="000000"/>
          <w:kern w:val="0"/>
          <w:sz w:val="24"/>
        </w:rPr>
        <w:t>联系方式：范小莹</w:t>
      </w:r>
      <w:r w:rsidRPr="005B2A90">
        <w:rPr>
          <w:color w:val="000000"/>
          <w:kern w:val="0"/>
          <w:sz w:val="24"/>
        </w:rPr>
        <w:t xml:space="preserve">  0513-80901552</w:t>
      </w:r>
      <w:r w:rsidRPr="005B2A90">
        <w:rPr>
          <w:color w:val="000000"/>
          <w:kern w:val="0"/>
          <w:sz w:val="24"/>
        </w:rPr>
        <w:t>，</w:t>
      </w:r>
      <w:r w:rsidRPr="005B2A90">
        <w:rPr>
          <w:color w:val="000000"/>
          <w:kern w:val="0"/>
          <w:sz w:val="24"/>
        </w:rPr>
        <w:t>18912292712</w:t>
      </w:r>
      <w:r w:rsidRPr="005B2A90">
        <w:rPr>
          <w:color w:val="000000"/>
          <w:kern w:val="0"/>
          <w:sz w:val="24"/>
        </w:rPr>
        <w:t>；</w:t>
      </w:r>
    </w:p>
    <w:p w:rsidR="00064458" w:rsidRPr="005B2A90" w:rsidRDefault="00064458" w:rsidP="003B7433">
      <w:pPr>
        <w:snapToGrid w:val="0"/>
        <w:spacing w:line="360" w:lineRule="auto"/>
        <w:ind w:firstLineChars="200" w:firstLine="480"/>
        <w:jc w:val="left"/>
      </w:pPr>
      <w:r w:rsidRPr="005B2A90">
        <w:rPr>
          <w:color w:val="000000"/>
          <w:kern w:val="0"/>
          <w:sz w:val="24"/>
        </w:rPr>
        <w:t>电子邮箱：</w:t>
      </w:r>
      <w:r w:rsidRPr="005B2A90">
        <w:rPr>
          <w:color w:val="000000"/>
          <w:kern w:val="0"/>
          <w:sz w:val="24"/>
        </w:rPr>
        <w:t>164746958@qq.com</w:t>
      </w:r>
      <w:bookmarkEnd w:id="3"/>
      <w:bookmarkEnd w:id="4"/>
      <w:bookmarkEnd w:id="5"/>
    </w:p>
    <w:bookmarkEnd w:id="6"/>
    <w:p w:rsidR="00064458" w:rsidRPr="005B2A90" w:rsidRDefault="00064458">
      <w:pPr>
        <w:pStyle w:val="a2"/>
        <w:ind w:firstLineChars="0" w:firstLine="0"/>
        <w:jc w:val="center"/>
        <w:rPr>
          <w:rFonts w:ascii="Times New Roman" w:hAnsi="Times New Roman"/>
          <w:kern w:val="0"/>
          <w:sz w:val="24"/>
        </w:rPr>
      </w:pPr>
      <w:r w:rsidRPr="005B2A90">
        <w:rPr>
          <w:rFonts w:ascii="Times New Roman" w:hAnsi="Times New Roman"/>
        </w:rPr>
        <w:br w:type="page"/>
      </w:r>
      <w:bookmarkStart w:id="12" w:name="_Toc182848970"/>
      <w:bookmarkEnd w:id="7"/>
      <w:bookmarkEnd w:id="8"/>
      <w:r w:rsidRPr="005B2A90">
        <w:rPr>
          <w:rStyle w:val="1CharChar"/>
          <w:rFonts w:ascii="Times New Roman" w:hAnsi="Times New Roman" w:hint="default"/>
          <w:sz w:val="28"/>
          <w:szCs w:val="28"/>
        </w:rPr>
        <w:lastRenderedPageBreak/>
        <w:t>第二章</w:t>
      </w:r>
      <w:r w:rsidRPr="005B2A90">
        <w:rPr>
          <w:rStyle w:val="1CharChar"/>
          <w:rFonts w:ascii="Times New Roman" w:hAnsi="Times New Roman" w:hint="default"/>
          <w:sz w:val="28"/>
          <w:szCs w:val="28"/>
        </w:rPr>
        <w:t xml:space="preserve">  </w:t>
      </w:r>
      <w:r w:rsidRPr="005B2A90">
        <w:rPr>
          <w:rStyle w:val="1CharChar"/>
          <w:rFonts w:ascii="Times New Roman" w:hAnsi="Times New Roman" w:hint="default"/>
          <w:sz w:val="28"/>
          <w:szCs w:val="28"/>
        </w:rPr>
        <w:t>投标人须知</w:t>
      </w:r>
      <w:bookmarkEnd w:id="12"/>
    </w:p>
    <w:p w:rsidR="00064458" w:rsidRPr="005B2A90" w:rsidRDefault="00064458" w:rsidP="00F56DE3">
      <w:pPr>
        <w:kinsoku w:val="0"/>
        <w:overflowPunct w:val="0"/>
        <w:autoSpaceDE w:val="0"/>
        <w:autoSpaceDN w:val="0"/>
        <w:snapToGrid w:val="0"/>
        <w:spacing w:line="360" w:lineRule="auto"/>
        <w:ind w:firstLineChars="200" w:firstLine="482"/>
        <w:outlineLvl w:val="1"/>
        <w:rPr>
          <w:b/>
          <w:color w:val="000000"/>
          <w:sz w:val="24"/>
        </w:rPr>
      </w:pPr>
      <w:r w:rsidRPr="005B2A90">
        <w:rPr>
          <w:b/>
          <w:color w:val="000000"/>
          <w:sz w:val="24"/>
        </w:rPr>
        <w:t>一、说明</w:t>
      </w:r>
    </w:p>
    <w:p w:rsidR="00064458" w:rsidRPr="005B2A90" w:rsidRDefault="00064458">
      <w:pPr>
        <w:kinsoku w:val="0"/>
        <w:overflowPunct w:val="0"/>
        <w:autoSpaceDE w:val="0"/>
        <w:autoSpaceDN w:val="0"/>
        <w:snapToGrid w:val="0"/>
        <w:spacing w:line="360" w:lineRule="auto"/>
        <w:ind w:firstLineChars="200" w:firstLine="480"/>
        <w:rPr>
          <w:color w:val="000000"/>
          <w:kern w:val="0"/>
          <w:sz w:val="24"/>
        </w:rPr>
      </w:pPr>
      <w:r w:rsidRPr="005B2A90">
        <w:rPr>
          <w:color w:val="000000"/>
          <w:kern w:val="0"/>
          <w:sz w:val="24"/>
        </w:rPr>
        <w:t>1</w:t>
      </w:r>
      <w:r w:rsidRPr="005B2A90">
        <w:rPr>
          <w:color w:val="000000"/>
          <w:kern w:val="0"/>
          <w:sz w:val="24"/>
        </w:rPr>
        <w:t>、本招标文件仅适用于江苏爱德信工程项目管理有限公司组织（以下称代理机构）的公开招标活动。</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2</w:t>
      </w:r>
      <w:r w:rsidRPr="005B2A90">
        <w:rPr>
          <w:color w:val="000000"/>
          <w:kern w:val="0"/>
          <w:sz w:val="24"/>
        </w:rPr>
        <w:t>、公开招标活动及因本次招标产生的合同受中国法律制约和保护。</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3</w:t>
      </w:r>
      <w:r w:rsidRPr="005B2A90">
        <w:rPr>
          <w:color w:val="000000"/>
          <w:kern w:val="0"/>
          <w:sz w:val="24"/>
        </w:rPr>
        <w:t>、招标文件的解释权属于江苏爱德信工程项目管理有限公司。</w:t>
      </w:r>
    </w:p>
    <w:p w:rsidR="00064458" w:rsidRPr="005B2A90" w:rsidRDefault="00064458">
      <w:pPr>
        <w:adjustRightInd w:val="0"/>
        <w:snapToGrid w:val="0"/>
        <w:spacing w:line="360" w:lineRule="auto"/>
        <w:ind w:firstLineChars="200" w:firstLine="480"/>
        <w:rPr>
          <w:color w:val="000000"/>
          <w:kern w:val="0"/>
          <w:sz w:val="24"/>
        </w:rPr>
      </w:pPr>
      <w:r w:rsidRPr="005B2A90">
        <w:rPr>
          <w:color w:val="000000"/>
          <w:kern w:val="0"/>
          <w:sz w:val="24"/>
        </w:rPr>
        <w:t>4</w:t>
      </w:r>
      <w:r w:rsidRPr="005B2A90">
        <w:rPr>
          <w:color w:val="000000"/>
          <w:kern w:val="0"/>
          <w:sz w:val="24"/>
        </w:rPr>
        <w:t>、投标人下载招标文件后，应仔细检查招标文件的所有内容，如有内容或页码短缺、资格要求和技术参数含有倾向性或排他性等表述的，应在招标文件发布后以书面形式提出询问，未提出询问或疑问的，视同供应商理解并接受本招标文件所有内容，并由此引起的损失自负。</w:t>
      </w:r>
    </w:p>
    <w:p w:rsidR="00064458" w:rsidRPr="005B2A90" w:rsidRDefault="00064458">
      <w:pPr>
        <w:spacing w:line="360" w:lineRule="auto"/>
        <w:ind w:firstLineChars="200" w:firstLine="480"/>
        <w:rPr>
          <w:color w:val="000000"/>
          <w:kern w:val="0"/>
          <w:sz w:val="24"/>
        </w:rPr>
      </w:pPr>
      <w:r w:rsidRPr="005B2A90">
        <w:rPr>
          <w:color w:val="000000"/>
          <w:kern w:val="0"/>
          <w:sz w:val="24"/>
        </w:rPr>
        <w:t>5</w:t>
      </w:r>
      <w:r w:rsidRPr="005B2A90">
        <w:rPr>
          <w:color w:val="000000"/>
          <w:kern w:val="0"/>
          <w:sz w:val="24"/>
        </w:rPr>
        <w:t>、投标人应认真审阅招标文件中所有的事项、格式、条款和规范要求等，如果供应商没有按照招标文件要求提交响应文件，或者投标文件没有对招标文件做出实质性响应，将被拒绝参与投标。</w:t>
      </w:r>
    </w:p>
    <w:p w:rsidR="00064458" w:rsidRPr="005B2A90" w:rsidRDefault="00064458" w:rsidP="00F56DE3">
      <w:pPr>
        <w:snapToGrid w:val="0"/>
        <w:spacing w:line="360" w:lineRule="auto"/>
        <w:ind w:firstLineChars="200" w:firstLine="482"/>
        <w:outlineLvl w:val="1"/>
        <w:rPr>
          <w:b/>
          <w:color w:val="000000"/>
          <w:sz w:val="24"/>
        </w:rPr>
      </w:pPr>
      <w:r w:rsidRPr="005B2A90">
        <w:rPr>
          <w:b/>
          <w:color w:val="000000"/>
          <w:sz w:val="24"/>
        </w:rPr>
        <w:t>二、招标文件的补充说明、澄清、修改、答疑</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1</w:t>
      </w:r>
      <w:r w:rsidRPr="005B2A90">
        <w:rPr>
          <w:color w:val="000000"/>
          <w:kern w:val="0"/>
          <w:sz w:val="24"/>
        </w:rPr>
        <w:t>、代理机构有权对发出的招标文件进行必要的补充说明、澄清或修改。</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2</w:t>
      </w:r>
      <w:r w:rsidRPr="005B2A90">
        <w:rPr>
          <w:color w:val="000000"/>
          <w:kern w:val="0"/>
          <w:sz w:val="24"/>
        </w:rPr>
        <w:t>、招标文件的澄清、修改、补充等内容均以补充公告的形式发布，且以在</w:t>
      </w:r>
      <w:r w:rsidR="00436892">
        <w:rPr>
          <w:color w:val="000000"/>
          <w:kern w:val="0"/>
          <w:sz w:val="24"/>
        </w:rPr>
        <w:t>南通市生态环境局官网</w:t>
      </w:r>
      <w:r w:rsidRPr="005B2A90">
        <w:rPr>
          <w:color w:val="000000"/>
          <w:kern w:val="0"/>
          <w:sz w:val="24"/>
        </w:rPr>
        <w:t>发布的信息为准。</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3</w:t>
      </w:r>
      <w:r w:rsidRPr="005B2A90">
        <w:rPr>
          <w:color w:val="000000"/>
          <w:kern w:val="0"/>
          <w:sz w:val="24"/>
        </w:rPr>
        <w:t>、代理机构对招标文件的补充说明、澄清或修改，将构成招标文件的一部分，对投标人具有约束力。</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4</w:t>
      </w:r>
      <w:r w:rsidRPr="005B2A90">
        <w:rPr>
          <w:color w:val="000000"/>
          <w:kern w:val="0"/>
          <w:sz w:val="24"/>
        </w:rPr>
        <w:t>、补充说明、澄清或修改的内容可能影响到投标文件编制的，代理机构将在提交投标文件截止之日</w:t>
      </w:r>
      <w:r w:rsidRPr="005B2A90">
        <w:rPr>
          <w:color w:val="000000"/>
          <w:kern w:val="0"/>
          <w:sz w:val="24"/>
        </w:rPr>
        <w:t>15</w:t>
      </w:r>
      <w:r w:rsidRPr="005B2A90">
        <w:rPr>
          <w:color w:val="000000"/>
          <w:kern w:val="0"/>
          <w:sz w:val="24"/>
        </w:rPr>
        <w:t>日前，发布补充说明、澄清或修改公告，不足</w:t>
      </w:r>
      <w:r w:rsidRPr="005B2A90">
        <w:rPr>
          <w:color w:val="000000"/>
          <w:kern w:val="0"/>
          <w:sz w:val="24"/>
        </w:rPr>
        <w:t>15</w:t>
      </w:r>
      <w:r w:rsidRPr="005B2A90">
        <w:rPr>
          <w:color w:val="000000"/>
          <w:kern w:val="0"/>
          <w:sz w:val="24"/>
        </w:rPr>
        <w:t>日的，应当顺延提交投标文件截止之日。</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5</w:t>
      </w:r>
      <w:r w:rsidRPr="005B2A90">
        <w:rPr>
          <w:color w:val="000000"/>
          <w:kern w:val="0"/>
          <w:sz w:val="24"/>
        </w:rPr>
        <w:t>、除非代理机构以书面的形式对招标文件作出澄清、修改及补充，投标人对涉及招标文件的任何推论、理解和结论所造成的结果，均由投标人自负。</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6</w:t>
      </w:r>
      <w:r w:rsidRPr="005B2A90">
        <w:rPr>
          <w:color w:val="000000"/>
          <w:kern w:val="0"/>
          <w:sz w:val="24"/>
        </w:rPr>
        <w:t>、招标采购人视情组织答疑会。如有答疑且对招标文件内容有修改，代理机构将按照本须知有关规定，以补充通知（公告）的方式发出。</w:t>
      </w:r>
    </w:p>
    <w:p w:rsidR="00064458" w:rsidRPr="005B2A90" w:rsidRDefault="00064458" w:rsidP="00F56DE3">
      <w:pPr>
        <w:spacing w:line="360" w:lineRule="auto"/>
        <w:ind w:firstLineChars="200" w:firstLine="482"/>
        <w:rPr>
          <w:b/>
          <w:color w:val="000000"/>
          <w:sz w:val="24"/>
        </w:rPr>
      </w:pPr>
      <w:r w:rsidRPr="005B2A90">
        <w:rPr>
          <w:b/>
          <w:color w:val="000000"/>
          <w:kern w:val="0"/>
          <w:sz w:val="24"/>
        </w:rPr>
        <w:t>三、</w:t>
      </w:r>
      <w:r w:rsidRPr="005B2A90">
        <w:rPr>
          <w:b/>
          <w:color w:val="000000"/>
          <w:sz w:val="24"/>
        </w:rPr>
        <w:t>投标文件的编写及装订</w:t>
      </w:r>
    </w:p>
    <w:p w:rsidR="00064458" w:rsidRPr="005B2A90" w:rsidRDefault="00064458">
      <w:pPr>
        <w:spacing w:line="360" w:lineRule="auto"/>
        <w:ind w:firstLineChars="200" w:firstLine="480"/>
        <w:rPr>
          <w:color w:val="000000"/>
          <w:kern w:val="0"/>
          <w:sz w:val="24"/>
        </w:rPr>
      </w:pPr>
      <w:r w:rsidRPr="005B2A90">
        <w:rPr>
          <w:color w:val="000000"/>
          <w:kern w:val="0"/>
          <w:sz w:val="24"/>
        </w:rPr>
        <w:t>1</w:t>
      </w:r>
      <w:r w:rsidRPr="005B2A90">
        <w:rPr>
          <w:color w:val="000000"/>
          <w:kern w:val="0"/>
          <w:sz w:val="24"/>
        </w:rPr>
        <w:t>、投标文件的组成（参见第七章），投标人按招标文件要求编写投标文件，并采用</w:t>
      </w:r>
      <w:r w:rsidRPr="005B2A90">
        <w:rPr>
          <w:color w:val="000000"/>
          <w:kern w:val="0"/>
          <w:sz w:val="24"/>
        </w:rPr>
        <w:t>A4</w:t>
      </w:r>
      <w:r w:rsidRPr="005B2A90">
        <w:rPr>
          <w:color w:val="000000"/>
          <w:kern w:val="0"/>
          <w:sz w:val="24"/>
        </w:rPr>
        <w:t>纸（图纸等除外）牢固装订成册。投标文件不得行间插字、涂改、增删，如修改错漏</w:t>
      </w:r>
      <w:r w:rsidRPr="005B2A90">
        <w:rPr>
          <w:color w:val="000000"/>
          <w:kern w:val="0"/>
          <w:sz w:val="24"/>
        </w:rPr>
        <w:lastRenderedPageBreak/>
        <w:t>处，须经投标人法定代表人或被授权人签字。</w:t>
      </w:r>
    </w:p>
    <w:p w:rsidR="00064458" w:rsidRPr="005B2A90" w:rsidRDefault="00064458" w:rsidP="00F56DE3">
      <w:pPr>
        <w:spacing w:line="360" w:lineRule="auto"/>
        <w:ind w:firstLineChars="200" w:firstLine="482"/>
        <w:rPr>
          <w:b/>
          <w:color w:val="000000"/>
          <w:sz w:val="24"/>
        </w:rPr>
      </w:pPr>
      <w:r w:rsidRPr="005B2A90">
        <w:rPr>
          <w:b/>
          <w:color w:val="000000"/>
          <w:sz w:val="24"/>
        </w:rPr>
        <w:t>四、投标文件的份数和签署</w:t>
      </w:r>
    </w:p>
    <w:p w:rsidR="00064458" w:rsidRPr="005B2A90" w:rsidRDefault="00064458">
      <w:pPr>
        <w:spacing w:line="360" w:lineRule="auto"/>
        <w:ind w:firstLineChars="200" w:firstLine="480"/>
        <w:rPr>
          <w:b/>
          <w:color w:val="000000"/>
          <w:sz w:val="24"/>
        </w:rPr>
      </w:pPr>
      <w:r w:rsidRPr="005B2A90">
        <w:rPr>
          <w:color w:val="000000"/>
          <w:sz w:val="24"/>
        </w:rPr>
        <w:t>1</w:t>
      </w:r>
      <w:r w:rsidRPr="005B2A90">
        <w:rPr>
          <w:color w:val="000000"/>
          <w:sz w:val="24"/>
        </w:rPr>
        <w:t>、供应商应准备</w:t>
      </w:r>
      <w:r w:rsidRPr="005B2A90">
        <w:rPr>
          <w:color w:val="000000"/>
          <w:sz w:val="24"/>
          <w:u w:val="single"/>
        </w:rPr>
        <w:t xml:space="preserve"> </w:t>
      </w:r>
      <w:r w:rsidRPr="005B2A90">
        <w:rPr>
          <w:b/>
          <w:color w:val="000000"/>
          <w:sz w:val="24"/>
          <w:u w:val="single"/>
        </w:rPr>
        <w:t>叁</w:t>
      </w:r>
      <w:r w:rsidRPr="005B2A90">
        <w:rPr>
          <w:color w:val="000000"/>
          <w:sz w:val="24"/>
          <w:u w:val="single"/>
        </w:rPr>
        <w:t xml:space="preserve"> </w:t>
      </w:r>
      <w:r w:rsidRPr="005B2A90">
        <w:rPr>
          <w:color w:val="000000"/>
          <w:sz w:val="24"/>
        </w:rPr>
        <w:t>份完整的投标文件，其中正本</w:t>
      </w:r>
      <w:r w:rsidRPr="005B2A90">
        <w:rPr>
          <w:b/>
          <w:color w:val="000000"/>
          <w:sz w:val="24"/>
          <w:u w:val="single"/>
        </w:rPr>
        <w:t xml:space="preserve"> </w:t>
      </w:r>
      <w:r w:rsidRPr="005B2A90">
        <w:rPr>
          <w:b/>
          <w:color w:val="000000"/>
          <w:sz w:val="24"/>
          <w:u w:val="single"/>
        </w:rPr>
        <w:t>壹</w:t>
      </w:r>
      <w:r w:rsidRPr="005B2A90">
        <w:rPr>
          <w:b/>
          <w:color w:val="000000"/>
          <w:sz w:val="24"/>
          <w:u w:val="single"/>
        </w:rPr>
        <w:t xml:space="preserve"> </w:t>
      </w:r>
      <w:r w:rsidRPr="005B2A90">
        <w:rPr>
          <w:color w:val="000000"/>
          <w:sz w:val="24"/>
        </w:rPr>
        <w:t>份，副本</w:t>
      </w:r>
      <w:r w:rsidRPr="005B2A90">
        <w:rPr>
          <w:color w:val="000000"/>
          <w:sz w:val="24"/>
          <w:u w:val="single"/>
        </w:rPr>
        <w:t xml:space="preserve"> </w:t>
      </w:r>
      <w:r w:rsidRPr="005B2A90">
        <w:rPr>
          <w:b/>
          <w:color w:val="000000"/>
          <w:sz w:val="24"/>
          <w:u w:val="single"/>
        </w:rPr>
        <w:t>贰</w:t>
      </w:r>
      <w:r w:rsidRPr="005B2A90">
        <w:rPr>
          <w:b/>
          <w:color w:val="000000"/>
          <w:sz w:val="24"/>
          <w:u w:val="single"/>
        </w:rPr>
        <w:t xml:space="preserve"> </w:t>
      </w:r>
      <w:r w:rsidRPr="005B2A90">
        <w:rPr>
          <w:color w:val="000000"/>
          <w:sz w:val="24"/>
        </w:rPr>
        <w:t>份，并标明</w:t>
      </w:r>
      <w:r w:rsidRPr="005B2A90">
        <w:rPr>
          <w:color w:val="000000"/>
          <w:sz w:val="24"/>
        </w:rPr>
        <w:t>“</w:t>
      </w:r>
      <w:r w:rsidRPr="005B2A90">
        <w:rPr>
          <w:color w:val="000000"/>
          <w:sz w:val="24"/>
        </w:rPr>
        <w:t>正本</w:t>
      </w:r>
      <w:r w:rsidRPr="005B2A90">
        <w:rPr>
          <w:color w:val="000000"/>
          <w:sz w:val="24"/>
        </w:rPr>
        <w:t>”</w:t>
      </w:r>
      <w:r w:rsidRPr="005B2A90">
        <w:rPr>
          <w:color w:val="000000"/>
          <w:sz w:val="24"/>
        </w:rPr>
        <w:t>或</w:t>
      </w:r>
      <w:r w:rsidRPr="005B2A90">
        <w:rPr>
          <w:color w:val="000000"/>
          <w:sz w:val="24"/>
        </w:rPr>
        <w:t>“</w:t>
      </w:r>
      <w:r w:rsidRPr="005B2A90">
        <w:rPr>
          <w:color w:val="000000"/>
          <w:sz w:val="24"/>
        </w:rPr>
        <w:t>副本</w:t>
      </w:r>
      <w:r w:rsidRPr="005B2A90">
        <w:rPr>
          <w:color w:val="000000"/>
          <w:sz w:val="24"/>
        </w:rPr>
        <w:t>”</w:t>
      </w:r>
      <w:r w:rsidRPr="005B2A90">
        <w:rPr>
          <w:color w:val="000000"/>
          <w:sz w:val="24"/>
        </w:rPr>
        <w:t>字样。</w:t>
      </w:r>
      <w:r w:rsidRPr="005B2A90">
        <w:rPr>
          <w:b/>
          <w:color w:val="000000"/>
          <w:sz w:val="24"/>
        </w:rPr>
        <w:t>投标人可将投标文件正副本统一密封或分别密封，如正本和副本分别密封的，应在封袋上标明正、副本字样。</w:t>
      </w:r>
    </w:p>
    <w:p w:rsidR="00064458" w:rsidRPr="005B2A90" w:rsidRDefault="00064458">
      <w:pPr>
        <w:snapToGrid w:val="0"/>
        <w:spacing w:line="360" w:lineRule="auto"/>
        <w:ind w:firstLineChars="200" w:firstLine="480"/>
        <w:rPr>
          <w:color w:val="000000"/>
        </w:rPr>
      </w:pPr>
      <w:r w:rsidRPr="005B2A90">
        <w:rPr>
          <w:color w:val="000000"/>
          <w:sz w:val="24"/>
        </w:rPr>
        <w:t>2</w:t>
      </w:r>
      <w:r w:rsidRPr="005B2A90">
        <w:rPr>
          <w:color w:val="000000"/>
          <w:sz w:val="24"/>
        </w:rPr>
        <w:t>、投标文件正本须用不能擦去的墨水书写或打印并按招标文件要求在规定的地方由法定代表人或被授权人签字或盖章，并加盖单位印章。副本可复印，但须加盖单位印章。</w:t>
      </w:r>
    </w:p>
    <w:p w:rsidR="00064458" w:rsidRPr="005B2A90" w:rsidRDefault="00064458" w:rsidP="00F56DE3">
      <w:pPr>
        <w:snapToGrid w:val="0"/>
        <w:spacing w:line="360" w:lineRule="auto"/>
        <w:ind w:firstLineChars="200" w:firstLine="482"/>
        <w:outlineLvl w:val="1"/>
        <w:rPr>
          <w:b/>
          <w:color w:val="000000"/>
          <w:sz w:val="24"/>
        </w:rPr>
      </w:pPr>
      <w:r w:rsidRPr="005B2A90">
        <w:rPr>
          <w:b/>
          <w:color w:val="000000"/>
          <w:sz w:val="24"/>
        </w:rPr>
        <w:t>五、投标文件的密封及标记</w:t>
      </w:r>
    </w:p>
    <w:p w:rsidR="00064458" w:rsidRPr="005B2A90" w:rsidRDefault="00064458">
      <w:pPr>
        <w:spacing w:line="360" w:lineRule="auto"/>
        <w:ind w:firstLineChars="200" w:firstLine="480"/>
        <w:rPr>
          <w:color w:val="000000"/>
          <w:sz w:val="24"/>
        </w:rPr>
      </w:pPr>
      <w:r w:rsidRPr="005B2A90">
        <w:rPr>
          <w:color w:val="000000"/>
          <w:sz w:val="24"/>
        </w:rPr>
        <w:t>投标文件</w:t>
      </w:r>
      <w:r w:rsidRPr="005B2A90">
        <w:rPr>
          <w:b/>
          <w:color w:val="000000"/>
          <w:sz w:val="24"/>
        </w:rPr>
        <w:t>分三册密封</w:t>
      </w:r>
      <w:r w:rsidRPr="005B2A90">
        <w:rPr>
          <w:color w:val="000000"/>
          <w:sz w:val="24"/>
        </w:rPr>
        <w:t>。第一册为</w:t>
      </w:r>
      <w:r w:rsidRPr="005B2A90">
        <w:rPr>
          <w:color w:val="000000"/>
          <w:sz w:val="24"/>
        </w:rPr>
        <w:t xml:space="preserve"> “</w:t>
      </w:r>
      <w:r w:rsidRPr="005B2A90">
        <w:rPr>
          <w:color w:val="000000"/>
          <w:sz w:val="24"/>
        </w:rPr>
        <w:t>资格后审材料</w:t>
      </w:r>
      <w:r w:rsidRPr="005B2A90">
        <w:rPr>
          <w:color w:val="000000"/>
          <w:sz w:val="24"/>
        </w:rPr>
        <w:t>”</w:t>
      </w:r>
      <w:r w:rsidRPr="005B2A90">
        <w:rPr>
          <w:color w:val="000000"/>
          <w:sz w:val="24"/>
        </w:rPr>
        <w:t>、第二册为</w:t>
      </w:r>
      <w:r w:rsidRPr="005B2A90">
        <w:rPr>
          <w:color w:val="000000"/>
          <w:sz w:val="24"/>
        </w:rPr>
        <w:t>“</w:t>
      </w:r>
      <w:r w:rsidRPr="005B2A90">
        <w:rPr>
          <w:color w:val="000000"/>
          <w:sz w:val="24"/>
        </w:rPr>
        <w:t>技术商务标</w:t>
      </w:r>
      <w:r w:rsidRPr="005B2A90">
        <w:rPr>
          <w:color w:val="000000"/>
          <w:sz w:val="24"/>
        </w:rPr>
        <w:t>”</w:t>
      </w:r>
      <w:r w:rsidRPr="005B2A90">
        <w:rPr>
          <w:color w:val="000000"/>
          <w:sz w:val="24"/>
        </w:rPr>
        <w:t>、第三册为</w:t>
      </w:r>
      <w:r w:rsidRPr="005B2A90">
        <w:rPr>
          <w:color w:val="000000"/>
          <w:sz w:val="24"/>
        </w:rPr>
        <w:t>“</w:t>
      </w:r>
      <w:r w:rsidRPr="005B2A90">
        <w:rPr>
          <w:color w:val="000000"/>
          <w:sz w:val="24"/>
        </w:rPr>
        <w:t>价格标</w:t>
      </w:r>
      <w:r w:rsidRPr="005B2A90">
        <w:rPr>
          <w:color w:val="000000"/>
          <w:sz w:val="24"/>
        </w:rPr>
        <w:t>”</w:t>
      </w:r>
      <w:r w:rsidRPr="005B2A90">
        <w:rPr>
          <w:color w:val="000000"/>
          <w:sz w:val="24"/>
        </w:rPr>
        <w:t>各自装订成册。特别提示：</w:t>
      </w:r>
      <w:r w:rsidRPr="005B2A90">
        <w:rPr>
          <w:color w:val="000000"/>
          <w:sz w:val="24"/>
        </w:rPr>
        <w:t>“</w:t>
      </w:r>
      <w:r w:rsidRPr="005B2A90">
        <w:rPr>
          <w:color w:val="000000"/>
          <w:sz w:val="24"/>
        </w:rPr>
        <w:t>价格标</w:t>
      </w:r>
      <w:r w:rsidRPr="005B2A90">
        <w:rPr>
          <w:color w:val="000000"/>
          <w:sz w:val="24"/>
        </w:rPr>
        <w:t>”</w:t>
      </w:r>
      <w:r w:rsidRPr="005B2A90">
        <w:rPr>
          <w:color w:val="000000"/>
          <w:sz w:val="24"/>
        </w:rPr>
        <w:t>必须单独装订和封装，不得出现在</w:t>
      </w:r>
      <w:r w:rsidRPr="005B2A90">
        <w:rPr>
          <w:color w:val="000000"/>
          <w:sz w:val="24"/>
        </w:rPr>
        <w:t>“</w:t>
      </w:r>
      <w:r w:rsidRPr="005B2A90">
        <w:rPr>
          <w:color w:val="000000"/>
          <w:sz w:val="24"/>
        </w:rPr>
        <w:t>资格后审材料</w:t>
      </w:r>
      <w:r w:rsidRPr="005B2A90">
        <w:rPr>
          <w:color w:val="000000"/>
          <w:sz w:val="24"/>
        </w:rPr>
        <w:t>”</w:t>
      </w:r>
      <w:r w:rsidRPr="005B2A90">
        <w:rPr>
          <w:color w:val="000000"/>
          <w:sz w:val="24"/>
        </w:rPr>
        <w:t>和</w:t>
      </w:r>
      <w:r w:rsidRPr="005B2A90">
        <w:rPr>
          <w:color w:val="000000"/>
          <w:sz w:val="24"/>
        </w:rPr>
        <w:t>“</w:t>
      </w:r>
      <w:r w:rsidRPr="005B2A90">
        <w:rPr>
          <w:color w:val="000000"/>
          <w:sz w:val="24"/>
        </w:rPr>
        <w:t>技术商务标</w:t>
      </w:r>
      <w:r w:rsidRPr="005B2A90">
        <w:rPr>
          <w:color w:val="000000"/>
          <w:sz w:val="24"/>
        </w:rPr>
        <w:t>”</w:t>
      </w:r>
      <w:r w:rsidRPr="005B2A90">
        <w:rPr>
          <w:color w:val="000000"/>
          <w:sz w:val="24"/>
        </w:rPr>
        <w:t>之中。</w:t>
      </w:r>
    </w:p>
    <w:p w:rsidR="00064458" w:rsidRPr="005B2A90" w:rsidRDefault="00064458" w:rsidP="00F56DE3">
      <w:pPr>
        <w:spacing w:line="360" w:lineRule="auto"/>
        <w:ind w:firstLineChars="200" w:firstLine="482"/>
        <w:rPr>
          <w:b/>
          <w:color w:val="000000"/>
          <w:sz w:val="24"/>
        </w:rPr>
      </w:pPr>
      <w:r w:rsidRPr="005B2A90">
        <w:rPr>
          <w:b/>
          <w:color w:val="000000"/>
          <w:sz w:val="24"/>
        </w:rPr>
        <w:t>密封后应标明投标文件项目名称、投标人名称，封袋上应加盖投标人公章。</w:t>
      </w:r>
    </w:p>
    <w:p w:rsidR="00064458" w:rsidRPr="005B2A90" w:rsidRDefault="00064458" w:rsidP="00F56DE3">
      <w:pPr>
        <w:snapToGrid w:val="0"/>
        <w:spacing w:line="360" w:lineRule="auto"/>
        <w:ind w:firstLineChars="200" w:firstLine="482"/>
        <w:outlineLvl w:val="1"/>
        <w:rPr>
          <w:b/>
          <w:color w:val="000000"/>
          <w:sz w:val="24"/>
        </w:rPr>
      </w:pPr>
      <w:r w:rsidRPr="005B2A90">
        <w:rPr>
          <w:b/>
          <w:color w:val="000000"/>
          <w:sz w:val="24"/>
        </w:rPr>
        <w:t>六、投标报价</w:t>
      </w:r>
    </w:p>
    <w:p w:rsidR="00064458" w:rsidRPr="005B2A90" w:rsidRDefault="00064458">
      <w:pPr>
        <w:snapToGrid w:val="0"/>
        <w:spacing w:line="360" w:lineRule="auto"/>
        <w:ind w:firstLineChars="200" w:firstLine="480"/>
        <w:rPr>
          <w:color w:val="000000"/>
          <w:sz w:val="24"/>
        </w:rPr>
      </w:pPr>
      <w:r w:rsidRPr="005B2A90">
        <w:rPr>
          <w:color w:val="000000"/>
          <w:sz w:val="24"/>
        </w:rPr>
        <w:t>1</w:t>
      </w:r>
      <w:r w:rsidRPr="005B2A90">
        <w:rPr>
          <w:color w:val="000000"/>
          <w:sz w:val="24"/>
        </w:rPr>
        <w:t>、本项目不接受任何有选择的报价。</w:t>
      </w:r>
    </w:p>
    <w:p w:rsidR="00064458" w:rsidRPr="005B2A90" w:rsidRDefault="00064458">
      <w:pPr>
        <w:snapToGrid w:val="0"/>
        <w:spacing w:line="360" w:lineRule="auto"/>
        <w:ind w:firstLineChars="200" w:firstLine="480"/>
        <w:rPr>
          <w:color w:val="000000"/>
          <w:sz w:val="24"/>
        </w:rPr>
      </w:pPr>
      <w:r w:rsidRPr="005B2A90">
        <w:rPr>
          <w:color w:val="000000"/>
          <w:sz w:val="24"/>
        </w:rPr>
        <w:t>2</w:t>
      </w:r>
      <w:r w:rsidRPr="005B2A90">
        <w:rPr>
          <w:color w:val="000000"/>
          <w:sz w:val="24"/>
        </w:rPr>
        <w:t>、投标报价均以人民币为报价的币种。</w:t>
      </w:r>
    </w:p>
    <w:p w:rsidR="00064458" w:rsidRPr="005B2A90" w:rsidRDefault="00064458">
      <w:pPr>
        <w:snapToGrid w:val="0"/>
        <w:spacing w:line="360" w:lineRule="auto"/>
        <w:ind w:firstLineChars="200" w:firstLine="480"/>
        <w:rPr>
          <w:color w:val="000000"/>
          <w:sz w:val="24"/>
        </w:rPr>
      </w:pPr>
      <w:r w:rsidRPr="005B2A90">
        <w:rPr>
          <w:color w:val="000000"/>
          <w:sz w:val="24"/>
        </w:rPr>
        <w:t>3</w:t>
      </w:r>
      <w:r w:rsidRPr="005B2A90">
        <w:rPr>
          <w:color w:val="000000"/>
          <w:sz w:val="24"/>
        </w:rPr>
        <w:t>、报价表必须加盖投标人公章且必须经法定代表人或被授权人签字或盖章。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064458" w:rsidRPr="005B2A90" w:rsidRDefault="00064458">
      <w:pPr>
        <w:snapToGrid w:val="0"/>
        <w:spacing w:line="360" w:lineRule="auto"/>
        <w:ind w:firstLineChars="200" w:firstLine="480"/>
        <w:rPr>
          <w:color w:val="000000"/>
          <w:sz w:val="24"/>
        </w:rPr>
      </w:pPr>
      <w:r w:rsidRPr="005B2A90">
        <w:rPr>
          <w:color w:val="000000"/>
          <w:sz w:val="24"/>
        </w:rPr>
        <w:t>4</w:t>
      </w:r>
      <w:r w:rsidRPr="005B2A90">
        <w:rPr>
          <w:color w:val="000000"/>
          <w:sz w:val="24"/>
        </w:rPr>
        <w:t>、投标报价（以人民币计价）应包含所有设备、配套设施、各类辅助材料的包装、仓储、运输、保险、安装、调试、集成，保修期内备品备件、专用工具、伴随服务、人员培训、</w:t>
      </w:r>
      <w:r w:rsidR="005B2A90" w:rsidRPr="005B2A90">
        <w:rPr>
          <w:color w:val="000000"/>
          <w:sz w:val="24"/>
        </w:rPr>
        <w:t>运维期</w:t>
      </w:r>
      <w:r w:rsidRPr="005B2A90">
        <w:rPr>
          <w:color w:val="000000"/>
          <w:sz w:val="24"/>
        </w:rPr>
        <w:t>一切耗材备件、车辆与设备维护服务，以及履约完成前发生的所有含税费用，不论其在招标文件中是否提及。即招标物交付使用前的所有费用以及服务费用等，包含响应招标文件采购要求的所有费用。</w:t>
      </w:r>
    </w:p>
    <w:p w:rsidR="00064458" w:rsidRPr="005B2A90" w:rsidRDefault="00064458">
      <w:pPr>
        <w:snapToGrid w:val="0"/>
        <w:spacing w:line="360" w:lineRule="auto"/>
        <w:ind w:firstLineChars="200" w:firstLine="480"/>
        <w:rPr>
          <w:color w:val="000000"/>
          <w:sz w:val="24"/>
        </w:rPr>
      </w:pPr>
      <w:r w:rsidRPr="005B2A90">
        <w:rPr>
          <w:color w:val="000000"/>
          <w:sz w:val="24"/>
        </w:rPr>
        <w:t>5</w:t>
      </w:r>
      <w:r w:rsidRPr="005B2A90">
        <w:rPr>
          <w:color w:val="000000"/>
          <w:sz w:val="24"/>
        </w:rPr>
        <w:t>、一次报定的投标报价为成交价，同时，中标单位的中标单价在合同实施期间不因市场变化因素而变动。</w:t>
      </w:r>
    </w:p>
    <w:p w:rsidR="00064458" w:rsidRPr="005B2A90" w:rsidRDefault="00064458">
      <w:pPr>
        <w:snapToGrid w:val="0"/>
        <w:spacing w:line="360" w:lineRule="auto"/>
        <w:ind w:firstLineChars="200" w:firstLine="480"/>
        <w:rPr>
          <w:color w:val="000000"/>
          <w:sz w:val="24"/>
        </w:rPr>
      </w:pPr>
      <w:r w:rsidRPr="005B2A90">
        <w:rPr>
          <w:color w:val="000000"/>
          <w:sz w:val="24"/>
        </w:rPr>
        <w:t>6</w:t>
      </w:r>
      <w:r w:rsidRPr="005B2A90">
        <w:rPr>
          <w:color w:val="000000"/>
          <w:sz w:val="24"/>
        </w:rPr>
        <w:t>、投标人应详细阅读招标文件的全部内容，根据采购项目需求，准确制定相关工作方案等，必须对本招标项目全部进行报价，如有漏项，视同对本项目的优惠。不按招标文</w:t>
      </w:r>
      <w:r w:rsidRPr="005B2A90">
        <w:rPr>
          <w:color w:val="000000"/>
          <w:sz w:val="24"/>
        </w:rPr>
        <w:lastRenderedPageBreak/>
        <w:t>件的要求提供投标响应文件，导致报价无效，按无效投标处理。</w:t>
      </w:r>
    </w:p>
    <w:p w:rsidR="00064458" w:rsidRPr="005B2A90" w:rsidRDefault="00064458" w:rsidP="00F56DE3">
      <w:pPr>
        <w:snapToGrid w:val="0"/>
        <w:spacing w:line="360" w:lineRule="auto"/>
        <w:ind w:firstLineChars="200" w:firstLine="482"/>
        <w:outlineLvl w:val="1"/>
        <w:rPr>
          <w:b/>
          <w:color w:val="000000"/>
          <w:sz w:val="24"/>
        </w:rPr>
      </w:pPr>
      <w:r w:rsidRPr="005B2A90">
        <w:rPr>
          <w:b/>
          <w:color w:val="000000"/>
          <w:sz w:val="24"/>
        </w:rPr>
        <w:t>七、投标保证金</w:t>
      </w:r>
    </w:p>
    <w:p w:rsidR="00064458" w:rsidRPr="005B2A90" w:rsidRDefault="00064458">
      <w:pPr>
        <w:snapToGrid w:val="0"/>
        <w:spacing w:line="360" w:lineRule="auto"/>
        <w:ind w:firstLineChars="200" w:firstLine="480"/>
        <w:outlineLvl w:val="1"/>
        <w:rPr>
          <w:bCs/>
          <w:color w:val="000000"/>
          <w:sz w:val="24"/>
        </w:rPr>
      </w:pPr>
      <w:r w:rsidRPr="005B2A90">
        <w:rPr>
          <w:bCs/>
          <w:color w:val="000000"/>
          <w:sz w:val="24"/>
        </w:rPr>
        <w:t>本项目不收取投标保证金。</w:t>
      </w:r>
    </w:p>
    <w:p w:rsidR="00064458" w:rsidRPr="005B2A90" w:rsidRDefault="00064458" w:rsidP="00F56DE3">
      <w:pPr>
        <w:snapToGrid w:val="0"/>
        <w:spacing w:line="360" w:lineRule="auto"/>
        <w:ind w:firstLineChars="200" w:firstLine="482"/>
        <w:outlineLvl w:val="1"/>
        <w:rPr>
          <w:b/>
          <w:sz w:val="24"/>
        </w:rPr>
      </w:pPr>
      <w:r w:rsidRPr="005B2A90">
        <w:rPr>
          <w:b/>
          <w:sz w:val="24"/>
        </w:rPr>
        <w:t>八、履约保证金</w:t>
      </w:r>
    </w:p>
    <w:p w:rsidR="003B7433" w:rsidRPr="00EC3CCE" w:rsidRDefault="003B7433" w:rsidP="003B7433">
      <w:pPr>
        <w:snapToGrid w:val="0"/>
        <w:spacing w:line="360" w:lineRule="auto"/>
        <w:ind w:firstLineChars="200" w:firstLine="480"/>
        <w:jc w:val="left"/>
        <w:rPr>
          <w:color w:val="000000"/>
          <w:sz w:val="24"/>
        </w:rPr>
      </w:pPr>
      <w:r w:rsidRPr="00EC3CCE">
        <w:rPr>
          <w:rFonts w:hint="eastAsia"/>
          <w:color w:val="000000"/>
          <w:sz w:val="24"/>
        </w:rPr>
        <w:t>1</w:t>
      </w:r>
      <w:r w:rsidRPr="00EC3CCE">
        <w:rPr>
          <w:rFonts w:hint="eastAsia"/>
          <w:color w:val="000000"/>
          <w:sz w:val="24"/>
        </w:rPr>
        <w:t>、</w:t>
      </w:r>
      <w:r w:rsidRPr="00EC3CCE">
        <w:rPr>
          <w:color w:val="000000"/>
          <w:sz w:val="24"/>
        </w:rPr>
        <w:t>本项目</w:t>
      </w:r>
      <w:r>
        <w:rPr>
          <w:rFonts w:hint="eastAsia"/>
          <w:color w:val="000000"/>
          <w:sz w:val="24"/>
        </w:rPr>
        <w:t>中标</w:t>
      </w:r>
      <w:r w:rsidRPr="00EC3CCE">
        <w:rPr>
          <w:color w:val="000000"/>
          <w:sz w:val="24"/>
        </w:rPr>
        <w:t>后的履约保证金为项目</w:t>
      </w:r>
      <w:r>
        <w:rPr>
          <w:rFonts w:hint="eastAsia"/>
          <w:color w:val="000000"/>
          <w:sz w:val="24"/>
        </w:rPr>
        <w:t>中标</w:t>
      </w:r>
      <w:r w:rsidRPr="00EC3CCE">
        <w:rPr>
          <w:color w:val="000000"/>
          <w:sz w:val="24"/>
        </w:rPr>
        <w:t>价的</w:t>
      </w:r>
      <w:r w:rsidRPr="00EC3CCE">
        <w:rPr>
          <w:rFonts w:hint="eastAsia"/>
          <w:color w:val="000000"/>
          <w:sz w:val="24"/>
        </w:rPr>
        <w:t>10</w:t>
      </w:r>
      <w:r w:rsidRPr="00EC3CCE">
        <w:rPr>
          <w:color w:val="000000"/>
          <w:sz w:val="24"/>
        </w:rPr>
        <w:t>%</w:t>
      </w:r>
      <w:r w:rsidRPr="00EC3CCE">
        <w:rPr>
          <w:color w:val="000000"/>
          <w:sz w:val="24"/>
        </w:rPr>
        <w:t>。</w:t>
      </w:r>
    </w:p>
    <w:p w:rsidR="003B7433" w:rsidRPr="00EC3CCE" w:rsidRDefault="003B7433" w:rsidP="003B7433">
      <w:pPr>
        <w:snapToGrid w:val="0"/>
        <w:spacing w:line="360" w:lineRule="auto"/>
        <w:ind w:firstLineChars="200" w:firstLine="480"/>
        <w:jc w:val="left"/>
        <w:rPr>
          <w:color w:val="000000"/>
          <w:sz w:val="24"/>
        </w:rPr>
      </w:pPr>
      <w:r w:rsidRPr="00EC3CCE">
        <w:rPr>
          <w:rFonts w:hint="eastAsia"/>
          <w:color w:val="000000"/>
          <w:sz w:val="24"/>
        </w:rPr>
        <w:t>2</w:t>
      </w:r>
      <w:r w:rsidRPr="00EC3CCE">
        <w:rPr>
          <w:rFonts w:hint="eastAsia"/>
          <w:color w:val="000000"/>
          <w:sz w:val="24"/>
        </w:rPr>
        <w:t>、</w:t>
      </w:r>
      <w:r>
        <w:rPr>
          <w:rFonts w:hint="eastAsia"/>
          <w:color w:val="000000"/>
          <w:sz w:val="24"/>
        </w:rPr>
        <w:t>中标</w:t>
      </w:r>
      <w:r w:rsidRPr="00EC3CCE">
        <w:rPr>
          <w:rFonts w:hint="eastAsia"/>
          <w:color w:val="000000"/>
          <w:sz w:val="24"/>
        </w:rPr>
        <w:t>供应商</w:t>
      </w:r>
      <w:r w:rsidRPr="00EC3CCE">
        <w:rPr>
          <w:color w:val="000000"/>
          <w:sz w:val="24"/>
        </w:rPr>
        <w:t>的履约保证金须在</w:t>
      </w:r>
      <w:r>
        <w:rPr>
          <w:rFonts w:hint="eastAsia"/>
          <w:color w:val="000000"/>
          <w:sz w:val="24"/>
        </w:rPr>
        <w:t>中标</w:t>
      </w:r>
      <w:r w:rsidRPr="00EC3CCE">
        <w:rPr>
          <w:color w:val="000000"/>
          <w:sz w:val="24"/>
        </w:rPr>
        <w:t>通知书发出之日起至合同签订前汇入采购人账户，</w:t>
      </w:r>
      <w:r>
        <w:rPr>
          <w:rFonts w:hint="eastAsia"/>
          <w:color w:val="000000"/>
          <w:sz w:val="24"/>
        </w:rPr>
        <w:t>中标</w:t>
      </w:r>
      <w:r w:rsidRPr="00EC3CCE">
        <w:rPr>
          <w:rFonts w:hint="eastAsia"/>
          <w:color w:val="000000"/>
          <w:sz w:val="24"/>
        </w:rPr>
        <w:t>供应商</w:t>
      </w:r>
      <w:r w:rsidRPr="00EC3CCE">
        <w:rPr>
          <w:color w:val="000000"/>
          <w:sz w:val="24"/>
        </w:rPr>
        <w:t>凭</w:t>
      </w:r>
      <w:r>
        <w:rPr>
          <w:rFonts w:hint="eastAsia"/>
          <w:color w:val="000000"/>
          <w:sz w:val="24"/>
        </w:rPr>
        <w:t>中标</w:t>
      </w:r>
      <w:r w:rsidRPr="00EC3CCE">
        <w:rPr>
          <w:color w:val="000000"/>
          <w:sz w:val="24"/>
        </w:rPr>
        <w:t>通知书、履约保证金缴费证明与采购人签订合同。超期或未有协商，则视为自动放弃</w:t>
      </w:r>
      <w:r>
        <w:rPr>
          <w:rFonts w:hint="eastAsia"/>
          <w:color w:val="000000"/>
          <w:sz w:val="24"/>
        </w:rPr>
        <w:t>中标</w:t>
      </w:r>
      <w:r w:rsidRPr="00EC3CCE">
        <w:rPr>
          <w:color w:val="000000"/>
          <w:sz w:val="24"/>
        </w:rPr>
        <w:t>资格。</w:t>
      </w:r>
    </w:p>
    <w:p w:rsidR="003B7433" w:rsidRPr="00EC3CCE" w:rsidRDefault="003B7433" w:rsidP="003B7433">
      <w:pPr>
        <w:snapToGrid w:val="0"/>
        <w:spacing w:line="360" w:lineRule="auto"/>
        <w:ind w:firstLineChars="200" w:firstLine="480"/>
        <w:jc w:val="left"/>
        <w:rPr>
          <w:color w:val="000000"/>
          <w:sz w:val="24"/>
        </w:rPr>
      </w:pPr>
      <w:r w:rsidRPr="00EC3CCE">
        <w:rPr>
          <w:rFonts w:hint="eastAsia"/>
          <w:color w:val="000000"/>
          <w:sz w:val="24"/>
        </w:rPr>
        <w:t>3</w:t>
      </w:r>
      <w:r w:rsidRPr="00EC3CCE">
        <w:rPr>
          <w:rFonts w:hint="eastAsia"/>
          <w:color w:val="000000"/>
          <w:sz w:val="24"/>
        </w:rPr>
        <w:t>、</w:t>
      </w:r>
      <w:r>
        <w:rPr>
          <w:rFonts w:hint="eastAsia"/>
          <w:color w:val="000000"/>
          <w:sz w:val="24"/>
        </w:rPr>
        <w:t>中标</w:t>
      </w:r>
      <w:r w:rsidRPr="00EC3CCE">
        <w:rPr>
          <w:rFonts w:hint="eastAsia"/>
          <w:color w:val="000000"/>
          <w:sz w:val="24"/>
        </w:rPr>
        <w:t>供应商</w:t>
      </w:r>
      <w:r w:rsidRPr="00EC3CCE">
        <w:rPr>
          <w:color w:val="000000"/>
          <w:sz w:val="24"/>
        </w:rPr>
        <w:t>在按要求保质保量的完成该项目合同</w:t>
      </w:r>
      <w:r w:rsidRPr="00EC3CCE">
        <w:rPr>
          <w:rFonts w:hint="eastAsia"/>
          <w:color w:val="000000"/>
          <w:sz w:val="24"/>
        </w:rPr>
        <w:t>，质保期满后，</w:t>
      </w:r>
      <w:r w:rsidRPr="00EC3CCE">
        <w:rPr>
          <w:color w:val="000000"/>
          <w:sz w:val="24"/>
        </w:rPr>
        <w:t>采购人</w:t>
      </w:r>
      <w:r w:rsidRPr="00EC3CCE">
        <w:rPr>
          <w:rFonts w:hint="eastAsia"/>
          <w:color w:val="000000"/>
          <w:sz w:val="24"/>
        </w:rPr>
        <w:t>根据供应商履约情况向</w:t>
      </w:r>
      <w:r>
        <w:rPr>
          <w:rFonts w:hint="eastAsia"/>
          <w:color w:val="000000"/>
          <w:sz w:val="24"/>
        </w:rPr>
        <w:t>中标</w:t>
      </w:r>
      <w:r w:rsidRPr="00EC3CCE">
        <w:rPr>
          <w:rFonts w:hint="eastAsia"/>
          <w:color w:val="000000"/>
          <w:sz w:val="24"/>
        </w:rPr>
        <w:t>供应商</w:t>
      </w:r>
      <w:r w:rsidRPr="00EC3CCE">
        <w:rPr>
          <w:color w:val="000000"/>
          <w:sz w:val="24"/>
        </w:rPr>
        <w:t>一次性无息</w:t>
      </w:r>
      <w:r w:rsidRPr="00EC3CCE">
        <w:rPr>
          <w:rFonts w:hint="eastAsia"/>
          <w:color w:val="000000"/>
          <w:sz w:val="24"/>
        </w:rPr>
        <w:t>支付履约保证金余款。</w:t>
      </w:r>
    </w:p>
    <w:p w:rsidR="003B7433" w:rsidRPr="00EC3CCE" w:rsidRDefault="003B7433" w:rsidP="003B7433">
      <w:pPr>
        <w:snapToGrid w:val="0"/>
        <w:spacing w:line="360" w:lineRule="auto"/>
        <w:ind w:firstLineChars="200" w:firstLine="480"/>
        <w:jc w:val="left"/>
        <w:rPr>
          <w:color w:val="000000"/>
          <w:sz w:val="24"/>
        </w:rPr>
      </w:pPr>
      <w:r w:rsidRPr="00EC3CCE">
        <w:rPr>
          <w:rFonts w:hint="eastAsia"/>
          <w:color w:val="000000"/>
          <w:sz w:val="24"/>
        </w:rPr>
        <w:t>4</w:t>
      </w:r>
      <w:r w:rsidRPr="00EC3CCE">
        <w:rPr>
          <w:rFonts w:hint="eastAsia"/>
          <w:color w:val="000000"/>
          <w:sz w:val="24"/>
        </w:rPr>
        <w:t>、</w:t>
      </w:r>
      <w:r w:rsidRPr="00EC3CCE">
        <w:rPr>
          <w:color w:val="000000"/>
          <w:sz w:val="24"/>
        </w:rPr>
        <w:t>由于</w:t>
      </w:r>
      <w:r>
        <w:rPr>
          <w:rFonts w:hint="eastAsia"/>
          <w:color w:val="000000"/>
          <w:sz w:val="24"/>
        </w:rPr>
        <w:t>中标</w:t>
      </w:r>
      <w:r w:rsidRPr="00EC3CCE">
        <w:rPr>
          <w:rFonts w:hint="eastAsia"/>
          <w:color w:val="000000"/>
          <w:sz w:val="24"/>
        </w:rPr>
        <w:t>供应商</w:t>
      </w:r>
      <w:r w:rsidRPr="00EC3CCE">
        <w:rPr>
          <w:color w:val="000000"/>
          <w:sz w:val="24"/>
        </w:rPr>
        <w:t>原因，在签订合同后出现不按合同履行的情况，采购人有权将履约保证金作为违约金，全额不予退还，同时采购人亦有权终止合同，</w:t>
      </w:r>
      <w:r>
        <w:rPr>
          <w:rFonts w:hint="eastAsia"/>
          <w:color w:val="000000"/>
          <w:sz w:val="24"/>
        </w:rPr>
        <w:t>中标</w:t>
      </w:r>
      <w:r w:rsidRPr="00EC3CCE">
        <w:rPr>
          <w:rFonts w:hint="eastAsia"/>
          <w:color w:val="000000"/>
          <w:sz w:val="24"/>
        </w:rPr>
        <w:t>供应商</w:t>
      </w:r>
      <w:r w:rsidRPr="00EC3CCE">
        <w:rPr>
          <w:color w:val="000000"/>
          <w:sz w:val="24"/>
        </w:rPr>
        <w:t>还须承担相应的法律赔偿责任。</w:t>
      </w:r>
    </w:p>
    <w:p w:rsidR="00064458" w:rsidRPr="005B2A90" w:rsidRDefault="00064458" w:rsidP="00F56DE3">
      <w:pPr>
        <w:snapToGrid w:val="0"/>
        <w:spacing w:line="360" w:lineRule="auto"/>
        <w:ind w:firstLineChars="200" w:firstLine="482"/>
        <w:outlineLvl w:val="1"/>
        <w:rPr>
          <w:b/>
          <w:color w:val="000000"/>
          <w:sz w:val="24"/>
        </w:rPr>
      </w:pPr>
      <w:r w:rsidRPr="005B2A90">
        <w:rPr>
          <w:b/>
          <w:color w:val="000000"/>
          <w:sz w:val="24"/>
        </w:rPr>
        <w:t>九、投标有效期</w:t>
      </w:r>
    </w:p>
    <w:p w:rsidR="00064458" w:rsidRPr="005B2A90" w:rsidRDefault="00064458">
      <w:pPr>
        <w:snapToGrid w:val="0"/>
        <w:spacing w:line="360" w:lineRule="auto"/>
        <w:ind w:firstLineChars="200" w:firstLine="480"/>
        <w:outlineLvl w:val="1"/>
        <w:rPr>
          <w:bCs/>
          <w:color w:val="000000"/>
          <w:sz w:val="24"/>
        </w:rPr>
      </w:pPr>
      <w:r w:rsidRPr="005B2A90">
        <w:rPr>
          <w:bCs/>
          <w:color w:val="000000"/>
          <w:sz w:val="24"/>
        </w:rPr>
        <w:t>1</w:t>
      </w:r>
      <w:r w:rsidRPr="005B2A90">
        <w:rPr>
          <w:bCs/>
          <w:color w:val="000000"/>
          <w:sz w:val="24"/>
        </w:rPr>
        <w:t>、投标有效期为采购人规定的开标之日后</w:t>
      </w:r>
      <w:r w:rsidRPr="005B2A90">
        <w:rPr>
          <w:bCs/>
          <w:color w:val="000000"/>
          <w:sz w:val="24"/>
          <w:u w:val="single"/>
        </w:rPr>
        <w:t>六十</w:t>
      </w:r>
      <w:r w:rsidRPr="005B2A90">
        <w:rPr>
          <w:bCs/>
          <w:color w:val="000000"/>
          <w:sz w:val="24"/>
          <w:u w:val="single"/>
        </w:rPr>
        <w:t>(60)</w:t>
      </w:r>
      <w:r w:rsidRPr="005B2A90">
        <w:rPr>
          <w:bCs/>
          <w:color w:val="000000"/>
          <w:sz w:val="24"/>
          <w:u w:val="single"/>
        </w:rPr>
        <w:t>天</w:t>
      </w:r>
      <w:r w:rsidRPr="005B2A90">
        <w:rPr>
          <w:bCs/>
          <w:color w:val="000000"/>
          <w:sz w:val="24"/>
        </w:rPr>
        <w:t>。投标有效期比规定短的将被视为非响应性投标而予以拒绝。</w:t>
      </w:r>
    </w:p>
    <w:p w:rsidR="00064458" w:rsidRPr="005B2A90" w:rsidRDefault="00064458">
      <w:pPr>
        <w:snapToGrid w:val="0"/>
        <w:spacing w:line="360" w:lineRule="auto"/>
        <w:ind w:firstLineChars="200" w:firstLine="480"/>
        <w:outlineLvl w:val="1"/>
        <w:rPr>
          <w:bCs/>
          <w:color w:val="000000"/>
          <w:sz w:val="24"/>
        </w:rPr>
      </w:pPr>
      <w:r w:rsidRPr="005B2A90">
        <w:rPr>
          <w:bCs/>
          <w:color w:val="000000"/>
          <w:sz w:val="24"/>
        </w:rPr>
        <w:t>2</w:t>
      </w:r>
      <w:r w:rsidRPr="005B2A90">
        <w:rPr>
          <w:bCs/>
          <w:color w:val="000000"/>
          <w:sz w:val="24"/>
        </w:rPr>
        <w:t>、</w:t>
      </w:r>
      <w:r w:rsidRPr="005B2A90">
        <w:rPr>
          <w:bCs/>
          <w:color w:val="000000"/>
          <w:sz w:val="24"/>
        </w:rPr>
        <w:t xml:space="preserve"> </w:t>
      </w:r>
      <w:r w:rsidRPr="005B2A90">
        <w:rPr>
          <w:bCs/>
          <w:color w:val="000000"/>
          <w:sz w:val="24"/>
        </w:rPr>
        <w:t>在特殊情况下，采购人于原投标有效期满之前，可向投标人提出延长投标有效期的要求。这种要求与答复均应采用书面形式。投标人可以拒绝招标人的这一要求而放弃投标。同意延长投标有效期的投标人既不能要求也不允许修改其投标文件。受投标有效期约束的所有权利与义务均延长至新的有效期。</w:t>
      </w:r>
    </w:p>
    <w:p w:rsidR="00064458" w:rsidRPr="005B2A90" w:rsidRDefault="00064458" w:rsidP="00F56DE3">
      <w:pPr>
        <w:snapToGrid w:val="0"/>
        <w:spacing w:line="360" w:lineRule="auto"/>
        <w:ind w:firstLineChars="200" w:firstLine="482"/>
        <w:outlineLvl w:val="1"/>
        <w:rPr>
          <w:b/>
          <w:color w:val="000000"/>
          <w:sz w:val="24"/>
        </w:rPr>
      </w:pPr>
      <w:r w:rsidRPr="005B2A90">
        <w:rPr>
          <w:b/>
          <w:color w:val="000000"/>
          <w:sz w:val="24"/>
        </w:rPr>
        <w:t>十、有关费用</w:t>
      </w:r>
    </w:p>
    <w:p w:rsidR="00064458" w:rsidRPr="005B2A90" w:rsidRDefault="00064458">
      <w:pPr>
        <w:snapToGrid w:val="0"/>
        <w:spacing w:line="360" w:lineRule="auto"/>
        <w:ind w:firstLineChars="200" w:firstLine="480"/>
        <w:outlineLvl w:val="1"/>
        <w:rPr>
          <w:color w:val="000000"/>
          <w:sz w:val="24"/>
        </w:rPr>
      </w:pPr>
      <w:r w:rsidRPr="005B2A90">
        <w:rPr>
          <w:color w:val="000000"/>
          <w:sz w:val="24"/>
        </w:rPr>
        <w:t>1</w:t>
      </w:r>
      <w:r w:rsidRPr="005B2A90">
        <w:rPr>
          <w:color w:val="000000"/>
          <w:sz w:val="24"/>
        </w:rPr>
        <w:t>、投标人承担参与投标可能发生的全部费用，采购人在任何情况下均无义务和责任承担这些费用。</w:t>
      </w:r>
    </w:p>
    <w:p w:rsidR="00064458" w:rsidRPr="005B2A90" w:rsidRDefault="00064458">
      <w:pPr>
        <w:snapToGrid w:val="0"/>
        <w:spacing w:line="360" w:lineRule="auto"/>
        <w:ind w:firstLineChars="200" w:firstLine="480"/>
        <w:outlineLvl w:val="1"/>
        <w:rPr>
          <w:color w:val="000000"/>
          <w:sz w:val="24"/>
        </w:rPr>
      </w:pPr>
      <w:r w:rsidRPr="005B2A90">
        <w:rPr>
          <w:color w:val="000000"/>
          <w:sz w:val="24"/>
        </w:rPr>
        <w:t>2</w:t>
      </w:r>
      <w:r w:rsidRPr="005B2A90">
        <w:rPr>
          <w:color w:val="000000"/>
          <w:sz w:val="24"/>
        </w:rPr>
        <w:t>、本次采购代理服务费人民币</w:t>
      </w:r>
      <w:r w:rsidR="007E4827">
        <w:rPr>
          <w:rFonts w:hint="eastAsia"/>
          <w:color w:val="000000"/>
          <w:sz w:val="24"/>
        </w:rPr>
        <w:t>2</w:t>
      </w:r>
      <w:r w:rsidR="00F56DE3" w:rsidRPr="005B2A90">
        <w:rPr>
          <w:color w:val="000000"/>
          <w:sz w:val="24"/>
        </w:rPr>
        <w:t>000</w:t>
      </w:r>
      <w:r w:rsidRPr="005B2A90">
        <w:rPr>
          <w:color w:val="000000"/>
          <w:sz w:val="24"/>
        </w:rPr>
        <w:t>元整，供应商须综合考虑在响应报价内（不得单列），由</w:t>
      </w:r>
      <w:r w:rsidR="003B7433">
        <w:rPr>
          <w:rFonts w:hint="eastAsia"/>
          <w:color w:val="000000"/>
          <w:sz w:val="24"/>
        </w:rPr>
        <w:t>中标</w:t>
      </w:r>
      <w:r w:rsidRPr="005B2A90">
        <w:rPr>
          <w:color w:val="000000"/>
          <w:sz w:val="24"/>
        </w:rPr>
        <w:t>供应商承担并在领取</w:t>
      </w:r>
      <w:r w:rsidR="003B7433">
        <w:rPr>
          <w:rFonts w:hint="eastAsia"/>
          <w:color w:val="000000"/>
          <w:sz w:val="24"/>
        </w:rPr>
        <w:t>中标</w:t>
      </w:r>
      <w:r w:rsidRPr="005B2A90">
        <w:rPr>
          <w:color w:val="000000"/>
          <w:sz w:val="24"/>
        </w:rPr>
        <w:t>通知书前支付给采购代理机构。</w:t>
      </w:r>
    </w:p>
    <w:p w:rsidR="00064458" w:rsidRPr="005B2A90" w:rsidRDefault="00064458" w:rsidP="00F56DE3">
      <w:pPr>
        <w:snapToGrid w:val="0"/>
        <w:spacing w:line="360" w:lineRule="auto"/>
        <w:ind w:firstLineChars="200" w:firstLine="482"/>
        <w:outlineLvl w:val="1"/>
        <w:rPr>
          <w:b/>
          <w:color w:val="000000"/>
          <w:sz w:val="24"/>
        </w:rPr>
      </w:pPr>
      <w:r w:rsidRPr="005B2A90">
        <w:rPr>
          <w:b/>
          <w:color w:val="000000"/>
          <w:sz w:val="24"/>
        </w:rPr>
        <w:t>十一、未尽事宜</w:t>
      </w:r>
    </w:p>
    <w:p w:rsidR="00064458" w:rsidRPr="005B2A90" w:rsidRDefault="00064458">
      <w:pPr>
        <w:snapToGrid w:val="0"/>
        <w:spacing w:line="360" w:lineRule="auto"/>
        <w:ind w:firstLineChars="200" w:firstLine="480"/>
        <w:outlineLvl w:val="1"/>
      </w:pPr>
      <w:r w:rsidRPr="005B2A90">
        <w:rPr>
          <w:color w:val="000000"/>
          <w:sz w:val="24"/>
        </w:rPr>
        <w:t>按有关的法律法规的规定执行。</w:t>
      </w:r>
    </w:p>
    <w:p w:rsidR="00064458" w:rsidRDefault="00064458" w:rsidP="00F56DE3">
      <w:pPr>
        <w:numPr>
          <w:ilvl w:val="0"/>
          <w:numId w:val="7"/>
        </w:numPr>
        <w:topLinePunct/>
        <w:snapToGrid w:val="0"/>
        <w:spacing w:line="360" w:lineRule="auto"/>
        <w:ind w:firstLineChars="200" w:firstLine="554"/>
        <w:jc w:val="center"/>
        <w:rPr>
          <w:rStyle w:val="1CharChar"/>
          <w:rFonts w:ascii="Times New Roman" w:hAnsi="Times New Roman" w:hint="default"/>
          <w:bCs/>
          <w:color w:val="000000"/>
          <w:sz w:val="28"/>
          <w:szCs w:val="28"/>
        </w:rPr>
      </w:pPr>
      <w:r w:rsidRPr="005B2A90">
        <w:rPr>
          <w:rStyle w:val="1CharChar"/>
          <w:rFonts w:ascii="Times New Roman" w:hAnsi="Times New Roman" w:hint="default"/>
          <w:bCs/>
          <w:color w:val="000000"/>
          <w:sz w:val="28"/>
          <w:szCs w:val="28"/>
        </w:rPr>
        <w:br w:type="page"/>
      </w:r>
      <w:r w:rsidRPr="005B2A90">
        <w:rPr>
          <w:rStyle w:val="1CharChar"/>
          <w:rFonts w:ascii="Times New Roman" w:hAnsi="Times New Roman" w:hint="default"/>
          <w:bCs/>
          <w:color w:val="000000"/>
          <w:sz w:val="28"/>
          <w:szCs w:val="28"/>
        </w:rPr>
        <w:lastRenderedPageBreak/>
        <w:t>项目需求</w:t>
      </w:r>
      <w:r w:rsidRPr="005B2A90">
        <w:rPr>
          <w:rStyle w:val="1CharChar"/>
          <w:rFonts w:ascii="Times New Roman" w:hAnsi="Times New Roman" w:hint="default"/>
          <w:bCs/>
          <w:color w:val="000000"/>
          <w:sz w:val="28"/>
          <w:szCs w:val="28"/>
        </w:rPr>
        <w:tab/>
      </w:r>
      <w:r w:rsidRPr="005B2A90">
        <w:rPr>
          <w:rStyle w:val="1CharChar"/>
          <w:rFonts w:ascii="Times New Roman" w:hAnsi="Times New Roman" w:hint="default"/>
          <w:bCs/>
          <w:color w:val="000000"/>
          <w:sz w:val="28"/>
          <w:szCs w:val="28"/>
        </w:rPr>
        <w:tab/>
      </w:r>
    </w:p>
    <w:p w:rsidR="007E4827" w:rsidRPr="007E4827" w:rsidRDefault="007E4827" w:rsidP="007E4827">
      <w:pPr>
        <w:snapToGrid w:val="0"/>
        <w:spacing w:line="360" w:lineRule="auto"/>
        <w:ind w:firstLineChars="200" w:firstLine="480"/>
        <w:outlineLvl w:val="1"/>
        <w:rPr>
          <w:color w:val="000000"/>
          <w:sz w:val="24"/>
        </w:rPr>
      </w:pPr>
    </w:p>
    <w:p w:rsidR="007E4827" w:rsidRPr="007E4827" w:rsidRDefault="007E4827" w:rsidP="007E4827">
      <w:pPr>
        <w:snapToGrid w:val="0"/>
        <w:spacing w:line="360" w:lineRule="auto"/>
        <w:ind w:firstLineChars="206" w:firstLine="496"/>
        <w:jc w:val="left"/>
        <w:rPr>
          <w:b/>
          <w:color w:val="000000"/>
          <w:sz w:val="24"/>
        </w:rPr>
      </w:pPr>
      <w:r w:rsidRPr="007E4827">
        <w:rPr>
          <w:rFonts w:hint="eastAsia"/>
          <w:b/>
          <w:color w:val="000000"/>
          <w:sz w:val="24"/>
        </w:rPr>
        <w:t>一、项目需求</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采购便携式红外烟气分析仪一台</w:t>
      </w:r>
    </w:p>
    <w:p w:rsidR="007E4827" w:rsidRPr="007E4827" w:rsidRDefault="007E4827" w:rsidP="007E4827">
      <w:pPr>
        <w:snapToGrid w:val="0"/>
        <w:spacing w:line="360" w:lineRule="auto"/>
        <w:ind w:firstLineChars="206" w:firstLine="496"/>
        <w:jc w:val="left"/>
        <w:rPr>
          <w:b/>
          <w:color w:val="000000"/>
          <w:sz w:val="24"/>
        </w:rPr>
      </w:pPr>
      <w:r w:rsidRPr="007E4827">
        <w:rPr>
          <w:rFonts w:hint="eastAsia"/>
          <w:b/>
          <w:color w:val="000000"/>
          <w:sz w:val="24"/>
        </w:rPr>
        <w:t>二、</w:t>
      </w:r>
      <w:r w:rsidRPr="007E4827">
        <w:rPr>
          <w:b/>
          <w:color w:val="000000"/>
          <w:sz w:val="24"/>
        </w:rPr>
        <w:t>技术要求</w:t>
      </w:r>
    </w:p>
    <w:p w:rsidR="007E4827" w:rsidRPr="007E4827" w:rsidRDefault="007E4827" w:rsidP="007E4827">
      <w:pPr>
        <w:snapToGrid w:val="0"/>
        <w:spacing w:line="360" w:lineRule="auto"/>
        <w:ind w:firstLineChars="206" w:firstLine="496"/>
        <w:jc w:val="left"/>
        <w:rPr>
          <w:b/>
          <w:color w:val="000000"/>
          <w:sz w:val="24"/>
        </w:rPr>
      </w:pPr>
      <w:r w:rsidRPr="007E4827">
        <w:rPr>
          <w:rFonts w:hint="eastAsia"/>
          <w:b/>
          <w:color w:val="000000"/>
          <w:sz w:val="24"/>
        </w:rPr>
        <w:t>（一）测量参数：</w:t>
      </w:r>
    </w:p>
    <w:p w:rsidR="007E4827" w:rsidRPr="007E4827" w:rsidRDefault="007E4827" w:rsidP="007E4827">
      <w:pPr>
        <w:snapToGrid w:val="0"/>
        <w:spacing w:line="360" w:lineRule="auto"/>
        <w:ind w:firstLineChars="200" w:firstLine="480"/>
        <w:jc w:val="left"/>
        <w:rPr>
          <w:color w:val="000000"/>
          <w:sz w:val="24"/>
        </w:rPr>
      </w:pPr>
      <w:r w:rsidRPr="007E4827">
        <w:rPr>
          <w:color w:val="000000"/>
          <w:sz w:val="24"/>
        </w:rPr>
        <w:t>1</w:t>
      </w:r>
      <w:r w:rsidRPr="007E4827">
        <w:rPr>
          <w:rFonts w:hint="eastAsia"/>
          <w:color w:val="000000"/>
          <w:sz w:val="24"/>
        </w:rPr>
        <w:t>、</w:t>
      </w:r>
      <w:r w:rsidRPr="007E4827">
        <w:rPr>
          <w:color w:val="000000"/>
          <w:sz w:val="24"/>
        </w:rPr>
        <w:t>NDIR</w:t>
      </w:r>
      <w:r w:rsidRPr="007E4827">
        <w:rPr>
          <w:rFonts w:hint="eastAsia"/>
          <w:color w:val="000000"/>
          <w:sz w:val="24"/>
        </w:rPr>
        <w:t>红外法传感器：</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w:t>
      </w:r>
      <w:r w:rsidRPr="007E4827">
        <w:rPr>
          <w:color w:val="000000"/>
          <w:sz w:val="24"/>
        </w:rPr>
        <w:t>1</w:t>
      </w:r>
      <w:r w:rsidRPr="007E4827">
        <w:rPr>
          <w:rFonts w:hint="eastAsia"/>
          <w:color w:val="000000"/>
          <w:sz w:val="24"/>
        </w:rPr>
        <w:t>）</w:t>
      </w:r>
      <w:r w:rsidRPr="007E4827">
        <w:rPr>
          <w:color w:val="000000"/>
          <w:sz w:val="24"/>
        </w:rPr>
        <w:t>CO</w:t>
      </w:r>
      <w:r w:rsidRPr="007E4827">
        <w:rPr>
          <w:rFonts w:hint="eastAsia"/>
          <w:color w:val="000000"/>
          <w:sz w:val="24"/>
        </w:rPr>
        <w:t>测量范围：</w:t>
      </w:r>
      <w:r w:rsidRPr="007E4827">
        <w:rPr>
          <w:rFonts w:hint="eastAsia"/>
          <w:color w:val="000000"/>
          <w:sz w:val="24"/>
        </w:rPr>
        <w:t xml:space="preserve"> </w:t>
      </w:r>
      <w:r w:rsidRPr="007E4827">
        <w:rPr>
          <w:color w:val="000000"/>
          <w:sz w:val="24"/>
        </w:rPr>
        <w:t>0—</w:t>
      </w:r>
      <w:r w:rsidRPr="007E4827">
        <w:rPr>
          <w:rFonts w:hint="eastAsia"/>
          <w:color w:val="000000"/>
          <w:sz w:val="24"/>
        </w:rPr>
        <w:t>1000/10</w:t>
      </w:r>
      <w:r w:rsidRPr="007E4827">
        <w:rPr>
          <w:color w:val="000000"/>
          <w:sz w:val="24"/>
        </w:rPr>
        <w:t>000ppm</w:t>
      </w:r>
      <w:r w:rsidRPr="007E4827">
        <w:rPr>
          <w:rFonts w:hint="eastAsia"/>
          <w:color w:val="000000"/>
          <w:sz w:val="24"/>
        </w:rPr>
        <w:t>，分辨率：</w:t>
      </w:r>
      <w:r w:rsidRPr="007E4827">
        <w:rPr>
          <w:rFonts w:hint="eastAsia"/>
          <w:color w:val="000000"/>
          <w:sz w:val="24"/>
        </w:rPr>
        <w:t>0.</w:t>
      </w:r>
      <w:r w:rsidRPr="007E4827">
        <w:rPr>
          <w:color w:val="000000"/>
          <w:sz w:val="24"/>
        </w:rPr>
        <w:t>1ppm</w:t>
      </w:r>
      <w:r w:rsidRPr="007E4827">
        <w:rPr>
          <w:rFonts w:hint="eastAsia"/>
          <w:color w:val="000000"/>
          <w:sz w:val="24"/>
        </w:rPr>
        <w:t>，</w:t>
      </w:r>
      <w:r w:rsidRPr="007E4827">
        <w:rPr>
          <w:rFonts w:hint="eastAsia"/>
          <w:color w:val="000000"/>
          <w:sz w:val="24"/>
        </w:rPr>
        <w:t xml:space="preserve"> </w:t>
      </w:r>
      <w:r w:rsidRPr="007E4827">
        <w:rPr>
          <w:rFonts w:hint="eastAsia"/>
          <w:color w:val="000000"/>
          <w:sz w:val="24"/>
        </w:rPr>
        <w:t>精度：±</w:t>
      </w:r>
      <w:r w:rsidRPr="007E4827">
        <w:rPr>
          <w:color w:val="000000"/>
          <w:sz w:val="24"/>
        </w:rPr>
        <w:t>2</w:t>
      </w:r>
      <w:r w:rsidRPr="007E4827">
        <w:rPr>
          <w:rFonts w:hint="eastAsia"/>
          <w:color w:val="000000"/>
          <w:sz w:val="24"/>
        </w:rPr>
        <w:t>％</w:t>
      </w:r>
      <w:r w:rsidRPr="007E4827">
        <w:rPr>
          <w:color w:val="000000"/>
          <w:sz w:val="24"/>
        </w:rPr>
        <w:t>FS</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w:t>
      </w:r>
      <w:r w:rsidRPr="007E4827">
        <w:rPr>
          <w:color w:val="000000"/>
          <w:sz w:val="24"/>
        </w:rPr>
        <w:t>2</w:t>
      </w:r>
      <w:r w:rsidRPr="007E4827">
        <w:rPr>
          <w:rFonts w:hint="eastAsia"/>
          <w:color w:val="000000"/>
          <w:sz w:val="24"/>
        </w:rPr>
        <w:t>）</w:t>
      </w:r>
      <w:r w:rsidRPr="007E4827">
        <w:rPr>
          <w:color w:val="000000"/>
          <w:sz w:val="24"/>
        </w:rPr>
        <w:t>CO2</w:t>
      </w:r>
      <w:r w:rsidRPr="007E4827">
        <w:rPr>
          <w:rFonts w:hint="eastAsia"/>
          <w:color w:val="000000"/>
          <w:sz w:val="24"/>
        </w:rPr>
        <w:t>测量范围：</w:t>
      </w:r>
      <w:r w:rsidRPr="007E4827">
        <w:rPr>
          <w:color w:val="000000"/>
          <w:sz w:val="24"/>
        </w:rPr>
        <w:t>0—</w:t>
      </w:r>
      <w:r w:rsidRPr="007E4827">
        <w:rPr>
          <w:rFonts w:hint="eastAsia"/>
          <w:color w:val="000000"/>
          <w:sz w:val="24"/>
        </w:rPr>
        <w:t>5/4</w:t>
      </w:r>
      <w:r w:rsidRPr="007E4827">
        <w:rPr>
          <w:color w:val="000000"/>
          <w:sz w:val="24"/>
        </w:rPr>
        <w:t>0</w:t>
      </w:r>
      <w:r w:rsidRPr="007E4827">
        <w:rPr>
          <w:rFonts w:hint="eastAsia"/>
          <w:color w:val="000000"/>
          <w:sz w:val="24"/>
        </w:rPr>
        <w:t>％，分辨率：</w:t>
      </w:r>
      <w:r w:rsidRPr="007E4827">
        <w:rPr>
          <w:color w:val="000000"/>
          <w:sz w:val="24"/>
        </w:rPr>
        <w:t>0.01</w:t>
      </w:r>
      <w:r w:rsidRPr="007E4827">
        <w:rPr>
          <w:rFonts w:hint="eastAsia"/>
          <w:color w:val="000000"/>
          <w:sz w:val="24"/>
        </w:rPr>
        <w:t>％，精度：±</w:t>
      </w:r>
      <w:r w:rsidRPr="007E4827">
        <w:rPr>
          <w:color w:val="000000"/>
          <w:sz w:val="24"/>
        </w:rPr>
        <w:t>2</w:t>
      </w:r>
      <w:r w:rsidRPr="007E4827">
        <w:rPr>
          <w:rFonts w:hint="eastAsia"/>
          <w:color w:val="000000"/>
          <w:sz w:val="24"/>
        </w:rPr>
        <w:t>％</w:t>
      </w:r>
      <w:r w:rsidRPr="007E4827">
        <w:rPr>
          <w:color w:val="000000"/>
          <w:sz w:val="24"/>
        </w:rPr>
        <w:t>FS</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w:t>
      </w:r>
      <w:r w:rsidRPr="007E4827">
        <w:rPr>
          <w:color w:val="000000"/>
          <w:sz w:val="24"/>
        </w:rPr>
        <w:t>3</w:t>
      </w:r>
      <w:r w:rsidRPr="007E4827">
        <w:rPr>
          <w:rFonts w:hint="eastAsia"/>
          <w:color w:val="000000"/>
          <w:sz w:val="24"/>
        </w:rPr>
        <w:t>）</w:t>
      </w:r>
      <w:r w:rsidRPr="007E4827">
        <w:rPr>
          <w:color w:val="000000"/>
          <w:sz w:val="24"/>
        </w:rPr>
        <w:t>SO2</w:t>
      </w:r>
      <w:r w:rsidRPr="007E4827">
        <w:rPr>
          <w:rFonts w:hint="eastAsia"/>
          <w:color w:val="000000"/>
          <w:sz w:val="24"/>
        </w:rPr>
        <w:t>测量范围：</w:t>
      </w:r>
      <w:r w:rsidRPr="007E4827">
        <w:rPr>
          <w:color w:val="000000"/>
          <w:sz w:val="24"/>
        </w:rPr>
        <w:t>0—</w:t>
      </w:r>
      <w:r w:rsidRPr="007E4827">
        <w:rPr>
          <w:rFonts w:hint="eastAsia"/>
          <w:color w:val="000000"/>
          <w:sz w:val="24"/>
        </w:rPr>
        <w:t>5</w:t>
      </w:r>
      <w:r w:rsidRPr="007E4827">
        <w:rPr>
          <w:color w:val="000000"/>
          <w:sz w:val="24"/>
        </w:rPr>
        <w:t>00</w:t>
      </w:r>
      <w:r w:rsidRPr="007E4827">
        <w:rPr>
          <w:rFonts w:hint="eastAsia"/>
          <w:color w:val="000000"/>
          <w:sz w:val="24"/>
        </w:rPr>
        <w:t>/1000</w:t>
      </w:r>
      <w:r w:rsidRPr="007E4827">
        <w:rPr>
          <w:color w:val="000000"/>
          <w:sz w:val="24"/>
        </w:rPr>
        <w:t>ppm</w:t>
      </w:r>
      <w:r w:rsidRPr="007E4827">
        <w:rPr>
          <w:rFonts w:hint="eastAsia"/>
          <w:color w:val="000000"/>
          <w:sz w:val="24"/>
        </w:rPr>
        <w:t>，</w:t>
      </w:r>
      <w:r w:rsidRPr="007E4827">
        <w:rPr>
          <w:rFonts w:hint="eastAsia"/>
          <w:color w:val="000000"/>
          <w:sz w:val="24"/>
        </w:rPr>
        <w:t xml:space="preserve"> </w:t>
      </w:r>
      <w:r w:rsidRPr="007E4827">
        <w:rPr>
          <w:rFonts w:hint="eastAsia"/>
          <w:color w:val="000000"/>
          <w:sz w:val="24"/>
        </w:rPr>
        <w:t>分辨率：</w:t>
      </w:r>
      <w:r w:rsidRPr="007E4827">
        <w:rPr>
          <w:rFonts w:hint="eastAsia"/>
          <w:color w:val="000000"/>
          <w:sz w:val="24"/>
        </w:rPr>
        <w:t>0.</w:t>
      </w:r>
      <w:r w:rsidRPr="007E4827">
        <w:rPr>
          <w:color w:val="000000"/>
          <w:sz w:val="24"/>
        </w:rPr>
        <w:t>1ppm</w:t>
      </w:r>
      <w:r w:rsidRPr="007E4827">
        <w:rPr>
          <w:rFonts w:hint="eastAsia"/>
          <w:color w:val="000000"/>
          <w:sz w:val="24"/>
        </w:rPr>
        <w:t>，</w:t>
      </w:r>
      <w:r w:rsidRPr="007E4827">
        <w:rPr>
          <w:rFonts w:hint="eastAsia"/>
          <w:color w:val="000000"/>
          <w:sz w:val="24"/>
        </w:rPr>
        <w:t xml:space="preserve"> </w:t>
      </w:r>
      <w:r w:rsidRPr="007E4827">
        <w:rPr>
          <w:rFonts w:hint="eastAsia"/>
          <w:color w:val="000000"/>
          <w:sz w:val="24"/>
        </w:rPr>
        <w:t>精度：±</w:t>
      </w:r>
      <w:r w:rsidRPr="007E4827">
        <w:rPr>
          <w:color w:val="000000"/>
          <w:sz w:val="24"/>
        </w:rPr>
        <w:t>2</w:t>
      </w:r>
      <w:r w:rsidRPr="007E4827">
        <w:rPr>
          <w:rFonts w:hint="eastAsia"/>
          <w:color w:val="000000"/>
          <w:sz w:val="24"/>
        </w:rPr>
        <w:t>％</w:t>
      </w:r>
      <w:r w:rsidRPr="007E4827">
        <w:rPr>
          <w:color w:val="000000"/>
          <w:sz w:val="24"/>
        </w:rPr>
        <w:t>FS</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w:t>
      </w:r>
      <w:r w:rsidRPr="007E4827">
        <w:rPr>
          <w:color w:val="000000"/>
          <w:sz w:val="24"/>
        </w:rPr>
        <w:t>4</w:t>
      </w:r>
      <w:r w:rsidRPr="007E4827">
        <w:rPr>
          <w:rFonts w:hint="eastAsia"/>
          <w:color w:val="000000"/>
          <w:sz w:val="24"/>
        </w:rPr>
        <w:t>）</w:t>
      </w:r>
      <w:r w:rsidRPr="007E4827">
        <w:rPr>
          <w:color w:val="000000"/>
          <w:sz w:val="24"/>
        </w:rPr>
        <w:t>NO</w:t>
      </w:r>
      <w:r w:rsidRPr="007E4827">
        <w:rPr>
          <w:rFonts w:hint="eastAsia"/>
          <w:color w:val="000000"/>
          <w:sz w:val="24"/>
        </w:rPr>
        <w:t>测量范围：</w:t>
      </w:r>
      <w:r w:rsidRPr="007E4827">
        <w:rPr>
          <w:rFonts w:hint="eastAsia"/>
          <w:color w:val="000000"/>
          <w:sz w:val="24"/>
        </w:rPr>
        <w:t xml:space="preserve"> </w:t>
      </w:r>
      <w:r w:rsidRPr="007E4827">
        <w:rPr>
          <w:color w:val="000000"/>
          <w:sz w:val="24"/>
        </w:rPr>
        <w:t>0—</w:t>
      </w:r>
      <w:r w:rsidRPr="007E4827">
        <w:rPr>
          <w:rFonts w:hint="eastAsia"/>
          <w:color w:val="000000"/>
          <w:sz w:val="24"/>
        </w:rPr>
        <w:t>1000/4000</w:t>
      </w:r>
      <w:r w:rsidRPr="007E4827">
        <w:rPr>
          <w:color w:val="000000"/>
          <w:sz w:val="24"/>
        </w:rPr>
        <w:t>ppm</w:t>
      </w:r>
      <w:r w:rsidRPr="007E4827">
        <w:rPr>
          <w:rFonts w:hint="eastAsia"/>
          <w:color w:val="000000"/>
          <w:sz w:val="24"/>
        </w:rPr>
        <w:t>，分辨率：</w:t>
      </w:r>
      <w:r w:rsidRPr="007E4827">
        <w:rPr>
          <w:rFonts w:hint="eastAsia"/>
          <w:color w:val="000000"/>
          <w:sz w:val="24"/>
        </w:rPr>
        <w:t>0.</w:t>
      </w:r>
      <w:r w:rsidRPr="007E4827">
        <w:rPr>
          <w:color w:val="000000"/>
          <w:sz w:val="24"/>
        </w:rPr>
        <w:t>1ppm</w:t>
      </w:r>
      <w:r w:rsidRPr="007E4827">
        <w:rPr>
          <w:rFonts w:hint="eastAsia"/>
          <w:color w:val="000000"/>
          <w:sz w:val="24"/>
        </w:rPr>
        <w:t>，精度：±</w:t>
      </w:r>
      <w:r w:rsidRPr="007E4827">
        <w:rPr>
          <w:color w:val="000000"/>
          <w:sz w:val="24"/>
        </w:rPr>
        <w:t>2</w:t>
      </w:r>
      <w:r w:rsidRPr="007E4827">
        <w:rPr>
          <w:rFonts w:hint="eastAsia"/>
          <w:color w:val="000000"/>
          <w:sz w:val="24"/>
        </w:rPr>
        <w:t>％</w:t>
      </w:r>
      <w:r w:rsidRPr="007E4827">
        <w:rPr>
          <w:color w:val="000000"/>
          <w:sz w:val="24"/>
        </w:rPr>
        <w:t>FS</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w:t>
      </w:r>
      <w:r w:rsidRPr="007E4827">
        <w:rPr>
          <w:color w:val="000000"/>
          <w:sz w:val="24"/>
        </w:rPr>
        <w:t>5</w:t>
      </w:r>
      <w:r w:rsidRPr="007E4827">
        <w:rPr>
          <w:rFonts w:hint="eastAsia"/>
          <w:color w:val="000000"/>
          <w:sz w:val="24"/>
        </w:rPr>
        <w:t>）</w:t>
      </w:r>
      <w:r w:rsidRPr="007E4827">
        <w:rPr>
          <w:color w:val="000000"/>
          <w:sz w:val="24"/>
        </w:rPr>
        <w:t>NO</w:t>
      </w:r>
      <w:r w:rsidRPr="007E4827">
        <w:rPr>
          <w:rFonts w:hint="eastAsia"/>
          <w:color w:val="000000"/>
          <w:sz w:val="24"/>
        </w:rPr>
        <w:t>2</w:t>
      </w:r>
      <w:r w:rsidRPr="007E4827">
        <w:rPr>
          <w:rFonts w:hint="eastAsia"/>
          <w:color w:val="000000"/>
          <w:sz w:val="24"/>
        </w:rPr>
        <w:t>测量范围：</w:t>
      </w:r>
      <w:r w:rsidRPr="007E4827">
        <w:rPr>
          <w:rFonts w:hint="eastAsia"/>
          <w:color w:val="000000"/>
          <w:sz w:val="24"/>
        </w:rPr>
        <w:t>0</w:t>
      </w:r>
      <w:r w:rsidRPr="007E4827">
        <w:rPr>
          <w:rFonts w:hint="eastAsia"/>
          <w:color w:val="000000"/>
          <w:sz w:val="24"/>
        </w:rPr>
        <w:t>—</w:t>
      </w:r>
      <w:r w:rsidRPr="007E4827">
        <w:rPr>
          <w:rFonts w:hint="eastAsia"/>
          <w:color w:val="000000"/>
          <w:sz w:val="24"/>
        </w:rPr>
        <w:t>500/1000ppm</w:t>
      </w:r>
      <w:r w:rsidRPr="007E4827">
        <w:rPr>
          <w:rFonts w:hint="eastAsia"/>
          <w:color w:val="000000"/>
          <w:sz w:val="24"/>
        </w:rPr>
        <w:t>，</w:t>
      </w:r>
      <w:r w:rsidRPr="007E4827">
        <w:rPr>
          <w:rFonts w:hint="eastAsia"/>
          <w:color w:val="000000"/>
          <w:sz w:val="24"/>
        </w:rPr>
        <w:t xml:space="preserve"> </w:t>
      </w:r>
      <w:r w:rsidRPr="007E4827">
        <w:rPr>
          <w:rFonts w:hint="eastAsia"/>
          <w:color w:val="000000"/>
          <w:sz w:val="24"/>
        </w:rPr>
        <w:t>分辨率：</w:t>
      </w:r>
      <w:r w:rsidRPr="007E4827">
        <w:rPr>
          <w:rFonts w:hint="eastAsia"/>
          <w:color w:val="000000"/>
          <w:sz w:val="24"/>
        </w:rPr>
        <w:t>0.1ppm</w:t>
      </w:r>
      <w:r w:rsidRPr="007E4827">
        <w:rPr>
          <w:rFonts w:hint="eastAsia"/>
          <w:color w:val="000000"/>
          <w:sz w:val="24"/>
        </w:rPr>
        <w:t>，精度：±</w:t>
      </w:r>
      <w:r w:rsidRPr="007E4827">
        <w:rPr>
          <w:rFonts w:hint="eastAsia"/>
          <w:color w:val="000000"/>
          <w:sz w:val="24"/>
        </w:rPr>
        <w:t>2</w:t>
      </w:r>
      <w:r w:rsidRPr="007E4827">
        <w:rPr>
          <w:rFonts w:hint="eastAsia"/>
          <w:color w:val="000000"/>
          <w:sz w:val="24"/>
        </w:rPr>
        <w:t>％</w:t>
      </w:r>
      <w:r w:rsidRPr="007E4827">
        <w:rPr>
          <w:rFonts w:hint="eastAsia"/>
          <w:color w:val="000000"/>
          <w:sz w:val="24"/>
        </w:rPr>
        <w:t>FS</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w:t>
      </w:r>
      <w:r w:rsidRPr="007E4827">
        <w:rPr>
          <w:rFonts w:hint="eastAsia"/>
          <w:color w:val="000000"/>
          <w:sz w:val="24"/>
        </w:rPr>
        <w:t>6</w:t>
      </w:r>
      <w:r w:rsidRPr="007E4827">
        <w:rPr>
          <w:rFonts w:hint="eastAsia"/>
          <w:color w:val="000000"/>
          <w:sz w:val="24"/>
        </w:rPr>
        <w:t>）</w:t>
      </w:r>
      <w:r w:rsidRPr="007E4827">
        <w:rPr>
          <w:rFonts w:hint="eastAsia"/>
          <w:color w:val="000000"/>
          <w:sz w:val="24"/>
        </w:rPr>
        <w:t>C</w:t>
      </w:r>
      <w:r w:rsidRPr="007E4827">
        <w:rPr>
          <w:color w:val="000000"/>
          <w:sz w:val="24"/>
        </w:rPr>
        <w:t>H</w:t>
      </w:r>
      <w:r w:rsidRPr="007E4827">
        <w:rPr>
          <w:rFonts w:hint="eastAsia"/>
          <w:color w:val="000000"/>
          <w:sz w:val="24"/>
        </w:rPr>
        <w:t>4</w:t>
      </w:r>
      <w:r w:rsidRPr="007E4827">
        <w:rPr>
          <w:rFonts w:hint="eastAsia"/>
          <w:color w:val="000000"/>
          <w:sz w:val="24"/>
        </w:rPr>
        <w:t>测量范围：</w:t>
      </w:r>
      <w:r w:rsidRPr="007E4827">
        <w:rPr>
          <w:rFonts w:hint="eastAsia"/>
          <w:color w:val="000000"/>
          <w:sz w:val="24"/>
        </w:rPr>
        <w:t>0</w:t>
      </w:r>
      <w:r w:rsidRPr="007E4827">
        <w:rPr>
          <w:rFonts w:hint="eastAsia"/>
          <w:color w:val="000000"/>
          <w:sz w:val="24"/>
        </w:rPr>
        <w:t>—</w:t>
      </w:r>
      <w:r w:rsidRPr="007E4827">
        <w:rPr>
          <w:rFonts w:hint="eastAsia"/>
          <w:color w:val="000000"/>
          <w:sz w:val="24"/>
        </w:rPr>
        <w:t>3000/10000ppm</w:t>
      </w:r>
      <w:r w:rsidRPr="007E4827">
        <w:rPr>
          <w:rFonts w:hint="eastAsia"/>
          <w:color w:val="000000"/>
          <w:sz w:val="24"/>
        </w:rPr>
        <w:t>，分辨率：</w:t>
      </w:r>
      <w:r w:rsidRPr="007E4827">
        <w:rPr>
          <w:rFonts w:hint="eastAsia"/>
          <w:color w:val="000000"/>
          <w:sz w:val="24"/>
        </w:rPr>
        <w:t>0.1ppm</w:t>
      </w:r>
      <w:r w:rsidRPr="007E4827">
        <w:rPr>
          <w:rFonts w:hint="eastAsia"/>
          <w:color w:val="000000"/>
          <w:sz w:val="24"/>
        </w:rPr>
        <w:t>，精度：±</w:t>
      </w:r>
      <w:r w:rsidRPr="007E4827">
        <w:rPr>
          <w:rFonts w:hint="eastAsia"/>
          <w:color w:val="000000"/>
          <w:sz w:val="24"/>
        </w:rPr>
        <w:t>2</w:t>
      </w:r>
      <w:r w:rsidRPr="007E4827">
        <w:rPr>
          <w:rFonts w:hint="eastAsia"/>
          <w:color w:val="000000"/>
          <w:sz w:val="24"/>
        </w:rPr>
        <w:t>％</w:t>
      </w:r>
      <w:r w:rsidRPr="007E4827">
        <w:rPr>
          <w:rFonts w:hint="eastAsia"/>
          <w:color w:val="000000"/>
          <w:sz w:val="24"/>
        </w:rPr>
        <w:t>FS</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color w:val="000000"/>
          <w:sz w:val="24"/>
        </w:rPr>
        <w:t>2</w:t>
      </w:r>
      <w:r w:rsidRPr="007E4827">
        <w:rPr>
          <w:rFonts w:hint="eastAsia"/>
          <w:color w:val="000000"/>
          <w:sz w:val="24"/>
        </w:rPr>
        <w:t>、五年长寿命电化学</w:t>
      </w:r>
      <w:r w:rsidRPr="007E4827">
        <w:rPr>
          <w:color w:val="000000"/>
          <w:sz w:val="24"/>
        </w:rPr>
        <w:t>O2</w:t>
      </w:r>
      <w:r w:rsidRPr="007E4827">
        <w:rPr>
          <w:rFonts w:hint="eastAsia"/>
          <w:color w:val="000000"/>
          <w:sz w:val="24"/>
        </w:rPr>
        <w:t>传感器，测量范围：</w:t>
      </w:r>
      <w:r w:rsidRPr="007E4827">
        <w:rPr>
          <w:color w:val="000000"/>
          <w:sz w:val="24"/>
        </w:rPr>
        <w:t>0—25</w:t>
      </w:r>
      <w:r w:rsidRPr="007E4827">
        <w:rPr>
          <w:rFonts w:hint="eastAsia"/>
          <w:color w:val="000000"/>
          <w:sz w:val="24"/>
        </w:rPr>
        <w:t>％，分辨率：</w:t>
      </w:r>
      <w:r w:rsidRPr="007E4827">
        <w:rPr>
          <w:color w:val="000000"/>
          <w:sz w:val="24"/>
        </w:rPr>
        <w:t>0.01</w:t>
      </w:r>
      <w:r w:rsidRPr="007E4827">
        <w:rPr>
          <w:rFonts w:hint="eastAsia"/>
          <w:color w:val="000000"/>
          <w:sz w:val="24"/>
        </w:rPr>
        <w:t>％，精度：±</w:t>
      </w:r>
      <w:r w:rsidRPr="007E4827">
        <w:rPr>
          <w:color w:val="000000"/>
          <w:sz w:val="24"/>
        </w:rPr>
        <w:t>0.2</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color w:val="000000"/>
          <w:sz w:val="24"/>
        </w:rPr>
        <w:t>3</w:t>
      </w:r>
      <w:r w:rsidRPr="007E4827">
        <w:rPr>
          <w:rFonts w:hint="eastAsia"/>
          <w:color w:val="000000"/>
          <w:sz w:val="24"/>
        </w:rPr>
        <w:t>、（</w:t>
      </w:r>
      <w:r w:rsidRPr="007E4827">
        <w:rPr>
          <w:color w:val="000000"/>
          <w:sz w:val="24"/>
        </w:rPr>
        <w:t>1</w:t>
      </w:r>
      <w:r w:rsidRPr="007E4827">
        <w:rPr>
          <w:rFonts w:hint="eastAsia"/>
          <w:color w:val="000000"/>
          <w:sz w:val="24"/>
        </w:rPr>
        <w:t>）烟气温度测量范围：</w:t>
      </w:r>
      <w:r w:rsidRPr="007E4827">
        <w:rPr>
          <w:color w:val="000000"/>
          <w:sz w:val="24"/>
        </w:rPr>
        <w:t>0—1</w:t>
      </w:r>
      <w:r w:rsidRPr="007E4827">
        <w:rPr>
          <w:rFonts w:hint="eastAsia"/>
          <w:color w:val="000000"/>
          <w:sz w:val="24"/>
        </w:rPr>
        <w:t>2</w:t>
      </w:r>
      <w:r w:rsidRPr="007E4827">
        <w:rPr>
          <w:color w:val="000000"/>
          <w:sz w:val="24"/>
        </w:rPr>
        <w:t>00</w:t>
      </w:r>
      <w:r w:rsidRPr="007E4827">
        <w:rPr>
          <w:rFonts w:hint="eastAsia"/>
          <w:color w:val="000000"/>
          <w:sz w:val="24"/>
        </w:rPr>
        <w:t>℃，分辨率：</w:t>
      </w:r>
      <w:r w:rsidRPr="007E4827">
        <w:rPr>
          <w:color w:val="000000"/>
          <w:sz w:val="24"/>
        </w:rPr>
        <w:t>1</w:t>
      </w:r>
      <w:r w:rsidRPr="007E4827">
        <w:rPr>
          <w:rFonts w:hint="eastAsia"/>
          <w:color w:val="000000"/>
          <w:sz w:val="24"/>
        </w:rPr>
        <w:t>℃，精度：±</w:t>
      </w:r>
      <w:r w:rsidRPr="007E4827">
        <w:rPr>
          <w:rFonts w:hint="eastAsia"/>
          <w:color w:val="000000"/>
          <w:sz w:val="24"/>
        </w:rPr>
        <w:t>1</w:t>
      </w:r>
      <w:r w:rsidRPr="007E4827">
        <w:rPr>
          <w:rFonts w:hint="eastAsia"/>
          <w:color w:val="000000"/>
          <w:sz w:val="24"/>
        </w:rPr>
        <w:t>℃或读数的±</w:t>
      </w:r>
      <w:r w:rsidRPr="007E4827">
        <w:rPr>
          <w:rFonts w:hint="eastAsia"/>
          <w:color w:val="000000"/>
          <w:sz w:val="24"/>
        </w:rPr>
        <w:t>2</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w:t>
      </w:r>
      <w:r w:rsidRPr="007E4827">
        <w:rPr>
          <w:color w:val="000000"/>
          <w:sz w:val="24"/>
        </w:rPr>
        <w:t>2</w:t>
      </w:r>
      <w:r w:rsidRPr="007E4827">
        <w:rPr>
          <w:rFonts w:hint="eastAsia"/>
          <w:color w:val="000000"/>
          <w:sz w:val="24"/>
        </w:rPr>
        <w:t>）环境温度测量范围：</w:t>
      </w:r>
      <w:r w:rsidRPr="007E4827">
        <w:rPr>
          <w:color w:val="000000"/>
          <w:sz w:val="24"/>
        </w:rPr>
        <w:t>0—100</w:t>
      </w:r>
      <w:r w:rsidRPr="007E4827">
        <w:rPr>
          <w:rFonts w:hint="eastAsia"/>
          <w:color w:val="000000"/>
          <w:sz w:val="24"/>
        </w:rPr>
        <w:t>℃，分辨率：</w:t>
      </w:r>
      <w:r w:rsidRPr="007E4827">
        <w:rPr>
          <w:color w:val="000000"/>
          <w:sz w:val="24"/>
        </w:rPr>
        <w:t>1</w:t>
      </w:r>
      <w:r w:rsidRPr="007E4827">
        <w:rPr>
          <w:rFonts w:hint="eastAsia"/>
          <w:color w:val="000000"/>
          <w:sz w:val="24"/>
        </w:rPr>
        <w:t>℃，精度：±</w:t>
      </w:r>
      <w:r w:rsidRPr="007E4827">
        <w:rPr>
          <w:color w:val="000000"/>
          <w:sz w:val="24"/>
        </w:rPr>
        <w:t>1</w:t>
      </w:r>
      <w:r w:rsidRPr="007E4827">
        <w:rPr>
          <w:rFonts w:hint="eastAsia"/>
          <w:color w:val="000000"/>
          <w:sz w:val="24"/>
        </w:rPr>
        <w:t>℃或读数的±</w:t>
      </w:r>
      <w:r w:rsidRPr="007E4827">
        <w:rPr>
          <w:rFonts w:hint="eastAsia"/>
          <w:color w:val="000000"/>
          <w:sz w:val="24"/>
        </w:rPr>
        <w:t>2</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color w:val="000000"/>
          <w:sz w:val="24"/>
        </w:rPr>
        <w:t>4</w:t>
      </w:r>
      <w:r w:rsidRPr="007E4827">
        <w:rPr>
          <w:rFonts w:hint="eastAsia"/>
          <w:color w:val="000000"/>
          <w:sz w:val="24"/>
        </w:rPr>
        <w:t>、应变压力传感器测量差压范围：</w:t>
      </w:r>
      <w:r w:rsidRPr="007E4827">
        <w:rPr>
          <w:color w:val="000000"/>
          <w:sz w:val="24"/>
        </w:rPr>
        <w:t>-1</w:t>
      </w:r>
      <w:r w:rsidRPr="007E4827">
        <w:rPr>
          <w:rFonts w:hint="eastAsia"/>
          <w:color w:val="000000"/>
          <w:sz w:val="24"/>
        </w:rPr>
        <w:t>2</w:t>
      </w:r>
      <w:r w:rsidRPr="007E4827">
        <w:rPr>
          <w:color w:val="000000"/>
          <w:sz w:val="24"/>
        </w:rPr>
        <w:t>0hPa—+1</w:t>
      </w:r>
      <w:r w:rsidRPr="007E4827">
        <w:rPr>
          <w:rFonts w:hint="eastAsia"/>
          <w:color w:val="000000"/>
          <w:sz w:val="24"/>
        </w:rPr>
        <w:t>2</w:t>
      </w:r>
      <w:r w:rsidRPr="007E4827">
        <w:rPr>
          <w:color w:val="000000"/>
          <w:sz w:val="24"/>
        </w:rPr>
        <w:t>0hPa</w:t>
      </w:r>
      <w:r w:rsidRPr="007E4827">
        <w:rPr>
          <w:rFonts w:hint="eastAsia"/>
          <w:color w:val="000000"/>
          <w:sz w:val="24"/>
        </w:rPr>
        <w:t>，分辨率：</w:t>
      </w:r>
      <w:r w:rsidRPr="007E4827">
        <w:rPr>
          <w:color w:val="000000"/>
          <w:sz w:val="24"/>
        </w:rPr>
        <w:t>1Pa</w:t>
      </w:r>
      <w:r w:rsidRPr="007E4827">
        <w:rPr>
          <w:rFonts w:hint="eastAsia"/>
          <w:color w:val="000000"/>
          <w:sz w:val="24"/>
        </w:rPr>
        <w:t>，精度：±</w:t>
      </w:r>
      <w:r w:rsidRPr="007E4827">
        <w:rPr>
          <w:color w:val="000000"/>
          <w:sz w:val="24"/>
        </w:rPr>
        <w:t>0.02hPa</w:t>
      </w:r>
      <w:r w:rsidRPr="007E4827">
        <w:rPr>
          <w:rFonts w:hint="eastAsia"/>
          <w:color w:val="000000"/>
          <w:sz w:val="24"/>
        </w:rPr>
        <w:t>或读数的±</w:t>
      </w:r>
      <w:r w:rsidRPr="007E4827">
        <w:rPr>
          <w:color w:val="000000"/>
          <w:sz w:val="24"/>
        </w:rPr>
        <w:t>1</w:t>
      </w:r>
      <w:r w:rsidRPr="007E4827">
        <w:rPr>
          <w:rFonts w:hint="eastAsia"/>
          <w:color w:val="000000"/>
          <w:sz w:val="24"/>
        </w:rPr>
        <w:t>％。</w:t>
      </w:r>
    </w:p>
    <w:p w:rsidR="007E4827" w:rsidRPr="007E4827" w:rsidRDefault="007E4827" w:rsidP="007E4827">
      <w:pPr>
        <w:snapToGrid w:val="0"/>
        <w:spacing w:line="360" w:lineRule="auto"/>
        <w:ind w:firstLineChars="200" w:firstLine="482"/>
        <w:jc w:val="left"/>
        <w:rPr>
          <w:color w:val="000000"/>
          <w:sz w:val="24"/>
        </w:rPr>
      </w:pPr>
      <w:r w:rsidRPr="007E4827">
        <w:rPr>
          <w:rFonts w:hint="eastAsia"/>
          <w:b/>
          <w:color w:val="000000"/>
          <w:sz w:val="24"/>
        </w:rPr>
        <w:t>（二）计算参数：</w:t>
      </w:r>
      <w:r w:rsidRPr="007E4827">
        <w:rPr>
          <w:color w:val="000000"/>
          <w:sz w:val="24"/>
        </w:rPr>
        <w:t>NOx</w:t>
      </w:r>
      <w:r w:rsidRPr="007E4827">
        <w:rPr>
          <w:rFonts w:hint="eastAsia"/>
          <w:color w:val="000000"/>
          <w:sz w:val="24"/>
        </w:rPr>
        <w:t>、过剩空气系数、燃烧效率、排烟热损失、烟气露点、</w:t>
      </w:r>
      <w:r w:rsidRPr="007E4827">
        <w:rPr>
          <w:color w:val="000000"/>
          <w:sz w:val="24"/>
        </w:rPr>
        <w:t>ppm</w:t>
      </w:r>
      <w:r w:rsidRPr="007E4827">
        <w:rPr>
          <w:rFonts w:hint="eastAsia"/>
          <w:color w:val="000000"/>
          <w:sz w:val="24"/>
        </w:rPr>
        <w:t>单位换算成</w:t>
      </w:r>
      <w:r w:rsidRPr="007E4827">
        <w:rPr>
          <w:color w:val="000000"/>
          <w:sz w:val="24"/>
        </w:rPr>
        <w:t xml:space="preserve"> mg/m3</w:t>
      </w:r>
      <w:r w:rsidRPr="007E4827">
        <w:rPr>
          <w:rFonts w:hint="eastAsia"/>
          <w:color w:val="000000"/>
          <w:sz w:val="24"/>
        </w:rPr>
        <w:t>单位、可自由设定基准含氧量可根据设定基准含氧量折算排放浓度等。</w:t>
      </w:r>
    </w:p>
    <w:p w:rsidR="007E4827" w:rsidRPr="007E4827" w:rsidRDefault="007E4827" w:rsidP="007E4827">
      <w:pPr>
        <w:snapToGrid w:val="0"/>
        <w:spacing w:line="360" w:lineRule="auto"/>
        <w:ind w:firstLineChars="200" w:firstLine="482"/>
        <w:jc w:val="left"/>
        <w:rPr>
          <w:b/>
          <w:color w:val="000000"/>
          <w:sz w:val="24"/>
        </w:rPr>
      </w:pPr>
      <w:r w:rsidRPr="007E4827">
        <w:rPr>
          <w:rFonts w:hint="eastAsia"/>
          <w:b/>
          <w:color w:val="000000"/>
          <w:sz w:val="24"/>
        </w:rPr>
        <w:t>（三）仪器功能要求：</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1</w:t>
      </w:r>
      <w:r w:rsidRPr="007E4827">
        <w:rPr>
          <w:rFonts w:hint="eastAsia"/>
          <w:color w:val="000000"/>
          <w:sz w:val="24"/>
        </w:rPr>
        <w:t>、用于气体污染排放环境监测分析，完整的加热采样分析及预处理系统，适用于高湿低硫</w:t>
      </w:r>
      <w:r w:rsidRPr="007E4827">
        <w:rPr>
          <w:color w:val="000000"/>
          <w:sz w:val="24"/>
        </w:rPr>
        <w:t>/</w:t>
      </w:r>
      <w:r w:rsidRPr="007E4827">
        <w:rPr>
          <w:rFonts w:hint="eastAsia"/>
          <w:color w:val="000000"/>
          <w:sz w:val="24"/>
        </w:rPr>
        <w:t>超低排放检测环境。</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2</w:t>
      </w:r>
      <w:r w:rsidRPr="007E4827">
        <w:rPr>
          <w:rFonts w:hint="eastAsia"/>
          <w:color w:val="000000"/>
          <w:sz w:val="24"/>
        </w:rPr>
        <w:t>、★整机一体化结构，无需另配预处理系统，主机包含测量单元和预处理器，体积小，方便携带。</w:t>
      </w:r>
    </w:p>
    <w:p w:rsidR="007E4827" w:rsidRPr="007E4827" w:rsidRDefault="007E4827" w:rsidP="007E4827">
      <w:pPr>
        <w:snapToGrid w:val="0"/>
        <w:spacing w:line="360" w:lineRule="auto"/>
        <w:ind w:firstLineChars="200" w:firstLine="480"/>
        <w:jc w:val="left"/>
        <w:rPr>
          <w:color w:val="000000"/>
          <w:sz w:val="24"/>
        </w:rPr>
      </w:pPr>
      <w:r w:rsidRPr="007E4827">
        <w:rPr>
          <w:color w:val="000000"/>
          <w:sz w:val="24"/>
        </w:rPr>
        <w:t>3</w:t>
      </w:r>
      <w:r w:rsidRPr="007E4827">
        <w:rPr>
          <w:color w:val="000000"/>
          <w:sz w:val="24"/>
        </w:rPr>
        <w:t>、外壳具有良好的抗冲击能力，可在各种严苛的工业环境下使用</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color w:val="000000"/>
          <w:sz w:val="24"/>
        </w:rPr>
        <w:t>4</w:t>
      </w:r>
      <w:r w:rsidRPr="007E4827">
        <w:rPr>
          <w:color w:val="000000"/>
          <w:sz w:val="24"/>
        </w:rPr>
        <w:t>、仪器采用</w:t>
      </w:r>
      <w:r w:rsidRPr="007E4827">
        <w:rPr>
          <w:color w:val="000000"/>
          <w:sz w:val="24"/>
        </w:rPr>
        <w:t>Linux</w:t>
      </w:r>
      <w:r w:rsidRPr="007E4827">
        <w:rPr>
          <w:color w:val="000000"/>
          <w:sz w:val="24"/>
        </w:rPr>
        <w:t>操作系统，高分辨率（至少</w:t>
      </w:r>
      <w:r w:rsidRPr="007E4827">
        <w:rPr>
          <w:color w:val="000000"/>
          <w:sz w:val="24"/>
        </w:rPr>
        <w:t>800x480</w:t>
      </w:r>
      <w:r w:rsidRPr="007E4827">
        <w:rPr>
          <w:color w:val="000000"/>
          <w:sz w:val="24"/>
        </w:rPr>
        <w:t>）</w:t>
      </w:r>
      <w:r w:rsidRPr="007E4827">
        <w:rPr>
          <w:rFonts w:hint="eastAsia"/>
          <w:color w:val="000000"/>
          <w:sz w:val="24"/>
        </w:rPr>
        <w:t>TFT</w:t>
      </w:r>
      <w:r w:rsidRPr="007E4827">
        <w:rPr>
          <w:rFonts w:hint="eastAsia"/>
          <w:color w:val="000000"/>
          <w:sz w:val="24"/>
        </w:rPr>
        <w:t>全彩色显示屏</w:t>
      </w:r>
      <w:r w:rsidRPr="007E4827">
        <w:rPr>
          <w:rFonts w:hint="eastAsia"/>
          <w:color w:val="000000"/>
          <w:sz w:val="24"/>
        </w:rPr>
        <w:t>,</w:t>
      </w:r>
      <w:r w:rsidRPr="007E4827">
        <w:rPr>
          <w:rFonts w:hint="eastAsia"/>
          <w:color w:val="000000"/>
          <w:sz w:val="24"/>
        </w:rPr>
        <w:t>背光、大屏幕图表显示，</w:t>
      </w:r>
      <w:r w:rsidRPr="007E4827">
        <w:rPr>
          <w:color w:val="000000"/>
          <w:sz w:val="24"/>
        </w:rPr>
        <w:t>触摸式操作，直观的图标显示和中文操作界面；每页显示至少</w:t>
      </w:r>
      <w:r w:rsidRPr="007E4827">
        <w:rPr>
          <w:color w:val="000000"/>
          <w:sz w:val="24"/>
        </w:rPr>
        <w:t>12</w:t>
      </w:r>
      <w:r w:rsidRPr="007E4827">
        <w:rPr>
          <w:color w:val="000000"/>
          <w:sz w:val="24"/>
        </w:rPr>
        <w:t>行测量数据，可以触摸调控设置页面内容</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lastRenderedPageBreak/>
        <w:t>5</w:t>
      </w:r>
      <w:r w:rsidRPr="007E4827">
        <w:rPr>
          <w:rFonts w:hint="eastAsia"/>
          <w:color w:val="000000"/>
          <w:sz w:val="24"/>
        </w:rPr>
        <w:t>、★强劲采样气泵，烟道负压</w:t>
      </w:r>
      <w:r w:rsidRPr="007E4827">
        <w:rPr>
          <w:color w:val="000000"/>
          <w:sz w:val="24"/>
        </w:rPr>
        <w:t>-20kpa</w:t>
      </w:r>
      <w:r w:rsidRPr="007E4827">
        <w:rPr>
          <w:rFonts w:hint="eastAsia"/>
          <w:color w:val="000000"/>
          <w:sz w:val="24"/>
        </w:rPr>
        <w:t>时依然可以正常工作，最大负压可达</w:t>
      </w:r>
      <w:r w:rsidRPr="007E4827">
        <w:rPr>
          <w:color w:val="000000"/>
          <w:sz w:val="24"/>
        </w:rPr>
        <w:t>-67kpa</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6</w:t>
      </w:r>
      <w:r w:rsidRPr="007E4827">
        <w:rPr>
          <w:rFonts w:hint="eastAsia"/>
          <w:color w:val="000000"/>
          <w:sz w:val="24"/>
        </w:rPr>
        <w:t>、★配备</w:t>
      </w:r>
      <w:r w:rsidRPr="007E4827">
        <w:rPr>
          <w:color w:val="000000"/>
          <w:sz w:val="24"/>
        </w:rPr>
        <w:t>烟尘五级过滤器单元</w:t>
      </w:r>
      <w:r w:rsidRPr="007E4827">
        <w:rPr>
          <w:rFonts w:hint="eastAsia"/>
          <w:color w:val="000000"/>
          <w:sz w:val="24"/>
        </w:rPr>
        <w:t>，可有效过滤烟尘及颗粒物；采样手柄内置初级过滤器（玻璃纤维棉），仪器前端带</w:t>
      </w:r>
      <w:r w:rsidRPr="007E4827">
        <w:rPr>
          <w:color w:val="000000"/>
          <w:sz w:val="24"/>
        </w:rPr>
        <w:t>PTFE</w:t>
      </w:r>
      <w:r w:rsidRPr="007E4827">
        <w:rPr>
          <w:rFonts w:hint="eastAsia"/>
          <w:color w:val="000000"/>
          <w:sz w:val="24"/>
        </w:rPr>
        <w:t>精细过滤器，过滤精度可达</w:t>
      </w:r>
      <w:r w:rsidRPr="007E4827">
        <w:rPr>
          <w:color w:val="000000"/>
          <w:sz w:val="24"/>
        </w:rPr>
        <w:t>1</w:t>
      </w:r>
      <w:r w:rsidRPr="007E4827">
        <w:rPr>
          <w:rFonts w:hint="eastAsia"/>
          <w:color w:val="000000"/>
          <w:sz w:val="24"/>
        </w:rPr>
        <w:t>μ，可清洗和重复使用，仪器内部带超精细过滤器，可有效滤除烟尘杂质等。</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7</w:t>
      </w:r>
      <w:r w:rsidRPr="007E4827">
        <w:rPr>
          <w:rFonts w:hint="eastAsia"/>
          <w:color w:val="000000"/>
          <w:sz w:val="24"/>
        </w:rPr>
        <w:t>、★分析仪预处理单元内置双级高效帕尔贴制冷器，通过降低样气露点，除湿干燥，确保样气性质稳定，制冷器工作温度不高于</w:t>
      </w:r>
      <w:r w:rsidRPr="007E4827">
        <w:rPr>
          <w:color w:val="000000"/>
          <w:sz w:val="24"/>
        </w:rPr>
        <w:t>+5</w:t>
      </w:r>
      <w:r w:rsidRPr="007E4827">
        <w:rPr>
          <w:rFonts w:hint="eastAsia"/>
          <w:color w:val="000000"/>
          <w:sz w:val="24"/>
        </w:rPr>
        <w:t>℃，蠕动泵可自动排水。</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8</w:t>
      </w:r>
      <w:r w:rsidRPr="007E4827">
        <w:rPr>
          <w:rFonts w:hint="eastAsia"/>
          <w:color w:val="000000"/>
          <w:sz w:val="24"/>
        </w:rPr>
        <w:t>、★全程伴热采样：带</w:t>
      </w:r>
      <w:r w:rsidRPr="007E4827">
        <w:rPr>
          <w:color w:val="000000"/>
          <w:sz w:val="24"/>
        </w:rPr>
        <w:t>3</w:t>
      </w:r>
      <w:r w:rsidRPr="007E4827">
        <w:rPr>
          <w:rFonts w:hint="eastAsia"/>
          <w:color w:val="000000"/>
          <w:sz w:val="24"/>
        </w:rPr>
        <w:t>米长加热采样管线，由主机直接供电和控温，并对该温度进行监测和高低温报警；恒温加热到</w:t>
      </w:r>
      <w:r w:rsidRPr="007E4827">
        <w:rPr>
          <w:color w:val="000000"/>
          <w:sz w:val="24"/>
        </w:rPr>
        <w:t>160</w:t>
      </w:r>
      <w:r w:rsidRPr="007E4827">
        <w:rPr>
          <w:rFonts w:hint="eastAsia"/>
          <w:color w:val="000000"/>
          <w:sz w:val="24"/>
        </w:rPr>
        <w:t>℃，温度</w:t>
      </w:r>
      <w:r w:rsidRPr="007E4827">
        <w:rPr>
          <w:color w:val="000000"/>
          <w:sz w:val="24"/>
        </w:rPr>
        <w:t>120-200</w:t>
      </w:r>
      <w:r w:rsidRPr="007E4827">
        <w:rPr>
          <w:rFonts w:hint="eastAsia"/>
          <w:color w:val="000000"/>
          <w:sz w:val="24"/>
        </w:rPr>
        <w:t>℃可调；工业级可拆卸加热手柄，快速卡接头连接；采样探管规格</w:t>
      </w:r>
      <w:r w:rsidRPr="007E4827">
        <w:rPr>
          <w:color w:val="000000"/>
          <w:sz w:val="24"/>
        </w:rPr>
        <w:t>1</w:t>
      </w:r>
      <w:r w:rsidRPr="007E4827">
        <w:rPr>
          <w:rFonts w:hint="eastAsia"/>
          <w:color w:val="000000"/>
          <w:sz w:val="24"/>
        </w:rPr>
        <w:t>5</w:t>
      </w:r>
      <w:r w:rsidRPr="007E4827">
        <w:rPr>
          <w:color w:val="000000"/>
          <w:sz w:val="24"/>
        </w:rPr>
        <w:t>00</w:t>
      </w:r>
      <w:r w:rsidRPr="007E4827">
        <w:rPr>
          <w:rFonts w:hint="eastAsia"/>
          <w:color w:val="000000"/>
          <w:sz w:val="24"/>
        </w:rPr>
        <w:t>mmx</w:t>
      </w:r>
      <w:r w:rsidRPr="007E4827">
        <w:rPr>
          <w:color w:val="000000"/>
          <w:sz w:val="24"/>
        </w:rPr>
        <w:t>1</w:t>
      </w:r>
      <w:r w:rsidRPr="007E4827">
        <w:rPr>
          <w:rFonts w:hint="eastAsia"/>
          <w:color w:val="000000"/>
          <w:sz w:val="24"/>
        </w:rPr>
        <w:t>2</w:t>
      </w:r>
      <w:r w:rsidRPr="007E4827">
        <w:rPr>
          <w:color w:val="000000"/>
          <w:sz w:val="24"/>
        </w:rPr>
        <w:t>mm</w:t>
      </w:r>
      <w:r w:rsidRPr="007E4827">
        <w:rPr>
          <w:rFonts w:hint="eastAsia"/>
          <w:color w:val="000000"/>
          <w:sz w:val="24"/>
        </w:rPr>
        <w:t>，内置</w:t>
      </w:r>
      <w:r w:rsidRPr="007E4827">
        <w:rPr>
          <w:color w:val="000000"/>
          <w:sz w:val="24"/>
        </w:rPr>
        <w:t>K</w:t>
      </w:r>
      <w:r w:rsidRPr="007E4827">
        <w:rPr>
          <w:rFonts w:hint="eastAsia"/>
          <w:color w:val="000000"/>
          <w:sz w:val="24"/>
        </w:rPr>
        <w:t>型热电偶，带烟气温度测量功能。</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9</w:t>
      </w:r>
      <w:r w:rsidRPr="007E4827">
        <w:rPr>
          <w:color w:val="000000"/>
          <w:sz w:val="24"/>
        </w:rPr>
        <w:t>、自动零点校准：可按用户设定的时间间隔，自动进行零点校准</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color w:val="000000"/>
          <w:sz w:val="24"/>
        </w:rPr>
        <w:t>1</w:t>
      </w:r>
      <w:r w:rsidRPr="007E4827">
        <w:rPr>
          <w:rFonts w:hint="eastAsia"/>
          <w:color w:val="000000"/>
          <w:sz w:val="24"/>
        </w:rPr>
        <w:t>0</w:t>
      </w:r>
      <w:r w:rsidRPr="007E4827">
        <w:rPr>
          <w:color w:val="000000"/>
          <w:sz w:val="24"/>
        </w:rPr>
        <w:t>、</w:t>
      </w:r>
      <w:r w:rsidRPr="007E4827">
        <w:rPr>
          <w:rFonts w:hint="eastAsia"/>
          <w:color w:val="000000"/>
          <w:sz w:val="24"/>
        </w:rPr>
        <w:t>★</w:t>
      </w:r>
      <w:r w:rsidRPr="007E4827">
        <w:rPr>
          <w:color w:val="000000"/>
          <w:sz w:val="24"/>
        </w:rPr>
        <w:t>自动测量程序，可设定测量周期、时间间隔、平均值功能，带曲线图和数字两种直观显示模式。自动保存平均值并可直接打印或发送到</w:t>
      </w:r>
      <w:r w:rsidRPr="007E4827">
        <w:rPr>
          <w:color w:val="000000"/>
          <w:sz w:val="24"/>
        </w:rPr>
        <w:t>U</w:t>
      </w:r>
      <w:r w:rsidRPr="007E4827">
        <w:rPr>
          <w:color w:val="000000"/>
          <w:sz w:val="24"/>
        </w:rPr>
        <w:t>盘</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color w:val="000000"/>
          <w:sz w:val="24"/>
        </w:rPr>
        <w:t>1</w:t>
      </w:r>
      <w:r w:rsidRPr="007E4827">
        <w:rPr>
          <w:rFonts w:hint="eastAsia"/>
          <w:color w:val="000000"/>
          <w:sz w:val="24"/>
        </w:rPr>
        <w:t>1</w:t>
      </w:r>
      <w:r w:rsidRPr="007E4827">
        <w:rPr>
          <w:color w:val="000000"/>
          <w:sz w:val="24"/>
        </w:rPr>
        <w:t>、流量传感器检测采样流量，高于或低于设定时，自动报警</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12</w:t>
      </w:r>
      <w:r w:rsidRPr="007E4827">
        <w:rPr>
          <w:rFonts w:hint="eastAsia"/>
          <w:color w:val="000000"/>
          <w:sz w:val="24"/>
        </w:rPr>
        <w:t>、内部不低于</w:t>
      </w:r>
      <w:r w:rsidRPr="007E4827">
        <w:rPr>
          <w:rFonts w:hint="eastAsia"/>
          <w:color w:val="000000"/>
          <w:sz w:val="24"/>
        </w:rPr>
        <w:t>100</w:t>
      </w:r>
      <w:r w:rsidRPr="007E4827">
        <w:rPr>
          <w:color w:val="000000"/>
          <w:sz w:val="24"/>
        </w:rPr>
        <w:t>00</w:t>
      </w:r>
      <w:r w:rsidRPr="007E4827">
        <w:rPr>
          <w:rFonts w:hint="eastAsia"/>
          <w:color w:val="000000"/>
          <w:sz w:val="24"/>
        </w:rPr>
        <w:t>点数据存储，外接</w:t>
      </w:r>
      <w:r w:rsidRPr="007E4827">
        <w:rPr>
          <w:rFonts w:hint="eastAsia"/>
          <w:color w:val="000000"/>
          <w:sz w:val="24"/>
        </w:rPr>
        <w:t>USB</w:t>
      </w:r>
      <w:r w:rsidRPr="007E4827">
        <w:rPr>
          <w:rFonts w:hint="eastAsia"/>
          <w:color w:val="000000"/>
          <w:sz w:val="24"/>
        </w:rPr>
        <w:t>存储。</w:t>
      </w:r>
    </w:p>
    <w:p w:rsidR="007E4827" w:rsidRPr="007E4827" w:rsidRDefault="007E4827" w:rsidP="007E4827">
      <w:pPr>
        <w:snapToGrid w:val="0"/>
        <w:spacing w:line="360" w:lineRule="auto"/>
        <w:ind w:firstLineChars="200" w:firstLine="480"/>
        <w:jc w:val="left"/>
        <w:rPr>
          <w:color w:val="000000"/>
          <w:sz w:val="24"/>
        </w:rPr>
      </w:pPr>
      <w:r w:rsidRPr="007E4827">
        <w:rPr>
          <w:color w:val="000000"/>
          <w:sz w:val="24"/>
        </w:rPr>
        <w:t>1</w:t>
      </w:r>
      <w:r w:rsidRPr="007E4827">
        <w:rPr>
          <w:rFonts w:hint="eastAsia"/>
          <w:color w:val="000000"/>
          <w:sz w:val="24"/>
        </w:rPr>
        <w:t>3</w:t>
      </w:r>
      <w:r w:rsidRPr="007E4827">
        <w:rPr>
          <w:color w:val="000000"/>
          <w:sz w:val="24"/>
        </w:rPr>
        <w:t>、可通过安装有</w:t>
      </w:r>
      <w:r w:rsidRPr="007E4827">
        <w:rPr>
          <w:color w:val="000000"/>
          <w:sz w:val="24"/>
        </w:rPr>
        <w:t>APP</w:t>
      </w:r>
      <w:r w:rsidRPr="007E4827">
        <w:rPr>
          <w:color w:val="000000"/>
          <w:sz w:val="24"/>
        </w:rPr>
        <w:t>的智能终端远程控制仪器和传输测量结果</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color w:val="000000"/>
          <w:sz w:val="24"/>
        </w:rPr>
        <w:t>1</w:t>
      </w:r>
      <w:r w:rsidRPr="007E4827">
        <w:rPr>
          <w:rFonts w:hint="eastAsia"/>
          <w:color w:val="000000"/>
          <w:sz w:val="24"/>
        </w:rPr>
        <w:t>4</w:t>
      </w:r>
      <w:r w:rsidRPr="007E4827">
        <w:rPr>
          <w:color w:val="000000"/>
          <w:sz w:val="24"/>
        </w:rPr>
        <w:t>、</w:t>
      </w:r>
      <w:r w:rsidRPr="007E4827">
        <w:rPr>
          <w:rFonts w:hint="eastAsia"/>
          <w:color w:val="000000"/>
          <w:sz w:val="24"/>
        </w:rPr>
        <w:t>★</w:t>
      </w:r>
      <w:r w:rsidRPr="007E4827">
        <w:rPr>
          <w:color w:val="000000"/>
          <w:sz w:val="24"/>
        </w:rPr>
        <w:t>图表化的数据，具备</w:t>
      </w:r>
      <w:r w:rsidRPr="007E4827">
        <w:rPr>
          <w:color w:val="000000"/>
          <w:sz w:val="24"/>
        </w:rPr>
        <w:t>USB</w:t>
      </w:r>
      <w:r w:rsidRPr="007E4827">
        <w:rPr>
          <w:color w:val="000000"/>
          <w:sz w:val="24"/>
        </w:rPr>
        <w:t>或互联网，可将</w:t>
      </w:r>
      <w:r w:rsidRPr="007E4827">
        <w:rPr>
          <w:color w:val="000000"/>
          <w:sz w:val="24"/>
        </w:rPr>
        <w:t>CSV</w:t>
      </w:r>
      <w:r w:rsidRPr="007E4827">
        <w:rPr>
          <w:color w:val="000000"/>
          <w:sz w:val="24"/>
        </w:rPr>
        <w:t>或</w:t>
      </w:r>
      <w:r w:rsidRPr="007E4827">
        <w:rPr>
          <w:color w:val="000000"/>
          <w:sz w:val="24"/>
        </w:rPr>
        <w:t>PDF</w:t>
      </w:r>
      <w:r w:rsidRPr="007E4827">
        <w:rPr>
          <w:color w:val="000000"/>
          <w:sz w:val="24"/>
        </w:rPr>
        <w:t>格式的文件发送到</w:t>
      </w:r>
      <w:r w:rsidRPr="007E4827">
        <w:rPr>
          <w:color w:val="000000"/>
          <w:sz w:val="24"/>
        </w:rPr>
        <w:t>PC</w:t>
      </w:r>
      <w:r w:rsidRPr="007E4827">
        <w:rPr>
          <w:color w:val="000000"/>
          <w:sz w:val="24"/>
        </w:rPr>
        <w:t>机</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color w:val="000000"/>
          <w:sz w:val="24"/>
        </w:rPr>
        <w:t>1</w:t>
      </w:r>
      <w:r w:rsidRPr="007E4827">
        <w:rPr>
          <w:rFonts w:hint="eastAsia"/>
          <w:color w:val="000000"/>
          <w:sz w:val="24"/>
        </w:rPr>
        <w:t>5</w:t>
      </w:r>
      <w:r w:rsidRPr="007E4827">
        <w:rPr>
          <w:color w:val="000000"/>
          <w:sz w:val="24"/>
        </w:rPr>
        <w:t>、</w:t>
      </w:r>
      <w:r w:rsidRPr="007E4827">
        <w:rPr>
          <w:rFonts w:hint="eastAsia"/>
          <w:color w:val="000000"/>
          <w:sz w:val="24"/>
        </w:rPr>
        <w:t>★</w:t>
      </w:r>
      <w:r w:rsidRPr="007E4827">
        <w:rPr>
          <w:color w:val="000000"/>
          <w:sz w:val="24"/>
        </w:rPr>
        <w:t>具备不同的数据通讯接口，比如</w:t>
      </w:r>
      <w:r w:rsidRPr="007E4827">
        <w:rPr>
          <w:color w:val="000000"/>
          <w:sz w:val="24"/>
        </w:rPr>
        <w:t>WLAN(</w:t>
      </w:r>
      <w:r w:rsidRPr="007E4827">
        <w:rPr>
          <w:color w:val="000000"/>
          <w:sz w:val="24"/>
        </w:rPr>
        <w:t>无线局域网）、</w:t>
      </w:r>
      <w:r w:rsidRPr="007E4827">
        <w:rPr>
          <w:color w:val="000000"/>
          <w:sz w:val="24"/>
        </w:rPr>
        <w:t>ethernet</w:t>
      </w:r>
      <w:r w:rsidRPr="007E4827">
        <w:rPr>
          <w:color w:val="000000"/>
          <w:sz w:val="24"/>
        </w:rPr>
        <w:t>（互联网）、蓝牙、</w:t>
      </w:r>
      <w:r w:rsidRPr="007E4827">
        <w:rPr>
          <w:color w:val="000000"/>
          <w:sz w:val="24"/>
        </w:rPr>
        <w:t>USB</w:t>
      </w:r>
      <w:r w:rsidRPr="007E4827">
        <w:rPr>
          <w:color w:val="000000"/>
          <w:sz w:val="24"/>
        </w:rPr>
        <w:t>、</w:t>
      </w:r>
      <w:r w:rsidRPr="007E4827">
        <w:rPr>
          <w:color w:val="000000"/>
          <w:sz w:val="24"/>
        </w:rPr>
        <w:t>RS485</w:t>
      </w:r>
      <w:r w:rsidRPr="007E4827">
        <w:rPr>
          <w:color w:val="000000"/>
          <w:sz w:val="24"/>
        </w:rPr>
        <w:t>和</w:t>
      </w:r>
      <w:r w:rsidRPr="007E4827">
        <w:rPr>
          <w:color w:val="000000"/>
          <w:sz w:val="24"/>
        </w:rPr>
        <w:t>8</w:t>
      </w:r>
      <w:r w:rsidRPr="007E4827">
        <w:rPr>
          <w:color w:val="000000"/>
          <w:sz w:val="24"/>
        </w:rPr>
        <w:t>通道</w:t>
      </w:r>
      <w:r w:rsidRPr="007E4827">
        <w:rPr>
          <w:color w:val="000000"/>
          <w:sz w:val="24"/>
        </w:rPr>
        <w:t>4-20mA</w:t>
      </w:r>
      <w:r w:rsidRPr="007E4827">
        <w:rPr>
          <w:color w:val="000000"/>
          <w:sz w:val="24"/>
        </w:rPr>
        <w:t>模拟输出；</w:t>
      </w:r>
      <w:r w:rsidRPr="007E4827">
        <w:rPr>
          <w:color w:val="000000"/>
          <w:sz w:val="24"/>
        </w:rPr>
        <w:t>4</w:t>
      </w:r>
      <w:r w:rsidRPr="007E4827">
        <w:rPr>
          <w:color w:val="000000"/>
          <w:sz w:val="24"/>
        </w:rPr>
        <w:t>通道模拟量输入；通用模拟量输入</w:t>
      </w:r>
      <w:r w:rsidRPr="007E4827">
        <w:rPr>
          <w:color w:val="000000"/>
          <w:sz w:val="24"/>
        </w:rPr>
        <w:t>AUX O-10Vdc/4-20Ma/NiCrNI/RS485</w:t>
      </w:r>
      <w:r w:rsidRPr="007E4827">
        <w:rPr>
          <w:color w:val="000000"/>
          <w:sz w:val="24"/>
        </w:rPr>
        <w:t>，可以和在线</w:t>
      </w:r>
      <w:r w:rsidRPr="007E4827">
        <w:rPr>
          <w:color w:val="000000"/>
          <w:sz w:val="24"/>
        </w:rPr>
        <w:t>CEMS</w:t>
      </w:r>
      <w:r w:rsidRPr="007E4827">
        <w:rPr>
          <w:color w:val="000000"/>
          <w:sz w:val="24"/>
        </w:rPr>
        <w:t>比对。</w:t>
      </w:r>
    </w:p>
    <w:p w:rsidR="007E4827" w:rsidRPr="007E4827" w:rsidRDefault="007E4827" w:rsidP="007E4827">
      <w:pPr>
        <w:snapToGrid w:val="0"/>
        <w:spacing w:line="360" w:lineRule="auto"/>
        <w:ind w:firstLineChars="200" w:firstLine="480"/>
        <w:jc w:val="left"/>
        <w:rPr>
          <w:color w:val="000000"/>
          <w:sz w:val="24"/>
        </w:rPr>
      </w:pPr>
      <w:r w:rsidRPr="007E4827">
        <w:rPr>
          <w:color w:val="000000"/>
          <w:sz w:val="24"/>
        </w:rPr>
        <w:t>1</w:t>
      </w:r>
      <w:r w:rsidRPr="007E4827">
        <w:rPr>
          <w:rFonts w:hint="eastAsia"/>
          <w:color w:val="000000"/>
          <w:sz w:val="24"/>
        </w:rPr>
        <w:t>6</w:t>
      </w:r>
      <w:r w:rsidRPr="007E4827">
        <w:rPr>
          <w:color w:val="000000"/>
          <w:sz w:val="24"/>
        </w:rPr>
        <w:t>、</w:t>
      </w:r>
      <w:r w:rsidRPr="007E4827">
        <w:rPr>
          <w:rFonts w:hint="eastAsia"/>
          <w:color w:val="000000"/>
          <w:sz w:val="24"/>
        </w:rPr>
        <w:t>★</w:t>
      </w:r>
      <w:r w:rsidRPr="007E4827">
        <w:rPr>
          <w:color w:val="000000"/>
          <w:sz w:val="24"/>
        </w:rPr>
        <w:t>内置锂离子电池组，可不接电源支持主机工作至少</w:t>
      </w:r>
      <w:r w:rsidRPr="007E4827">
        <w:rPr>
          <w:color w:val="000000"/>
          <w:sz w:val="24"/>
        </w:rPr>
        <w:t>1</w:t>
      </w:r>
      <w:r w:rsidRPr="007E4827">
        <w:rPr>
          <w:color w:val="000000"/>
          <w:sz w:val="24"/>
        </w:rPr>
        <w:t>个小时，减少测试现场预热红外传感器等待时间</w:t>
      </w:r>
      <w:r w:rsidRPr="007E4827">
        <w:rPr>
          <w:rFonts w:hint="eastAsia"/>
          <w:color w:val="000000"/>
          <w:sz w:val="24"/>
        </w:rPr>
        <w:t>。</w:t>
      </w:r>
    </w:p>
    <w:p w:rsidR="007E4827" w:rsidRPr="007E4827" w:rsidRDefault="007E4827" w:rsidP="007E4827">
      <w:pPr>
        <w:snapToGrid w:val="0"/>
        <w:spacing w:line="360" w:lineRule="auto"/>
        <w:ind w:firstLineChars="200" w:firstLine="482"/>
        <w:jc w:val="left"/>
        <w:rPr>
          <w:b/>
          <w:color w:val="000000"/>
          <w:sz w:val="24"/>
        </w:rPr>
      </w:pPr>
      <w:r w:rsidRPr="007E4827">
        <w:rPr>
          <w:rFonts w:hint="eastAsia"/>
          <w:b/>
          <w:color w:val="000000"/>
          <w:sz w:val="24"/>
        </w:rPr>
        <w:t>（四）配置清单：</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1</w:t>
      </w:r>
      <w:r w:rsidRPr="007E4827">
        <w:rPr>
          <w:rFonts w:hint="eastAsia"/>
          <w:color w:val="000000"/>
          <w:sz w:val="24"/>
        </w:rPr>
        <w:t>、完整功能主机，测量</w:t>
      </w:r>
      <w:r w:rsidRPr="007E4827">
        <w:rPr>
          <w:color w:val="000000"/>
          <w:sz w:val="24"/>
        </w:rPr>
        <w:t>（</w:t>
      </w:r>
      <w:r w:rsidRPr="007E4827">
        <w:rPr>
          <w:color w:val="000000"/>
          <w:sz w:val="24"/>
        </w:rPr>
        <w:t>O2</w:t>
      </w:r>
      <w:r w:rsidRPr="007E4827">
        <w:rPr>
          <w:color w:val="000000"/>
          <w:sz w:val="24"/>
        </w:rPr>
        <w:t>、</w:t>
      </w:r>
      <w:r w:rsidRPr="007E4827">
        <w:rPr>
          <w:color w:val="000000"/>
          <w:sz w:val="24"/>
        </w:rPr>
        <w:t>CO</w:t>
      </w:r>
      <w:r w:rsidRPr="007E4827">
        <w:rPr>
          <w:color w:val="000000"/>
          <w:sz w:val="24"/>
        </w:rPr>
        <w:t>、</w:t>
      </w:r>
      <w:r w:rsidRPr="007E4827">
        <w:rPr>
          <w:color w:val="000000"/>
          <w:sz w:val="24"/>
        </w:rPr>
        <w:t>CO2</w:t>
      </w:r>
      <w:r w:rsidRPr="007E4827">
        <w:rPr>
          <w:color w:val="000000"/>
          <w:sz w:val="24"/>
        </w:rPr>
        <w:t>、</w:t>
      </w:r>
      <w:r w:rsidRPr="007E4827">
        <w:rPr>
          <w:color w:val="000000"/>
          <w:sz w:val="24"/>
        </w:rPr>
        <w:t>NO</w:t>
      </w:r>
      <w:r w:rsidRPr="007E4827">
        <w:rPr>
          <w:color w:val="000000"/>
          <w:sz w:val="24"/>
        </w:rPr>
        <w:t>、</w:t>
      </w:r>
      <w:r w:rsidRPr="007E4827">
        <w:rPr>
          <w:color w:val="000000"/>
          <w:sz w:val="24"/>
        </w:rPr>
        <w:t>NO2</w:t>
      </w:r>
      <w:r w:rsidRPr="007E4827">
        <w:rPr>
          <w:color w:val="000000"/>
          <w:sz w:val="24"/>
        </w:rPr>
        <w:t>、</w:t>
      </w:r>
      <w:r w:rsidRPr="007E4827">
        <w:rPr>
          <w:color w:val="000000"/>
          <w:sz w:val="24"/>
        </w:rPr>
        <w:t>SO2</w:t>
      </w:r>
      <w:r w:rsidRPr="007E4827">
        <w:rPr>
          <w:color w:val="000000"/>
          <w:sz w:val="24"/>
        </w:rPr>
        <w:t>、</w:t>
      </w:r>
      <w:r w:rsidRPr="007E4827">
        <w:rPr>
          <w:color w:val="000000"/>
          <w:sz w:val="24"/>
        </w:rPr>
        <w:t>CH4</w:t>
      </w:r>
      <w:r w:rsidRPr="007E4827">
        <w:rPr>
          <w:color w:val="000000"/>
          <w:sz w:val="24"/>
        </w:rPr>
        <w:t>）等</w:t>
      </w:r>
      <w:r w:rsidRPr="007E4827">
        <w:rPr>
          <w:rFonts w:hint="eastAsia"/>
          <w:color w:val="000000"/>
          <w:sz w:val="24"/>
        </w:rPr>
        <w:t>参数，Ｓ型皮托管</w:t>
      </w:r>
      <w:r w:rsidRPr="007E4827">
        <w:rPr>
          <w:rFonts w:hint="eastAsia"/>
          <w:color w:val="000000"/>
          <w:sz w:val="24"/>
        </w:rPr>
        <w:t>(2m)</w:t>
      </w:r>
      <w:r w:rsidRPr="007E4827">
        <w:rPr>
          <w:rFonts w:hint="eastAsia"/>
          <w:color w:val="000000"/>
          <w:sz w:val="24"/>
        </w:rPr>
        <w:t>、热敏打印机、检定或校准证书</w:t>
      </w:r>
      <w:r w:rsidRPr="007E4827">
        <w:rPr>
          <w:rFonts w:hint="eastAsia"/>
          <w:color w:val="000000"/>
          <w:sz w:val="24"/>
        </w:rPr>
        <w:t>1</w:t>
      </w:r>
      <w:r w:rsidRPr="007E4827">
        <w:rPr>
          <w:rFonts w:hint="eastAsia"/>
          <w:color w:val="000000"/>
          <w:sz w:val="24"/>
        </w:rPr>
        <w:t>份。</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2</w:t>
      </w:r>
      <w:r w:rsidRPr="007E4827">
        <w:rPr>
          <w:rFonts w:hint="eastAsia"/>
          <w:color w:val="000000"/>
          <w:sz w:val="24"/>
        </w:rPr>
        <w:t>、</w:t>
      </w:r>
      <w:r w:rsidRPr="007E4827">
        <w:rPr>
          <w:rFonts w:hint="eastAsia"/>
          <w:color w:val="000000"/>
          <w:sz w:val="24"/>
        </w:rPr>
        <w:t>3m</w:t>
      </w:r>
      <w:r w:rsidRPr="007E4827">
        <w:rPr>
          <w:rFonts w:hint="eastAsia"/>
          <w:color w:val="000000"/>
          <w:sz w:val="24"/>
        </w:rPr>
        <w:t>加热采样管线，可拆卸工业手柄，</w:t>
      </w:r>
      <w:r w:rsidRPr="007E4827">
        <w:rPr>
          <w:color w:val="000000"/>
          <w:sz w:val="24"/>
        </w:rPr>
        <w:t>1</w:t>
      </w:r>
      <w:r w:rsidRPr="007E4827">
        <w:rPr>
          <w:rFonts w:hint="eastAsia"/>
          <w:color w:val="000000"/>
          <w:sz w:val="24"/>
        </w:rPr>
        <w:t>5</w:t>
      </w:r>
      <w:r w:rsidRPr="007E4827">
        <w:rPr>
          <w:color w:val="000000"/>
          <w:sz w:val="24"/>
        </w:rPr>
        <w:t>00mm x</w:t>
      </w:r>
      <w:r w:rsidRPr="007E4827">
        <w:rPr>
          <w:rFonts w:hint="eastAsia"/>
          <w:color w:val="000000"/>
          <w:sz w:val="24"/>
        </w:rPr>
        <w:t>Φ</w:t>
      </w:r>
      <w:r w:rsidRPr="007E4827">
        <w:rPr>
          <w:color w:val="000000"/>
          <w:sz w:val="24"/>
        </w:rPr>
        <w:t>12mm</w:t>
      </w:r>
      <w:r w:rsidRPr="007E4827">
        <w:rPr>
          <w:color w:val="000000"/>
          <w:sz w:val="24"/>
        </w:rPr>
        <w:t>加热取样</w:t>
      </w:r>
      <w:r w:rsidRPr="007E4827">
        <w:rPr>
          <w:rFonts w:hint="eastAsia"/>
          <w:color w:val="000000"/>
          <w:sz w:val="24"/>
        </w:rPr>
        <w:t>枪</w:t>
      </w:r>
      <w:r w:rsidRPr="007E4827">
        <w:rPr>
          <w:color w:val="000000"/>
          <w:sz w:val="24"/>
        </w:rPr>
        <w:t>（耐温</w:t>
      </w:r>
      <w:r w:rsidRPr="007E4827">
        <w:rPr>
          <w:rFonts w:hint="eastAsia"/>
          <w:color w:val="000000"/>
          <w:sz w:val="24"/>
        </w:rPr>
        <w:t>120</w:t>
      </w:r>
      <w:r w:rsidRPr="007E4827">
        <w:rPr>
          <w:color w:val="000000"/>
          <w:sz w:val="24"/>
        </w:rPr>
        <w:t>0</w:t>
      </w:r>
      <w:r w:rsidRPr="007E4827">
        <w:rPr>
          <w:rFonts w:ascii="宋体" w:hAnsi="宋体" w:cs="宋体" w:hint="eastAsia"/>
          <w:color w:val="000000"/>
          <w:sz w:val="24"/>
        </w:rPr>
        <w:t>℃</w:t>
      </w:r>
      <w:r w:rsidRPr="007E4827">
        <w:rPr>
          <w:color w:val="000000"/>
          <w:sz w:val="24"/>
        </w:rPr>
        <w:t>）</w:t>
      </w:r>
      <w:r w:rsidRPr="007E4827">
        <w:rPr>
          <w:rFonts w:hint="eastAsia"/>
          <w:color w:val="000000"/>
          <w:sz w:val="24"/>
        </w:rPr>
        <w:t>、</w:t>
      </w:r>
      <w:r w:rsidRPr="007E4827">
        <w:rPr>
          <w:rFonts w:hint="eastAsia"/>
          <w:color w:val="000000"/>
          <w:sz w:val="24"/>
        </w:rPr>
        <w:t>1500mm x</w:t>
      </w:r>
      <w:r w:rsidRPr="007E4827">
        <w:rPr>
          <w:rFonts w:hint="eastAsia"/>
          <w:color w:val="000000"/>
          <w:sz w:val="24"/>
        </w:rPr>
        <w:t>￠</w:t>
      </w:r>
      <w:r w:rsidRPr="007E4827">
        <w:rPr>
          <w:rFonts w:hint="eastAsia"/>
          <w:color w:val="000000"/>
          <w:sz w:val="24"/>
        </w:rPr>
        <w:t>12mm</w:t>
      </w:r>
      <w:r w:rsidRPr="007E4827">
        <w:rPr>
          <w:rFonts w:hint="eastAsia"/>
          <w:color w:val="000000"/>
          <w:sz w:val="24"/>
        </w:rPr>
        <w:t>普通采样枪</w:t>
      </w:r>
      <w:r w:rsidRPr="007E4827">
        <w:rPr>
          <w:rFonts w:hint="eastAsia"/>
          <w:color w:val="000000"/>
          <w:sz w:val="24"/>
        </w:rPr>
        <w:t>(</w:t>
      </w:r>
      <w:r w:rsidRPr="007E4827">
        <w:rPr>
          <w:rFonts w:hint="eastAsia"/>
          <w:color w:val="000000"/>
          <w:sz w:val="24"/>
        </w:rPr>
        <w:t>内置热电偶，耐温</w:t>
      </w:r>
      <w:r w:rsidRPr="007E4827">
        <w:rPr>
          <w:rFonts w:hint="eastAsia"/>
          <w:color w:val="000000"/>
          <w:sz w:val="24"/>
        </w:rPr>
        <w:t>1200</w:t>
      </w:r>
      <w:r w:rsidRPr="007E4827">
        <w:rPr>
          <w:rFonts w:hint="eastAsia"/>
          <w:color w:val="000000"/>
          <w:sz w:val="24"/>
        </w:rPr>
        <w:t>℃</w:t>
      </w:r>
      <w:r w:rsidRPr="007E4827">
        <w:rPr>
          <w:rFonts w:hint="eastAsia"/>
          <w:color w:val="000000"/>
          <w:sz w:val="24"/>
        </w:rPr>
        <w:t>)</w:t>
      </w:r>
      <w:r w:rsidRPr="007E4827">
        <w:rPr>
          <w:rFonts w:hint="eastAsia"/>
          <w:color w:val="000000"/>
          <w:sz w:val="24"/>
        </w:rPr>
        <w:t>。</w:t>
      </w:r>
    </w:p>
    <w:p w:rsidR="007E4827" w:rsidRPr="007E4827" w:rsidRDefault="007E4827" w:rsidP="007E4827">
      <w:pPr>
        <w:snapToGrid w:val="0"/>
        <w:spacing w:line="360" w:lineRule="auto"/>
        <w:ind w:firstLineChars="200" w:firstLine="480"/>
        <w:jc w:val="left"/>
        <w:rPr>
          <w:color w:val="000000"/>
          <w:sz w:val="24"/>
        </w:rPr>
      </w:pPr>
      <w:r w:rsidRPr="007E4827">
        <w:rPr>
          <w:color w:val="000000"/>
          <w:sz w:val="24"/>
        </w:rPr>
        <w:t>3</w:t>
      </w:r>
      <w:r w:rsidRPr="007E4827">
        <w:rPr>
          <w:color w:val="000000"/>
          <w:sz w:val="24"/>
        </w:rPr>
        <w:t>、环境温度探头，</w:t>
      </w:r>
      <w:r w:rsidRPr="007E4827">
        <w:rPr>
          <w:color w:val="000000"/>
          <w:sz w:val="24"/>
        </w:rPr>
        <w:t>1</w:t>
      </w:r>
      <w:r w:rsidRPr="007E4827">
        <w:rPr>
          <w:color w:val="000000"/>
          <w:sz w:val="24"/>
        </w:rPr>
        <w:t>袋（</w:t>
      </w:r>
      <w:r w:rsidRPr="007E4827">
        <w:rPr>
          <w:color w:val="000000"/>
          <w:sz w:val="24"/>
        </w:rPr>
        <w:t>2</w:t>
      </w:r>
      <w:r w:rsidRPr="007E4827">
        <w:rPr>
          <w:rFonts w:hint="eastAsia"/>
          <w:color w:val="000000"/>
          <w:sz w:val="24"/>
        </w:rPr>
        <w:t>00g</w:t>
      </w:r>
      <w:r w:rsidRPr="007E4827">
        <w:rPr>
          <w:rFonts w:hint="eastAsia"/>
          <w:color w:val="000000"/>
          <w:sz w:val="24"/>
        </w:rPr>
        <w:t>）耐高温玻璃纤维棉过滤器，</w:t>
      </w:r>
      <w:r w:rsidRPr="007E4827">
        <w:rPr>
          <w:rFonts w:hint="eastAsia"/>
          <w:color w:val="000000"/>
          <w:sz w:val="24"/>
        </w:rPr>
        <w:t>PTFE</w:t>
      </w:r>
      <w:r w:rsidRPr="007E4827">
        <w:rPr>
          <w:rFonts w:hint="eastAsia"/>
          <w:color w:val="000000"/>
          <w:sz w:val="24"/>
        </w:rPr>
        <w:t>精细过滤器一盒（</w:t>
      </w:r>
      <w:r w:rsidRPr="007E4827">
        <w:rPr>
          <w:rFonts w:hint="eastAsia"/>
          <w:color w:val="000000"/>
          <w:sz w:val="24"/>
        </w:rPr>
        <w:t>5</w:t>
      </w:r>
      <w:r w:rsidRPr="007E4827">
        <w:rPr>
          <w:rFonts w:hint="eastAsia"/>
          <w:color w:val="000000"/>
          <w:sz w:val="24"/>
        </w:rPr>
        <w:t>个）、</w:t>
      </w:r>
      <w:r w:rsidRPr="007E4827">
        <w:rPr>
          <w:color w:val="000000"/>
          <w:sz w:val="24"/>
        </w:rPr>
        <w:t>中英文说明书，出厂合格报告，清洁套装，配件包等。</w:t>
      </w:r>
    </w:p>
    <w:p w:rsidR="007E4827" w:rsidRPr="007E4827" w:rsidRDefault="007E4827" w:rsidP="007E4827">
      <w:pPr>
        <w:snapToGrid w:val="0"/>
        <w:spacing w:line="360" w:lineRule="auto"/>
        <w:ind w:firstLineChars="206" w:firstLine="496"/>
        <w:jc w:val="left"/>
        <w:rPr>
          <w:b/>
          <w:color w:val="000000"/>
          <w:sz w:val="24"/>
        </w:rPr>
      </w:pPr>
      <w:r w:rsidRPr="007E4827">
        <w:rPr>
          <w:rFonts w:hint="eastAsia"/>
          <w:b/>
          <w:color w:val="000000"/>
          <w:sz w:val="24"/>
        </w:rPr>
        <w:lastRenderedPageBreak/>
        <w:t>三、商务</w:t>
      </w:r>
      <w:r w:rsidRPr="007E4827">
        <w:rPr>
          <w:b/>
          <w:color w:val="000000"/>
          <w:sz w:val="24"/>
        </w:rPr>
        <w:t>要求</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1</w:t>
      </w:r>
      <w:r w:rsidRPr="007E4827">
        <w:rPr>
          <w:rFonts w:hint="eastAsia"/>
          <w:color w:val="000000"/>
          <w:sz w:val="24"/>
        </w:rPr>
        <w:t>、</w:t>
      </w:r>
      <w:r w:rsidRPr="007E4827">
        <w:rPr>
          <w:color w:val="000000"/>
          <w:sz w:val="24"/>
        </w:rPr>
        <w:t>供货时间</w:t>
      </w:r>
      <w:r w:rsidRPr="007E4827">
        <w:rPr>
          <w:rFonts w:hint="eastAsia"/>
          <w:color w:val="000000"/>
          <w:sz w:val="24"/>
        </w:rPr>
        <w:t>：合同签订后</w:t>
      </w:r>
      <w:r w:rsidRPr="007E4827">
        <w:rPr>
          <w:rFonts w:hint="eastAsia"/>
          <w:color w:val="000000"/>
          <w:sz w:val="24"/>
        </w:rPr>
        <w:t>70</w:t>
      </w:r>
      <w:r w:rsidRPr="007E4827">
        <w:rPr>
          <w:rFonts w:hint="eastAsia"/>
          <w:color w:val="000000"/>
          <w:sz w:val="24"/>
        </w:rPr>
        <w:t>天内供货到位。</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2</w:t>
      </w:r>
      <w:r w:rsidRPr="007E4827">
        <w:rPr>
          <w:rFonts w:hint="eastAsia"/>
          <w:color w:val="000000"/>
          <w:sz w:val="24"/>
        </w:rPr>
        <w:t>、供货地点：采购方指定地点。仪器设备的包装运输费用由中标方承担，包装要保证仪器设备的安全运输，如果运输过程仪器有损坏，损失由中标方承担。</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 xml:space="preserve"> 3</w:t>
      </w:r>
      <w:r w:rsidRPr="007E4827">
        <w:rPr>
          <w:rFonts w:hint="eastAsia"/>
          <w:color w:val="000000"/>
          <w:sz w:val="24"/>
        </w:rPr>
        <w:t>、安装调试：由成交供应商安排厂家合格工程师到采购方使用现场，免费安装调试设备。</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4</w:t>
      </w:r>
      <w:r w:rsidRPr="007E4827">
        <w:rPr>
          <w:rFonts w:hint="eastAsia"/>
          <w:color w:val="000000"/>
          <w:sz w:val="24"/>
        </w:rPr>
        <w:t>、质保期：仪器质保期为二年，从仪器验收合格之日起算，在质保期内，所有服务及配件全部免费，所有配件需为仪器设备原厂配件。</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5</w:t>
      </w:r>
      <w:r w:rsidRPr="007E4827">
        <w:rPr>
          <w:rFonts w:hint="eastAsia"/>
          <w:color w:val="000000"/>
          <w:sz w:val="24"/>
        </w:rPr>
        <w:t>、采购标的验收标准：试运行结束后，根据采购文件、投响应标文件以及合同的要求进行验收。如验收不合格，中标方除无条件退货、返工外，还应承担采购方的一切损失。</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6</w:t>
      </w:r>
      <w:r w:rsidRPr="007E4827">
        <w:rPr>
          <w:rFonts w:hint="eastAsia"/>
          <w:color w:val="000000"/>
          <w:sz w:val="24"/>
        </w:rPr>
        <w:t>、维修：成交供应商在接到采购人维修电话后的</w:t>
      </w:r>
      <w:r w:rsidRPr="007E4827">
        <w:rPr>
          <w:rFonts w:hint="eastAsia"/>
          <w:color w:val="000000"/>
          <w:sz w:val="24"/>
        </w:rPr>
        <w:t>2</w:t>
      </w:r>
      <w:r w:rsidRPr="007E4827">
        <w:rPr>
          <w:rFonts w:hint="eastAsia"/>
          <w:color w:val="000000"/>
          <w:sz w:val="24"/>
        </w:rPr>
        <w:t>小时内须响应，</w:t>
      </w:r>
      <w:r w:rsidRPr="007E4827">
        <w:rPr>
          <w:rFonts w:hint="eastAsia"/>
          <w:color w:val="000000"/>
          <w:sz w:val="24"/>
        </w:rPr>
        <w:t>12</w:t>
      </w:r>
      <w:r w:rsidRPr="007E4827">
        <w:rPr>
          <w:rFonts w:hint="eastAsia"/>
          <w:color w:val="000000"/>
          <w:sz w:val="24"/>
        </w:rPr>
        <w:t>小时内派人到达现场，一般故障</w:t>
      </w:r>
      <w:r w:rsidRPr="007E4827">
        <w:rPr>
          <w:rFonts w:hint="eastAsia"/>
          <w:color w:val="000000"/>
          <w:sz w:val="24"/>
        </w:rPr>
        <w:t>24</w:t>
      </w:r>
      <w:r w:rsidRPr="007E4827">
        <w:rPr>
          <w:rFonts w:hint="eastAsia"/>
          <w:color w:val="000000"/>
          <w:sz w:val="24"/>
        </w:rPr>
        <w:t>小时内解决问题，重大故障及时向采购人汇报，与采购人协商解决方案，尽快完成故障排除、恢复仪器运行。</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7</w:t>
      </w:r>
      <w:r w:rsidRPr="007E4827">
        <w:rPr>
          <w:rFonts w:hint="eastAsia"/>
          <w:color w:val="000000"/>
          <w:sz w:val="24"/>
        </w:rPr>
        <w:t>、培训：安装调试合格后，由成交供应商安排工程师为采购人操作人员</w:t>
      </w:r>
      <w:r w:rsidRPr="007E4827">
        <w:rPr>
          <w:rFonts w:hint="eastAsia"/>
          <w:color w:val="000000"/>
          <w:sz w:val="24"/>
        </w:rPr>
        <w:t>3-4</w:t>
      </w:r>
      <w:r w:rsidRPr="007E4827">
        <w:rPr>
          <w:rFonts w:hint="eastAsia"/>
          <w:color w:val="000000"/>
          <w:sz w:val="24"/>
        </w:rPr>
        <w:t>名做现场基本操作培训，对用户人员提供仪器的基本原理、结构、操作及维护知识免费培训，并指导用户进行样品分析检测，直到用户方使用人员可独立进行操作为止。</w:t>
      </w:r>
    </w:p>
    <w:p w:rsidR="007E4827" w:rsidRPr="00A6588F" w:rsidRDefault="007E4827" w:rsidP="007E4827">
      <w:pPr>
        <w:snapToGrid w:val="0"/>
        <w:spacing w:line="360" w:lineRule="auto"/>
        <w:ind w:firstLineChars="200" w:firstLine="480"/>
        <w:jc w:val="left"/>
        <w:rPr>
          <w:sz w:val="24"/>
        </w:rPr>
      </w:pPr>
      <w:r w:rsidRPr="007E4827">
        <w:rPr>
          <w:rFonts w:hint="eastAsia"/>
          <w:color w:val="000000"/>
          <w:sz w:val="24"/>
        </w:rPr>
        <w:t>8</w:t>
      </w:r>
      <w:r w:rsidRPr="007E4827">
        <w:rPr>
          <w:rFonts w:hint="eastAsia"/>
          <w:color w:val="000000"/>
          <w:sz w:val="24"/>
        </w:rPr>
        <w:t>、</w:t>
      </w:r>
      <w:r w:rsidRPr="007E4827">
        <w:rPr>
          <w:color w:val="000000"/>
          <w:sz w:val="24"/>
        </w:rPr>
        <w:t>其他违约责任</w:t>
      </w:r>
      <w:r w:rsidRPr="00A6588F">
        <w:rPr>
          <w:rFonts w:hint="eastAsia"/>
          <w:sz w:val="24"/>
        </w:rPr>
        <w:t>：采购方要求的货物必须按照要求供应到位，保证仪器正常运行，非客观原因而故意拖延供应时间的，按</w:t>
      </w:r>
      <w:r w:rsidR="008B468C" w:rsidRPr="00A6588F">
        <w:rPr>
          <w:rFonts w:hint="eastAsia"/>
          <w:sz w:val="24"/>
        </w:rPr>
        <w:t>成交价</w:t>
      </w:r>
      <w:r w:rsidRPr="00A6588F">
        <w:rPr>
          <w:sz w:val="24"/>
        </w:rPr>
        <w:t>每日</w:t>
      </w:r>
      <w:r w:rsidRPr="00A6588F">
        <w:rPr>
          <w:rFonts w:hint="eastAsia"/>
          <w:sz w:val="24"/>
        </w:rPr>
        <w:t>6</w:t>
      </w:r>
      <w:r w:rsidRPr="00A6588F">
        <w:rPr>
          <w:rFonts w:hint="eastAsia"/>
          <w:sz w:val="24"/>
        </w:rPr>
        <w:t>‰</w:t>
      </w:r>
      <w:r w:rsidRPr="00A6588F">
        <w:rPr>
          <w:sz w:val="24"/>
        </w:rPr>
        <w:t>向</w:t>
      </w:r>
      <w:r w:rsidRPr="00A6588F">
        <w:rPr>
          <w:rFonts w:hint="eastAsia"/>
          <w:sz w:val="24"/>
        </w:rPr>
        <w:t>采购人</w:t>
      </w:r>
      <w:r w:rsidRPr="00A6588F">
        <w:rPr>
          <w:sz w:val="24"/>
        </w:rPr>
        <w:t>支付违约金</w:t>
      </w:r>
      <w:r w:rsidR="008B468C" w:rsidRPr="00A6588F">
        <w:rPr>
          <w:rFonts w:hint="eastAsia"/>
          <w:sz w:val="24"/>
        </w:rPr>
        <w:t>。</w:t>
      </w:r>
      <w:r w:rsidRPr="00A6588F">
        <w:rPr>
          <w:rFonts w:hint="eastAsia"/>
          <w:sz w:val="24"/>
        </w:rPr>
        <w:t>扣款处罚累加计算。</w:t>
      </w:r>
    </w:p>
    <w:p w:rsidR="007E4827" w:rsidRPr="007E4827" w:rsidRDefault="007E4827" w:rsidP="007E4827">
      <w:pPr>
        <w:snapToGrid w:val="0"/>
        <w:spacing w:line="360" w:lineRule="auto"/>
        <w:ind w:firstLineChars="200" w:firstLine="480"/>
        <w:jc w:val="left"/>
        <w:rPr>
          <w:color w:val="000000"/>
          <w:sz w:val="24"/>
        </w:rPr>
      </w:pPr>
      <w:r w:rsidRPr="00A6588F">
        <w:rPr>
          <w:rFonts w:hint="eastAsia"/>
          <w:sz w:val="24"/>
        </w:rPr>
        <w:t>9</w:t>
      </w:r>
      <w:r w:rsidRPr="00A6588F">
        <w:rPr>
          <w:rFonts w:hint="eastAsia"/>
          <w:sz w:val="24"/>
        </w:rPr>
        <w:t>、付款条件：（</w:t>
      </w:r>
      <w:r w:rsidRPr="00A6588F">
        <w:rPr>
          <w:rFonts w:hint="eastAsia"/>
          <w:sz w:val="24"/>
        </w:rPr>
        <w:t>1</w:t>
      </w:r>
      <w:r w:rsidRPr="00A6588F">
        <w:rPr>
          <w:rFonts w:hint="eastAsia"/>
          <w:sz w:val="24"/>
        </w:rPr>
        <w:t>）合同签订前，成交供应商先行支付合同价的</w:t>
      </w:r>
      <w:r w:rsidRPr="00A6588F">
        <w:rPr>
          <w:rFonts w:hint="eastAsia"/>
          <w:sz w:val="24"/>
        </w:rPr>
        <w:t>10%</w:t>
      </w:r>
      <w:r w:rsidR="000F0863" w:rsidRPr="00A6588F">
        <w:rPr>
          <w:rFonts w:hint="eastAsia"/>
          <w:sz w:val="24"/>
        </w:rPr>
        <w:t>（履约保证金）至采购方指定账户，合同签订后，</w:t>
      </w:r>
      <w:r w:rsidRPr="00A6588F">
        <w:rPr>
          <w:rFonts w:hint="eastAsia"/>
          <w:sz w:val="24"/>
        </w:rPr>
        <w:t>采购方支</w:t>
      </w:r>
      <w:r w:rsidRPr="00A6588F">
        <w:rPr>
          <w:rFonts w:hint="eastAsia"/>
          <w:color w:val="000000"/>
          <w:sz w:val="24"/>
        </w:rPr>
        <w:t>付合同价的</w:t>
      </w:r>
      <w:r w:rsidRPr="00A6588F">
        <w:rPr>
          <w:rFonts w:hint="eastAsia"/>
          <w:color w:val="000000"/>
          <w:sz w:val="24"/>
        </w:rPr>
        <w:t>60%</w:t>
      </w:r>
      <w:r w:rsidRPr="00A6588F">
        <w:rPr>
          <w:rFonts w:hint="eastAsia"/>
          <w:color w:val="000000"/>
          <w:sz w:val="24"/>
        </w:rPr>
        <w:t>给成交供应商；整体验收合格后，采购方支付合同价的</w:t>
      </w:r>
      <w:r w:rsidRPr="00A6588F">
        <w:rPr>
          <w:rFonts w:hint="eastAsia"/>
          <w:color w:val="000000"/>
          <w:sz w:val="24"/>
        </w:rPr>
        <w:t>40%</w:t>
      </w:r>
      <w:r w:rsidRPr="00A6588F">
        <w:rPr>
          <w:rFonts w:hint="eastAsia"/>
          <w:color w:val="000000"/>
          <w:sz w:val="24"/>
        </w:rPr>
        <w:t>给成交供应商；质保期满后，采</w:t>
      </w:r>
      <w:r w:rsidRPr="007E4827">
        <w:rPr>
          <w:rFonts w:hint="eastAsia"/>
          <w:color w:val="000000"/>
          <w:sz w:val="24"/>
        </w:rPr>
        <w:t>购方根据履约情况给中标方支付履约保证金余款。（</w:t>
      </w:r>
      <w:r w:rsidRPr="007E4827">
        <w:rPr>
          <w:rFonts w:hint="eastAsia"/>
          <w:color w:val="000000"/>
          <w:sz w:val="24"/>
        </w:rPr>
        <w:t>2</w:t>
      </w:r>
      <w:r w:rsidRPr="007E4827">
        <w:rPr>
          <w:rFonts w:hint="eastAsia"/>
          <w:color w:val="000000"/>
          <w:sz w:val="24"/>
        </w:rPr>
        <w:t>）款项由采购方按相关财务支付规定办理支付手续。</w:t>
      </w:r>
    </w:p>
    <w:p w:rsidR="007E4827" w:rsidRPr="007E4827" w:rsidRDefault="007E4827" w:rsidP="007E4827">
      <w:pPr>
        <w:snapToGrid w:val="0"/>
        <w:spacing w:line="360" w:lineRule="auto"/>
        <w:ind w:firstLineChars="200" w:firstLine="480"/>
        <w:jc w:val="left"/>
        <w:rPr>
          <w:color w:val="000000"/>
          <w:sz w:val="24"/>
        </w:rPr>
      </w:pPr>
      <w:r w:rsidRPr="007E4827">
        <w:rPr>
          <w:rFonts w:hint="eastAsia"/>
          <w:color w:val="000000"/>
          <w:sz w:val="24"/>
        </w:rPr>
        <w:t>10</w:t>
      </w:r>
      <w:r w:rsidRPr="007E4827">
        <w:rPr>
          <w:rFonts w:hint="eastAsia"/>
          <w:color w:val="000000"/>
          <w:sz w:val="24"/>
        </w:rPr>
        <w:t>、其他要求：</w:t>
      </w:r>
      <w:r w:rsidRPr="007E4827">
        <w:rPr>
          <w:rFonts w:hint="eastAsia"/>
          <w:color w:val="000000"/>
          <w:sz w:val="24"/>
        </w:rPr>
        <w:t>1</w:t>
      </w:r>
      <w:r w:rsidRPr="007E4827">
        <w:rPr>
          <w:rFonts w:hint="eastAsia"/>
          <w:color w:val="000000"/>
          <w:sz w:val="24"/>
        </w:rPr>
        <w:t>、合同签订前，中标供应商必须提供所投品牌仪器的生产厂家或国内总代理商提供本项目盖章的授权函和售后服务承诺书，否则不予签订合同。</w:t>
      </w:r>
      <w:r w:rsidRPr="007E4827">
        <w:rPr>
          <w:rFonts w:hint="eastAsia"/>
          <w:color w:val="000000"/>
          <w:sz w:val="24"/>
        </w:rPr>
        <w:t>2</w:t>
      </w:r>
      <w:r w:rsidRPr="007E4827">
        <w:rPr>
          <w:rFonts w:hint="eastAsia"/>
          <w:color w:val="000000"/>
          <w:sz w:val="24"/>
        </w:rPr>
        <w:t>、本项目接受进口</w:t>
      </w:r>
      <w:r w:rsidR="00B30BA0">
        <w:rPr>
          <w:rFonts w:hint="eastAsia"/>
          <w:color w:val="000000"/>
          <w:sz w:val="24"/>
        </w:rPr>
        <w:t>产品投标（进口产品是指通过中国海关报关验放进入中国境内，且产自</w:t>
      </w:r>
      <w:r w:rsidRPr="007E4827">
        <w:rPr>
          <w:rFonts w:hint="eastAsia"/>
          <w:color w:val="000000"/>
          <w:sz w:val="24"/>
        </w:rPr>
        <w:t>境外的产品）。</w:t>
      </w:r>
    </w:p>
    <w:p w:rsidR="007E4827" w:rsidRPr="007E4827" w:rsidRDefault="007E4827" w:rsidP="007E4827">
      <w:pPr>
        <w:spacing w:after="120"/>
        <w:ind w:leftChars="200" w:left="420" w:firstLineChars="200" w:firstLine="420"/>
      </w:pPr>
    </w:p>
    <w:p w:rsidR="007E4827" w:rsidRPr="007E4827" w:rsidRDefault="007E4827" w:rsidP="007E4827">
      <w:pPr>
        <w:snapToGrid w:val="0"/>
        <w:spacing w:line="360" w:lineRule="auto"/>
        <w:ind w:firstLineChars="200" w:firstLine="480"/>
        <w:outlineLvl w:val="1"/>
        <w:rPr>
          <w:color w:val="000000"/>
          <w:sz w:val="24"/>
        </w:rPr>
      </w:pPr>
    </w:p>
    <w:p w:rsidR="00064458" w:rsidRPr="005B2A90" w:rsidRDefault="00064458">
      <w:pPr>
        <w:snapToGrid w:val="0"/>
        <w:spacing w:line="360" w:lineRule="auto"/>
        <w:jc w:val="center"/>
        <w:outlineLvl w:val="1"/>
        <w:rPr>
          <w:rStyle w:val="1CharChar"/>
          <w:rFonts w:ascii="Times New Roman" w:hAnsi="Times New Roman" w:hint="default"/>
          <w:bCs/>
          <w:color w:val="000000"/>
          <w:sz w:val="28"/>
          <w:szCs w:val="28"/>
        </w:rPr>
      </w:pPr>
      <w:r w:rsidRPr="005B2A90">
        <w:rPr>
          <w:b/>
          <w:color w:val="000000"/>
          <w:sz w:val="24"/>
        </w:rPr>
        <w:br w:type="page"/>
      </w:r>
      <w:r w:rsidRPr="005B2A90">
        <w:rPr>
          <w:rStyle w:val="1CharChar"/>
          <w:rFonts w:ascii="Times New Roman" w:hAnsi="Times New Roman" w:hint="default"/>
          <w:bCs/>
          <w:color w:val="000000"/>
          <w:sz w:val="28"/>
          <w:szCs w:val="28"/>
        </w:rPr>
        <w:lastRenderedPageBreak/>
        <w:t>第四章</w:t>
      </w:r>
      <w:r w:rsidRPr="005B2A90">
        <w:rPr>
          <w:rStyle w:val="1CharChar"/>
          <w:rFonts w:ascii="Times New Roman" w:hAnsi="Times New Roman" w:hint="default"/>
          <w:bCs/>
          <w:color w:val="000000"/>
          <w:sz w:val="28"/>
          <w:szCs w:val="28"/>
        </w:rPr>
        <w:t xml:space="preserve">  </w:t>
      </w:r>
      <w:r w:rsidRPr="005B2A90">
        <w:rPr>
          <w:rStyle w:val="1CharChar"/>
          <w:rFonts w:ascii="Times New Roman" w:hAnsi="Times New Roman" w:hint="default"/>
          <w:bCs/>
          <w:color w:val="000000"/>
          <w:sz w:val="28"/>
          <w:szCs w:val="28"/>
        </w:rPr>
        <w:t>评审方法和程序</w:t>
      </w:r>
    </w:p>
    <w:p w:rsidR="00064458" w:rsidRPr="005B2A90" w:rsidRDefault="00064458" w:rsidP="00F56DE3">
      <w:pPr>
        <w:snapToGrid w:val="0"/>
        <w:spacing w:line="360" w:lineRule="auto"/>
        <w:ind w:firstLineChars="200" w:firstLine="482"/>
        <w:outlineLvl w:val="1"/>
        <w:rPr>
          <w:b/>
          <w:color w:val="000000"/>
          <w:kern w:val="0"/>
          <w:sz w:val="24"/>
        </w:rPr>
      </w:pPr>
      <w:r w:rsidRPr="005B2A90">
        <w:rPr>
          <w:b/>
          <w:color w:val="000000"/>
          <w:kern w:val="0"/>
          <w:sz w:val="24"/>
        </w:rPr>
        <w:t>一、采购人委托招标代理机构组织招标</w:t>
      </w:r>
    </w:p>
    <w:p w:rsidR="00064458" w:rsidRPr="005B2A90" w:rsidRDefault="00064458" w:rsidP="00F56DE3">
      <w:pPr>
        <w:adjustRightInd w:val="0"/>
        <w:snapToGrid w:val="0"/>
        <w:spacing w:line="360" w:lineRule="auto"/>
        <w:ind w:firstLineChars="202" w:firstLine="485"/>
        <w:rPr>
          <w:color w:val="000000"/>
          <w:kern w:val="0"/>
          <w:sz w:val="24"/>
        </w:rPr>
      </w:pPr>
      <w:r w:rsidRPr="005B2A90">
        <w:rPr>
          <w:color w:val="000000"/>
          <w:kern w:val="0"/>
          <w:sz w:val="24"/>
        </w:rPr>
        <w:t>投标人的法定代表人或被授权人须持本人身份证准时参加投标会。</w:t>
      </w:r>
    </w:p>
    <w:p w:rsidR="00064458" w:rsidRPr="005B2A90" w:rsidRDefault="00064458" w:rsidP="00F56DE3">
      <w:pPr>
        <w:snapToGrid w:val="0"/>
        <w:spacing w:line="360" w:lineRule="auto"/>
        <w:ind w:firstLineChars="200" w:firstLine="482"/>
        <w:outlineLvl w:val="1"/>
        <w:rPr>
          <w:b/>
          <w:color w:val="000000"/>
          <w:kern w:val="0"/>
          <w:sz w:val="24"/>
        </w:rPr>
      </w:pPr>
      <w:r w:rsidRPr="005B2A90">
        <w:rPr>
          <w:b/>
          <w:color w:val="000000"/>
          <w:kern w:val="0"/>
          <w:sz w:val="24"/>
        </w:rPr>
        <w:t>二、评标委员会</w:t>
      </w:r>
    </w:p>
    <w:p w:rsidR="00064458" w:rsidRPr="005B2A90" w:rsidRDefault="00064458" w:rsidP="00F56DE3">
      <w:pPr>
        <w:adjustRightInd w:val="0"/>
        <w:snapToGrid w:val="0"/>
        <w:spacing w:line="360" w:lineRule="auto"/>
        <w:ind w:firstLineChars="202" w:firstLine="485"/>
        <w:rPr>
          <w:color w:val="000000"/>
          <w:kern w:val="0"/>
          <w:sz w:val="24"/>
        </w:rPr>
      </w:pPr>
      <w:r w:rsidRPr="005B2A90">
        <w:rPr>
          <w:color w:val="000000"/>
          <w:kern w:val="0"/>
          <w:sz w:val="24"/>
        </w:rPr>
        <w:t>1</w:t>
      </w:r>
      <w:r w:rsidRPr="005B2A90">
        <w:rPr>
          <w:color w:val="000000"/>
          <w:kern w:val="0"/>
          <w:sz w:val="24"/>
        </w:rPr>
        <w:t>、评标委员会负责具体的评标事务，并独立履行以下职责：</w:t>
      </w:r>
    </w:p>
    <w:p w:rsidR="00064458" w:rsidRPr="005B2A90" w:rsidRDefault="00064458" w:rsidP="00F56DE3">
      <w:pPr>
        <w:adjustRightInd w:val="0"/>
        <w:snapToGrid w:val="0"/>
        <w:spacing w:line="360" w:lineRule="auto"/>
        <w:ind w:firstLineChars="202" w:firstLine="485"/>
        <w:rPr>
          <w:color w:val="000000"/>
          <w:kern w:val="0"/>
          <w:sz w:val="24"/>
        </w:rPr>
      </w:pPr>
      <w:r w:rsidRPr="005B2A90">
        <w:rPr>
          <w:rFonts w:ascii="宋体"/>
          <w:color w:val="000000"/>
          <w:kern w:val="0"/>
          <w:sz w:val="24"/>
        </w:rPr>
        <w:t>①</w:t>
      </w:r>
      <w:r w:rsidRPr="005B2A90">
        <w:rPr>
          <w:color w:val="000000"/>
          <w:kern w:val="0"/>
          <w:sz w:val="24"/>
        </w:rPr>
        <w:t xml:space="preserve"> </w:t>
      </w:r>
      <w:r w:rsidRPr="005B2A90">
        <w:rPr>
          <w:color w:val="000000"/>
          <w:kern w:val="0"/>
          <w:sz w:val="24"/>
        </w:rPr>
        <w:t>审查投标文件是否符合招标文件的要求，并做出评价；</w:t>
      </w:r>
    </w:p>
    <w:p w:rsidR="00064458" w:rsidRPr="005B2A90" w:rsidRDefault="00064458" w:rsidP="00F56DE3">
      <w:pPr>
        <w:adjustRightInd w:val="0"/>
        <w:snapToGrid w:val="0"/>
        <w:spacing w:line="360" w:lineRule="auto"/>
        <w:ind w:firstLineChars="202" w:firstLine="485"/>
        <w:rPr>
          <w:color w:val="000000"/>
          <w:kern w:val="0"/>
          <w:sz w:val="24"/>
        </w:rPr>
      </w:pPr>
      <w:r w:rsidRPr="005B2A90">
        <w:rPr>
          <w:rFonts w:ascii="宋体"/>
          <w:color w:val="000000"/>
          <w:kern w:val="0"/>
          <w:sz w:val="24"/>
        </w:rPr>
        <w:t>②</w:t>
      </w:r>
      <w:r w:rsidRPr="005B2A90">
        <w:rPr>
          <w:color w:val="000000"/>
          <w:kern w:val="0"/>
          <w:sz w:val="24"/>
        </w:rPr>
        <w:t xml:space="preserve"> </w:t>
      </w:r>
      <w:r w:rsidRPr="005B2A90">
        <w:rPr>
          <w:color w:val="000000"/>
          <w:kern w:val="0"/>
          <w:sz w:val="24"/>
        </w:rPr>
        <w:t>可以要求投标人对投标文件有关事项做出解释或澄清；</w:t>
      </w:r>
    </w:p>
    <w:p w:rsidR="00064458" w:rsidRPr="005B2A90" w:rsidRDefault="00064458" w:rsidP="00F56DE3">
      <w:pPr>
        <w:adjustRightInd w:val="0"/>
        <w:snapToGrid w:val="0"/>
        <w:spacing w:line="360" w:lineRule="auto"/>
        <w:ind w:firstLineChars="202" w:firstLine="485"/>
        <w:rPr>
          <w:color w:val="000000"/>
          <w:kern w:val="0"/>
          <w:sz w:val="24"/>
        </w:rPr>
      </w:pPr>
      <w:r w:rsidRPr="005B2A90">
        <w:rPr>
          <w:rFonts w:ascii="宋体"/>
          <w:color w:val="000000"/>
          <w:kern w:val="0"/>
          <w:sz w:val="24"/>
        </w:rPr>
        <w:t>③</w:t>
      </w:r>
      <w:r w:rsidRPr="005B2A90">
        <w:rPr>
          <w:color w:val="000000"/>
          <w:kern w:val="0"/>
          <w:sz w:val="24"/>
        </w:rPr>
        <w:t xml:space="preserve"> </w:t>
      </w:r>
      <w:r w:rsidRPr="005B2A90">
        <w:rPr>
          <w:color w:val="000000"/>
          <w:kern w:val="0"/>
          <w:sz w:val="24"/>
        </w:rPr>
        <w:t>推荐中标候选人或按次序排列的中标候选人名单；</w:t>
      </w:r>
    </w:p>
    <w:p w:rsidR="00064458" w:rsidRPr="005B2A90" w:rsidRDefault="00064458" w:rsidP="00F56DE3">
      <w:pPr>
        <w:adjustRightInd w:val="0"/>
        <w:snapToGrid w:val="0"/>
        <w:spacing w:line="360" w:lineRule="auto"/>
        <w:ind w:firstLineChars="202" w:firstLine="485"/>
        <w:rPr>
          <w:color w:val="000000"/>
          <w:kern w:val="0"/>
          <w:sz w:val="24"/>
        </w:rPr>
      </w:pPr>
      <w:r w:rsidRPr="005B2A90">
        <w:rPr>
          <w:color w:val="000000"/>
          <w:kern w:val="0"/>
          <w:sz w:val="24"/>
        </w:rPr>
        <w:t>2</w:t>
      </w:r>
      <w:r w:rsidRPr="005B2A90">
        <w:rPr>
          <w:color w:val="000000"/>
          <w:kern w:val="0"/>
          <w:sz w:val="24"/>
        </w:rPr>
        <w:t>、评标委员会成员应当履行下列义务：</w:t>
      </w:r>
    </w:p>
    <w:p w:rsidR="00064458" w:rsidRPr="005B2A90" w:rsidRDefault="00064458" w:rsidP="00F56DE3">
      <w:pPr>
        <w:adjustRightInd w:val="0"/>
        <w:snapToGrid w:val="0"/>
        <w:spacing w:line="360" w:lineRule="auto"/>
        <w:ind w:firstLineChars="202" w:firstLine="485"/>
        <w:rPr>
          <w:color w:val="000000"/>
          <w:kern w:val="0"/>
          <w:sz w:val="24"/>
        </w:rPr>
      </w:pPr>
      <w:r w:rsidRPr="005B2A90">
        <w:rPr>
          <w:rFonts w:ascii="宋体"/>
          <w:color w:val="000000"/>
          <w:kern w:val="0"/>
          <w:sz w:val="24"/>
        </w:rPr>
        <w:t>①</w:t>
      </w:r>
      <w:r w:rsidRPr="005B2A90">
        <w:rPr>
          <w:color w:val="000000"/>
          <w:kern w:val="0"/>
          <w:sz w:val="24"/>
        </w:rPr>
        <w:t xml:space="preserve"> </w:t>
      </w:r>
      <w:r w:rsidRPr="005B2A90">
        <w:rPr>
          <w:color w:val="000000"/>
          <w:kern w:val="0"/>
          <w:sz w:val="24"/>
        </w:rPr>
        <w:t>遵纪守法，客观、公正、廉洁地履行职责；</w:t>
      </w:r>
    </w:p>
    <w:p w:rsidR="00064458" w:rsidRPr="005B2A90" w:rsidRDefault="00064458" w:rsidP="00F56DE3">
      <w:pPr>
        <w:adjustRightInd w:val="0"/>
        <w:snapToGrid w:val="0"/>
        <w:spacing w:line="360" w:lineRule="auto"/>
        <w:ind w:firstLineChars="202" w:firstLine="485"/>
        <w:rPr>
          <w:color w:val="000000"/>
          <w:kern w:val="0"/>
          <w:sz w:val="24"/>
        </w:rPr>
      </w:pPr>
      <w:r w:rsidRPr="005B2A90">
        <w:rPr>
          <w:rFonts w:ascii="宋体"/>
          <w:color w:val="000000"/>
          <w:kern w:val="0"/>
          <w:sz w:val="24"/>
        </w:rPr>
        <w:t>②</w:t>
      </w:r>
      <w:r w:rsidRPr="005B2A90">
        <w:rPr>
          <w:color w:val="000000"/>
          <w:kern w:val="0"/>
          <w:sz w:val="24"/>
        </w:rPr>
        <w:t xml:space="preserve"> </w:t>
      </w:r>
      <w:r w:rsidRPr="005B2A90">
        <w:rPr>
          <w:color w:val="000000"/>
          <w:kern w:val="0"/>
          <w:sz w:val="24"/>
        </w:rPr>
        <w:t>按照招标文件规定的评标办法和评标标准进行评标，对评审意见承担个人责任；</w:t>
      </w:r>
    </w:p>
    <w:p w:rsidR="00064458" w:rsidRPr="005B2A90" w:rsidRDefault="00064458" w:rsidP="00F56DE3">
      <w:pPr>
        <w:adjustRightInd w:val="0"/>
        <w:snapToGrid w:val="0"/>
        <w:spacing w:line="360" w:lineRule="auto"/>
        <w:ind w:firstLineChars="202" w:firstLine="485"/>
        <w:rPr>
          <w:color w:val="000000"/>
          <w:kern w:val="0"/>
          <w:sz w:val="24"/>
        </w:rPr>
      </w:pPr>
      <w:r w:rsidRPr="005B2A90">
        <w:rPr>
          <w:rFonts w:ascii="宋体"/>
          <w:color w:val="000000"/>
          <w:kern w:val="0"/>
          <w:sz w:val="24"/>
        </w:rPr>
        <w:t>③</w:t>
      </w:r>
      <w:r w:rsidRPr="005B2A90">
        <w:rPr>
          <w:color w:val="000000"/>
          <w:kern w:val="0"/>
          <w:sz w:val="24"/>
        </w:rPr>
        <w:t xml:space="preserve"> </w:t>
      </w:r>
      <w:r w:rsidRPr="005B2A90">
        <w:rPr>
          <w:color w:val="000000"/>
          <w:kern w:val="0"/>
          <w:sz w:val="24"/>
        </w:rPr>
        <w:t>对评标过程和结果，以及投标人的商业秘密保密；</w:t>
      </w:r>
    </w:p>
    <w:p w:rsidR="00064458" w:rsidRPr="005B2A90" w:rsidRDefault="00064458" w:rsidP="00F56DE3">
      <w:pPr>
        <w:adjustRightInd w:val="0"/>
        <w:snapToGrid w:val="0"/>
        <w:spacing w:line="360" w:lineRule="auto"/>
        <w:ind w:firstLineChars="202" w:firstLine="485"/>
        <w:rPr>
          <w:color w:val="000000"/>
          <w:kern w:val="0"/>
          <w:sz w:val="24"/>
        </w:rPr>
      </w:pPr>
      <w:r w:rsidRPr="005B2A90">
        <w:rPr>
          <w:rFonts w:ascii="宋体"/>
          <w:color w:val="000000"/>
          <w:kern w:val="0"/>
          <w:sz w:val="24"/>
        </w:rPr>
        <w:t>④</w:t>
      </w:r>
      <w:r w:rsidRPr="005B2A90">
        <w:rPr>
          <w:color w:val="000000"/>
          <w:kern w:val="0"/>
          <w:sz w:val="24"/>
        </w:rPr>
        <w:t xml:space="preserve"> </w:t>
      </w:r>
      <w:r w:rsidRPr="005B2A90">
        <w:rPr>
          <w:color w:val="000000"/>
          <w:kern w:val="0"/>
          <w:sz w:val="24"/>
        </w:rPr>
        <w:t>配合相关部门的投诉处理工作；</w:t>
      </w:r>
    </w:p>
    <w:p w:rsidR="00064458" w:rsidRPr="005B2A90" w:rsidRDefault="00064458" w:rsidP="00F56DE3">
      <w:pPr>
        <w:adjustRightInd w:val="0"/>
        <w:snapToGrid w:val="0"/>
        <w:spacing w:line="360" w:lineRule="auto"/>
        <w:ind w:firstLineChars="202" w:firstLine="485"/>
        <w:rPr>
          <w:color w:val="000000"/>
          <w:kern w:val="0"/>
          <w:sz w:val="24"/>
        </w:rPr>
      </w:pPr>
      <w:r w:rsidRPr="005B2A90">
        <w:rPr>
          <w:rFonts w:ascii="宋体"/>
          <w:color w:val="000000"/>
          <w:kern w:val="0"/>
          <w:sz w:val="24"/>
        </w:rPr>
        <w:t>⑤</w:t>
      </w:r>
      <w:r w:rsidRPr="005B2A90">
        <w:rPr>
          <w:color w:val="000000"/>
          <w:kern w:val="0"/>
          <w:sz w:val="24"/>
        </w:rPr>
        <w:t xml:space="preserve"> </w:t>
      </w:r>
      <w:r w:rsidRPr="005B2A90">
        <w:rPr>
          <w:color w:val="000000"/>
          <w:kern w:val="0"/>
          <w:sz w:val="24"/>
        </w:rPr>
        <w:t>配合招标采购人答复投标人提出的质疑。</w:t>
      </w:r>
    </w:p>
    <w:p w:rsidR="00064458" w:rsidRPr="005B2A90" w:rsidRDefault="00064458" w:rsidP="00F56DE3">
      <w:pPr>
        <w:adjustRightInd w:val="0"/>
        <w:snapToGrid w:val="0"/>
        <w:spacing w:line="360" w:lineRule="auto"/>
        <w:ind w:firstLineChars="202" w:firstLine="485"/>
        <w:rPr>
          <w:color w:val="000000"/>
          <w:kern w:val="0"/>
          <w:sz w:val="24"/>
        </w:rPr>
      </w:pPr>
      <w:r w:rsidRPr="005B2A90">
        <w:rPr>
          <w:color w:val="000000"/>
          <w:kern w:val="0"/>
          <w:sz w:val="24"/>
        </w:rPr>
        <w:t>3</w:t>
      </w:r>
      <w:r w:rsidRPr="005B2A90">
        <w:rPr>
          <w:color w:val="000000"/>
          <w:kern w:val="0"/>
          <w:sz w:val="24"/>
        </w:rPr>
        <w:t>、公开招标开标后，直到公示项目成交结果发出中标通知书并授予中标供应商合同为止，凡属于评审、澄清、评价和比较投标的所有资料及有关授予合同等的相关信息，都不应向投标人或与评标无关的其他人泄露。</w:t>
      </w:r>
    </w:p>
    <w:p w:rsidR="00064458" w:rsidRPr="005B2A90" w:rsidRDefault="00064458" w:rsidP="00F56DE3">
      <w:pPr>
        <w:adjustRightInd w:val="0"/>
        <w:snapToGrid w:val="0"/>
        <w:spacing w:line="360" w:lineRule="auto"/>
        <w:ind w:firstLineChars="202" w:firstLine="485"/>
        <w:rPr>
          <w:color w:val="000000"/>
          <w:kern w:val="0"/>
          <w:sz w:val="24"/>
        </w:rPr>
      </w:pPr>
      <w:r w:rsidRPr="005B2A90">
        <w:rPr>
          <w:color w:val="000000"/>
          <w:kern w:val="0"/>
          <w:sz w:val="24"/>
        </w:rPr>
        <w:t>4</w:t>
      </w:r>
      <w:r w:rsidRPr="005B2A90">
        <w:rPr>
          <w:color w:val="000000"/>
          <w:kern w:val="0"/>
          <w:sz w:val="24"/>
        </w:rPr>
        <w:t>、在投标文件的评审、澄清、评价和比较以及授予合同的过程中，投标人对采购人和评标委员会成员有施加影响的任何行为，都将取消其中标资格。</w:t>
      </w:r>
    </w:p>
    <w:p w:rsidR="00064458" w:rsidRPr="005B2A90" w:rsidRDefault="00064458" w:rsidP="00F56DE3">
      <w:pPr>
        <w:snapToGrid w:val="0"/>
        <w:spacing w:line="360" w:lineRule="auto"/>
        <w:ind w:firstLineChars="200" w:firstLine="482"/>
        <w:outlineLvl w:val="1"/>
        <w:rPr>
          <w:b/>
          <w:color w:val="000000"/>
          <w:kern w:val="0"/>
          <w:sz w:val="24"/>
        </w:rPr>
      </w:pPr>
      <w:r w:rsidRPr="005B2A90">
        <w:rPr>
          <w:b/>
          <w:color w:val="000000"/>
          <w:kern w:val="0"/>
          <w:sz w:val="24"/>
        </w:rPr>
        <w:t>三、评审原则</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1</w:t>
      </w:r>
      <w:r w:rsidRPr="005B2A90">
        <w:rPr>
          <w:color w:val="000000"/>
          <w:kern w:val="0"/>
          <w:sz w:val="24"/>
        </w:rPr>
        <w:t>、本项目采用</w:t>
      </w:r>
      <w:r w:rsidRPr="005B2A90">
        <w:rPr>
          <w:color w:val="000000"/>
          <w:kern w:val="0"/>
          <w:sz w:val="24"/>
          <w:u w:val="single"/>
        </w:rPr>
        <w:t xml:space="preserve">  </w:t>
      </w:r>
      <w:r w:rsidRPr="005B2A90">
        <w:rPr>
          <w:b/>
          <w:color w:val="000000"/>
          <w:kern w:val="0"/>
          <w:sz w:val="24"/>
          <w:u w:val="single"/>
        </w:rPr>
        <w:t>综合评分法</w:t>
      </w:r>
      <w:r w:rsidRPr="005B2A90">
        <w:rPr>
          <w:color w:val="000000"/>
          <w:kern w:val="0"/>
          <w:sz w:val="24"/>
          <w:u w:val="single"/>
        </w:rPr>
        <w:t xml:space="preserve">  </w:t>
      </w:r>
      <w:r w:rsidRPr="005B2A90">
        <w:rPr>
          <w:color w:val="000000"/>
          <w:kern w:val="0"/>
          <w:sz w:val="24"/>
        </w:rPr>
        <w:t>，即指在最大限度地满足招标文件实质性要求的前提下，按照本招标文件中规定的评标办法和评分标准及其他各项因素进行综合评审后，以评标综合得分最高的投标人作为中标候选人的评标方法。</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2</w:t>
      </w:r>
      <w:r w:rsidRPr="005B2A90">
        <w:rPr>
          <w:color w:val="000000"/>
          <w:kern w:val="0"/>
          <w:sz w:val="24"/>
        </w:rPr>
        <w:t>、由评标委员会对资格审查合格的投标人所提供的技术商务标进行评选。</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3</w:t>
      </w:r>
      <w:r w:rsidRPr="005B2A90">
        <w:rPr>
          <w:color w:val="000000"/>
          <w:kern w:val="0"/>
          <w:sz w:val="24"/>
        </w:rPr>
        <w:t>、评标委员会对投标文件的判定，只依据投标内容本身，不依靠开标后的任何外来证明。</w:t>
      </w:r>
    </w:p>
    <w:p w:rsidR="00064458" w:rsidRPr="005B2A90" w:rsidRDefault="00064458" w:rsidP="00F56DE3">
      <w:pPr>
        <w:snapToGrid w:val="0"/>
        <w:spacing w:line="360" w:lineRule="auto"/>
        <w:ind w:firstLineChars="200" w:firstLine="482"/>
        <w:outlineLvl w:val="1"/>
        <w:rPr>
          <w:b/>
          <w:color w:val="000000"/>
          <w:kern w:val="0"/>
          <w:sz w:val="24"/>
        </w:rPr>
      </w:pPr>
      <w:r w:rsidRPr="005B2A90">
        <w:rPr>
          <w:b/>
          <w:color w:val="000000"/>
          <w:kern w:val="0"/>
          <w:sz w:val="24"/>
        </w:rPr>
        <w:t>四、评审方法</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1</w:t>
      </w:r>
      <w:r w:rsidRPr="005B2A90">
        <w:rPr>
          <w:color w:val="000000"/>
          <w:kern w:val="0"/>
          <w:sz w:val="24"/>
        </w:rPr>
        <w:t>、评标程序：</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资格审查</w:t>
      </w:r>
      <w:r w:rsidRPr="005B2A90">
        <w:rPr>
          <w:sz w:val="24"/>
        </w:rPr>
        <w:t>→</w:t>
      </w:r>
      <w:r w:rsidRPr="005B2A90">
        <w:rPr>
          <w:sz w:val="24"/>
        </w:rPr>
        <w:t>技术商务标</w:t>
      </w:r>
      <w:r w:rsidRPr="005B2A90">
        <w:rPr>
          <w:sz w:val="24"/>
        </w:rPr>
        <w:t>→</w:t>
      </w:r>
      <w:r w:rsidRPr="005B2A90">
        <w:rPr>
          <w:sz w:val="24"/>
        </w:rPr>
        <w:t>价格标</w:t>
      </w:r>
      <w:r w:rsidRPr="005B2A90">
        <w:rPr>
          <w:sz w:val="24"/>
        </w:rPr>
        <w:t>→</w:t>
      </w:r>
      <w:r w:rsidRPr="005B2A90">
        <w:rPr>
          <w:color w:val="000000"/>
          <w:kern w:val="0"/>
          <w:sz w:val="24"/>
        </w:rPr>
        <w:t>确定中标候选人。</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本次资格审查采用资格后审，各投标人资格审查通过后方能进入评标程序。先评审</w:t>
      </w:r>
      <w:r w:rsidRPr="005B2A90">
        <w:rPr>
          <w:color w:val="000000"/>
          <w:kern w:val="0"/>
          <w:sz w:val="24"/>
        </w:rPr>
        <w:lastRenderedPageBreak/>
        <w:t>技术商务标，技术商务标打分结束后再评审价格标。</w:t>
      </w:r>
    </w:p>
    <w:p w:rsidR="00064458" w:rsidRPr="005B2A90" w:rsidRDefault="00064458">
      <w:pPr>
        <w:snapToGrid w:val="0"/>
        <w:spacing w:line="360" w:lineRule="auto"/>
        <w:ind w:firstLineChars="200" w:firstLine="480"/>
        <w:jc w:val="left"/>
        <w:rPr>
          <w:color w:val="000000"/>
          <w:kern w:val="0"/>
          <w:sz w:val="24"/>
        </w:rPr>
      </w:pPr>
      <w:r w:rsidRPr="005B2A90">
        <w:rPr>
          <w:color w:val="000000"/>
          <w:kern w:val="0"/>
          <w:sz w:val="24"/>
        </w:rPr>
        <w:t>2</w:t>
      </w:r>
      <w:r w:rsidRPr="005B2A90">
        <w:rPr>
          <w:color w:val="000000"/>
          <w:kern w:val="0"/>
          <w:sz w:val="24"/>
        </w:rPr>
        <w:t>、评标委员会将仅对按本招标文件载明的方法与规定，为实质上响应招标文件要求的投标文件评审并进行评价和比较。</w:t>
      </w:r>
    </w:p>
    <w:p w:rsidR="000916D2" w:rsidRDefault="00064458" w:rsidP="00F56DE3">
      <w:pPr>
        <w:snapToGrid w:val="0"/>
        <w:spacing w:line="360" w:lineRule="auto"/>
        <w:ind w:firstLineChars="202" w:firstLine="485"/>
        <w:rPr>
          <w:color w:val="000000"/>
          <w:kern w:val="0"/>
          <w:sz w:val="24"/>
        </w:rPr>
      </w:pPr>
      <w:r w:rsidRPr="005B2A90">
        <w:rPr>
          <w:color w:val="000000"/>
          <w:kern w:val="0"/>
          <w:sz w:val="24"/>
        </w:rPr>
        <w:t>3</w:t>
      </w:r>
      <w:r w:rsidRPr="005B2A90">
        <w:rPr>
          <w:color w:val="000000"/>
          <w:kern w:val="0"/>
          <w:sz w:val="24"/>
        </w:rPr>
        <w:t>、本次项目的技术商务标和价格标评审总分值为</w:t>
      </w:r>
      <w:r w:rsidRPr="005B2A90">
        <w:rPr>
          <w:color w:val="000000"/>
          <w:kern w:val="0"/>
          <w:sz w:val="24"/>
        </w:rPr>
        <w:t>100</w:t>
      </w:r>
      <w:r w:rsidRPr="005B2A90">
        <w:rPr>
          <w:color w:val="000000"/>
          <w:kern w:val="0"/>
          <w:sz w:val="24"/>
        </w:rPr>
        <w:t>分。两部分评审因素比重如下：</w:t>
      </w:r>
    </w:p>
    <w:p w:rsidR="000916D2" w:rsidRDefault="00064458" w:rsidP="00F56DE3">
      <w:pPr>
        <w:snapToGrid w:val="0"/>
        <w:spacing w:line="360" w:lineRule="auto"/>
        <w:ind w:firstLineChars="202" w:firstLine="485"/>
        <w:rPr>
          <w:color w:val="000000"/>
          <w:kern w:val="0"/>
          <w:sz w:val="24"/>
        </w:rPr>
      </w:pPr>
      <w:r w:rsidRPr="005B2A90">
        <w:rPr>
          <w:color w:val="000000"/>
          <w:kern w:val="0"/>
          <w:sz w:val="24"/>
        </w:rPr>
        <w:t>技术商务标分值占总分值的比重为</w:t>
      </w:r>
      <w:r w:rsidRPr="000916D2">
        <w:rPr>
          <w:color w:val="000000"/>
          <w:kern w:val="0"/>
          <w:sz w:val="24"/>
          <w:u w:val="single"/>
        </w:rPr>
        <w:t>70%</w:t>
      </w:r>
      <w:r w:rsidRPr="005B2A90">
        <w:rPr>
          <w:color w:val="000000"/>
          <w:kern w:val="0"/>
          <w:sz w:val="24"/>
        </w:rPr>
        <w:t>（权重）（四舍五入保留两位小数）；</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报价分值占总分值的比重为</w:t>
      </w:r>
      <w:r w:rsidRPr="000916D2">
        <w:rPr>
          <w:color w:val="000000"/>
          <w:kern w:val="0"/>
          <w:sz w:val="24"/>
          <w:u w:val="single"/>
        </w:rPr>
        <w:t>30%</w:t>
      </w:r>
      <w:r w:rsidRPr="005B2A90">
        <w:rPr>
          <w:color w:val="000000"/>
          <w:kern w:val="0"/>
          <w:sz w:val="24"/>
        </w:rPr>
        <w:t>（权重）（四舍五入保留两位小数）。</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4</w:t>
      </w:r>
      <w:r w:rsidRPr="005B2A90">
        <w:rPr>
          <w:color w:val="000000"/>
          <w:kern w:val="0"/>
          <w:sz w:val="24"/>
        </w:rPr>
        <w:t>、评标委员会严格按照招标文件的要求、条件、评分标准，对投标人所提供货物或服务的先进性、可靠性、售后服务承诺、质量保证承诺等实质性响应内容进行比较。</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5</w:t>
      </w:r>
      <w:r w:rsidRPr="005B2A90">
        <w:rPr>
          <w:color w:val="000000"/>
          <w:kern w:val="0"/>
          <w:sz w:val="24"/>
        </w:rPr>
        <w:t>、评标委员会各成员独立对每个进入打分程序的有效投标人的标书技术商务标以打分的形式进行评审和评价，技术商务标分值为所有评委评分的算术平均值（计算结果均四舍五入保留两位小数）。</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6</w:t>
      </w:r>
      <w:r w:rsidRPr="005B2A90">
        <w:rPr>
          <w:color w:val="000000"/>
          <w:kern w:val="0"/>
          <w:sz w:val="24"/>
        </w:rPr>
        <w:t>、技术部分评审结束后，开启投标人的价格标，投标人的价格标得分直接计算取得，与技术商务标得分相加为投标人的综合得分（计算结果均四舍五入保留两位小数）。</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7</w:t>
      </w:r>
      <w:r w:rsidRPr="005B2A90">
        <w:rPr>
          <w:color w:val="000000"/>
          <w:kern w:val="0"/>
          <w:sz w:val="24"/>
        </w:rPr>
        <w:t>、综合得分最高者推荐为预中标人，并出具评审报告。</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本项目第一中标候选人原则上为中标人。当排名第一的中标候选人放弃中标、因不可抗力不能履行合同，或者被查实存在影响中标结果的违法行为等情形，不符合中标条件的，采购人可以按照评标委员会提出的中标候选人名单排序依次确定其他中标候选人为中标人，也可以重新招标。</w:t>
      </w:r>
    </w:p>
    <w:p w:rsidR="00064458" w:rsidRPr="005B2A90" w:rsidRDefault="00064458" w:rsidP="00F56DE3">
      <w:pPr>
        <w:spacing w:line="360" w:lineRule="auto"/>
        <w:ind w:firstLineChars="200" w:firstLine="482"/>
        <w:rPr>
          <w:b/>
          <w:bCs/>
          <w:color w:val="000000"/>
          <w:sz w:val="24"/>
        </w:rPr>
      </w:pPr>
      <w:bookmarkStart w:id="13" w:name="_Toc14794"/>
      <w:bookmarkStart w:id="14" w:name="_Toc40256465"/>
      <w:r w:rsidRPr="005B2A90">
        <w:rPr>
          <w:b/>
          <w:bCs/>
          <w:color w:val="000000"/>
          <w:sz w:val="24"/>
        </w:rPr>
        <w:t>五、评审因素和评分标准</w:t>
      </w:r>
      <w:bookmarkEnd w:id="13"/>
      <w:bookmarkEnd w:id="14"/>
    </w:p>
    <w:p w:rsidR="00064458" w:rsidRPr="005B2A90" w:rsidRDefault="00064458" w:rsidP="00F56DE3">
      <w:pPr>
        <w:spacing w:line="360" w:lineRule="auto"/>
        <w:ind w:firstLineChars="200" w:firstLine="482"/>
        <w:rPr>
          <w:b/>
          <w:bCs/>
          <w:color w:val="000000"/>
          <w:sz w:val="24"/>
        </w:rPr>
      </w:pPr>
      <w:r w:rsidRPr="005B2A90">
        <w:rPr>
          <w:b/>
          <w:bCs/>
          <w:color w:val="000000"/>
          <w:sz w:val="24"/>
        </w:rPr>
        <w:t>（一）评审方法</w:t>
      </w:r>
    </w:p>
    <w:p w:rsidR="00064458" w:rsidRPr="005B2A90" w:rsidRDefault="00064458">
      <w:pPr>
        <w:spacing w:line="360" w:lineRule="auto"/>
        <w:ind w:firstLineChars="200" w:firstLine="480"/>
        <w:rPr>
          <w:color w:val="000000"/>
          <w:sz w:val="24"/>
        </w:rPr>
      </w:pPr>
      <w:r w:rsidRPr="005B2A90">
        <w:rPr>
          <w:color w:val="000000"/>
          <w:sz w:val="24"/>
        </w:rPr>
        <w:t>本项目采用综合评分法。</w:t>
      </w:r>
    </w:p>
    <w:p w:rsidR="00064458" w:rsidRPr="005B2A90" w:rsidRDefault="00064458" w:rsidP="00F56DE3">
      <w:pPr>
        <w:numPr>
          <w:ilvl w:val="0"/>
          <w:numId w:val="10"/>
        </w:numPr>
        <w:spacing w:line="360" w:lineRule="auto"/>
        <w:ind w:firstLineChars="200" w:firstLine="482"/>
        <w:rPr>
          <w:b/>
          <w:bCs/>
          <w:color w:val="000000"/>
          <w:sz w:val="24"/>
        </w:rPr>
      </w:pPr>
      <w:r w:rsidRPr="005B2A90">
        <w:rPr>
          <w:b/>
          <w:bCs/>
          <w:color w:val="000000"/>
          <w:sz w:val="24"/>
        </w:rPr>
        <w:t>评审因素、权值及评分标准</w:t>
      </w:r>
    </w:p>
    <w:p w:rsidR="000916D2" w:rsidRPr="000916D2" w:rsidRDefault="000916D2" w:rsidP="000916D2">
      <w:pPr>
        <w:spacing w:line="360" w:lineRule="auto"/>
        <w:ind w:firstLineChars="200" w:firstLine="482"/>
        <w:rPr>
          <w:b/>
          <w:color w:val="000000"/>
          <w:sz w:val="24"/>
        </w:rPr>
      </w:pPr>
      <w:bookmarkStart w:id="15" w:name="OLE_LINK61"/>
      <w:bookmarkStart w:id="16" w:name="OLE_LINK65"/>
      <w:r w:rsidRPr="000916D2">
        <w:rPr>
          <w:b/>
          <w:color w:val="000000"/>
          <w:sz w:val="24"/>
        </w:rPr>
        <w:t>1</w:t>
      </w:r>
      <w:r w:rsidRPr="000916D2">
        <w:rPr>
          <w:b/>
          <w:color w:val="000000"/>
          <w:sz w:val="24"/>
        </w:rPr>
        <w:t>、报价</w:t>
      </w:r>
    </w:p>
    <w:bookmarkEnd w:id="15"/>
    <w:bookmarkEnd w:id="16"/>
    <w:p w:rsidR="000916D2" w:rsidRDefault="000916D2" w:rsidP="000916D2">
      <w:pPr>
        <w:spacing w:line="360" w:lineRule="auto"/>
        <w:ind w:firstLineChars="200" w:firstLine="480"/>
        <w:rPr>
          <w:color w:val="000000"/>
          <w:sz w:val="24"/>
        </w:rPr>
      </w:pPr>
      <w:r>
        <w:rPr>
          <w:color w:val="000000"/>
          <w:sz w:val="24"/>
        </w:rPr>
        <w:t>满足招标文件要求且投标报价（评标价）最低的报价为评标基准价，其价格标得分为满分；其他供应商的价格分按下列公式计算：</w:t>
      </w:r>
    </w:p>
    <w:p w:rsidR="000916D2" w:rsidRDefault="000916D2" w:rsidP="000916D2">
      <w:pPr>
        <w:spacing w:line="360" w:lineRule="auto"/>
        <w:ind w:firstLineChars="200" w:firstLine="480"/>
        <w:rPr>
          <w:color w:val="000000"/>
          <w:sz w:val="24"/>
        </w:rPr>
      </w:pPr>
      <w:r>
        <w:rPr>
          <w:color w:val="000000"/>
          <w:sz w:val="24"/>
        </w:rPr>
        <w:t>价格标得分</w:t>
      </w:r>
      <w:r>
        <w:rPr>
          <w:color w:val="000000"/>
          <w:sz w:val="24"/>
        </w:rPr>
        <w:t>=</w:t>
      </w:r>
      <w:r>
        <w:rPr>
          <w:color w:val="000000"/>
          <w:sz w:val="24"/>
        </w:rPr>
        <w:t>（评标基准价</w:t>
      </w:r>
      <w:r>
        <w:rPr>
          <w:color w:val="000000"/>
          <w:sz w:val="24"/>
        </w:rPr>
        <w:t>/</w:t>
      </w:r>
      <w:r>
        <w:rPr>
          <w:color w:val="000000"/>
          <w:sz w:val="24"/>
        </w:rPr>
        <w:t>投标报价）</w:t>
      </w:r>
      <w:r>
        <w:rPr>
          <w:color w:val="000000"/>
          <w:sz w:val="24"/>
        </w:rPr>
        <w:t>×</w:t>
      </w:r>
      <w:r>
        <w:rPr>
          <w:rFonts w:hint="eastAsia"/>
          <w:color w:val="000000"/>
          <w:sz w:val="24"/>
        </w:rPr>
        <w:t>价格权重</w:t>
      </w:r>
      <w:r>
        <w:rPr>
          <w:color w:val="000000"/>
          <w:sz w:val="24"/>
        </w:rPr>
        <w:t>×100</w:t>
      </w:r>
      <w:r>
        <w:rPr>
          <w:color w:val="000000"/>
          <w:sz w:val="24"/>
        </w:rPr>
        <w:t>。</w:t>
      </w:r>
    </w:p>
    <w:p w:rsidR="000916D2" w:rsidRDefault="000916D2" w:rsidP="000916D2">
      <w:pPr>
        <w:numPr>
          <w:ilvl w:val="0"/>
          <w:numId w:val="11"/>
        </w:numPr>
        <w:spacing w:line="360" w:lineRule="auto"/>
        <w:ind w:firstLineChars="200" w:firstLine="482"/>
        <w:rPr>
          <w:b/>
          <w:bCs/>
          <w:color w:val="000000"/>
          <w:sz w:val="24"/>
        </w:rPr>
      </w:pPr>
      <w:r>
        <w:rPr>
          <w:b/>
          <w:bCs/>
          <w:color w:val="000000"/>
          <w:sz w:val="24"/>
        </w:rPr>
        <w:t>技术商务标</w:t>
      </w:r>
      <w:r>
        <w:rPr>
          <w:b/>
          <w:bCs/>
          <w:color w:val="000000"/>
          <w:sz w:val="24"/>
        </w:rPr>
        <w:t xml:space="preserve">  </w:t>
      </w:r>
    </w:p>
    <w:tbl>
      <w:tblPr>
        <w:tblW w:w="9507" w:type="dxa"/>
        <w:tblCellMar>
          <w:left w:w="0" w:type="dxa"/>
          <w:right w:w="0" w:type="dxa"/>
        </w:tblCellMar>
        <w:tblLook w:val="04A0"/>
      </w:tblPr>
      <w:tblGrid>
        <w:gridCol w:w="582"/>
        <w:gridCol w:w="1008"/>
        <w:gridCol w:w="715"/>
        <w:gridCol w:w="7202"/>
      </w:tblGrid>
      <w:tr w:rsidR="000916D2" w:rsidRPr="00347FCE" w:rsidTr="00347FCE">
        <w:trPr>
          <w:trHeight w:val="622"/>
        </w:trPr>
        <w:tc>
          <w:tcPr>
            <w:tcW w:w="5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916D2" w:rsidRPr="00347FCE" w:rsidRDefault="000916D2" w:rsidP="00A17F69">
            <w:pPr>
              <w:widowControl/>
              <w:jc w:val="center"/>
              <w:textAlignment w:val="center"/>
              <w:rPr>
                <w:color w:val="000000"/>
                <w:kern w:val="0"/>
                <w:szCs w:val="21"/>
              </w:rPr>
            </w:pPr>
            <w:r w:rsidRPr="00347FCE">
              <w:rPr>
                <w:color w:val="000000"/>
                <w:kern w:val="0"/>
                <w:szCs w:val="21"/>
              </w:rPr>
              <w:lastRenderedPageBreak/>
              <w:t>序号</w:t>
            </w:r>
            <w:r w:rsidRPr="00347FCE">
              <w:rPr>
                <w:color w:val="000000"/>
                <w:kern w:val="0"/>
                <w:szCs w:val="21"/>
              </w:rPr>
              <w:t xml:space="preserve"> </w:t>
            </w:r>
          </w:p>
        </w:tc>
        <w:tc>
          <w:tcPr>
            <w:tcW w:w="10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916D2" w:rsidRPr="00347FCE" w:rsidRDefault="000916D2" w:rsidP="00A17F69">
            <w:pPr>
              <w:widowControl/>
              <w:jc w:val="center"/>
              <w:textAlignment w:val="center"/>
              <w:rPr>
                <w:color w:val="000000"/>
                <w:kern w:val="0"/>
                <w:szCs w:val="21"/>
              </w:rPr>
            </w:pPr>
            <w:r w:rsidRPr="00347FCE">
              <w:rPr>
                <w:color w:val="000000"/>
                <w:kern w:val="0"/>
                <w:szCs w:val="21"/>
              </w:rPr>
              <w:t>评分点</w:t>
            </w:r>
          </w:p>
          <w:p w:rsidR="000916D2" w:rsidRPr="00347FCE" w:rsidRDefault="000916D2" w:rsidP="00A17F69">
            <w:pPr>
              <w:widowControl/>
              <w:jc w:val="center"/>
              <w:textAlignment w:val="center"/>
              <w:rPr>
                <w:color w:val="000000"/>
                <w:kern w:val="0"/>
                <w:szCs w:val="21"/>
              </w:rPr>
            </w:pPr>
            <w:r w:rsidRPr="00347FCE">
              <w:rPr>
                <w:color w:val="000000"/>
                <w:kern w:val="0"/>
                <w:szCs w:val="21"/>
              </w:rPr>
              <w:t>名称</w:t>
            </w:r>
            <w:r w:rsidRPr="00347FCE">
              <w:rPr>
                <w:color w:val="000000"/>
                <w:kern w:val="0"/>
                <w:szCs w:val="21"/>
              </w:rPr>
              <w:t xml:space="preserve"> </w:t>
            </w:r>
          </w:p>
        </w:tc>
        <w:tc>
          <w:tcPr>
            <w:tcW w:w="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916D2" w:rsidRPr="00347FCE" w:rsidRDefault="000916D2" w:rsidP="00A17F69">
            <w:pPr>
              <w:widowControl/>
              <w:jc w:val="center"/>
              <w:textAlignment w:val="center"/>
              <w:rPr>
                <w:color w:val="000000"/>
                <w:kern w:val="0"/>
                <w:szCs w:val="21"/>
              </w:rPr>
            </w:pPr>
            <w:r w:rsidRPr="00347FCE">
              <w:rPr>
                <w:color w:val="000000"/>
                <w:kern w:val="0"/>
                <w:szCs w:val="21"/>
              </w:rPr>
              <w:t>分值</w:t>
            </w:r>
          </w:p>
        </w:tc>
        <w:tc>
          <w:tcPr>
            <w:tcW w:w="7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916D2" w:rsidRPr="00347FCE" w:rsidRDefault="000916D2" w:rsidP="00A17F69">
            <w:pPr>
              <w:widowControl/>
              <w:jc w:val="center"/>
              <w:textAlignment w:val="center"/>
              <w:rPr>
                <w:color w:val="000000"/>
                <w:kern w:val="0"/>
                <w:szCs w:val="21"/>
              </w:rPr>
            </w:pPr>
            <w:r w:rsidRPr="00347FCE">
              <w:rPr>
                <w:color w:val="000000"/>
                <w:kern w:val="0"/>
                <w:szCs w:val="21"/>
              </w:rPr>
              <w:t>评审标准</w:t>
            </w:r>
          </w:p>
        </w:tc>
      </w:tr>
      <w:tr w:rsidR="007E4827" w:rsidRPr="00347FCE" w:rsidTr="007E4827">
        <w:trPr>
          <w:trHeight w:val="1454"/>
        </w:trPr>
        <w:tc>
          <w:tcPr>
            <w:tcW w:w="582"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hideMark/>
          </w:tcPr>
          <w:p w:rsidR="007E4827" w:rsidRPr="00347FCE" w:rsidRDefault="007E4827" w:rsidP="00A17F69">
            <w:pPr>
              <w:widowControl/>
              <w:jc w:val="center"/>
              <w:textAlignment w:val="center"/>
              <w:rPr>
                <w:color w:val="000000"/>
                <w:szCs w:val="21"/>
              </w:rPr>
            </w:pPr>
            <w:r w:rsidRPr="00347FCE">
              <w:rPr>
                <w:color w:val="000000"/>
                <w:kern w:val="0"/>
                <w:szCs w:val="21"/>
              </w:rPr>
              <w:t>1</w:t>
            </w:r>
          </w:p>
        </w:tc>
        <w:tc>
          <w:tcPr>
            <w:tcW w:w="1008"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hideMark/>
          </w:tcPr>
          <w:p w:rsidR="007E4827" w:rsidRPr="00347FCE" w:rsidRDefault="007E4827" w:rsidP="00763F5C">
            <w:pPr>
              <w:widowControl/>
              <w:jc w:val="center"/>
              <w:textAlignment w:val="center"/>
              <w:rPr>
                <w:color w:val="000000"/>
                <w:kern w:val="0"/>
                <w:szCs w:val="21"/>
              </w:rPr>
            </w:pPr>
            <w:r w:rsidRPr="00525E5F">
              <w:rPr>
                <w:rFonts w:hint="eastAsia"/>
                <w:szCs w:val="21"/>
              </w:rPr>
              <w:t>产品性能</w:t>
            </w:r>
          </w:p>
        </w:tc>
        <w:tc>
          <w:tcPr>
            <w:tcW w:w="715"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hideMark/>
          </w:tcPr>
          <w:p w:rsidR="007E4827" w:rsidRPr="00347FCE" w:rsidRDefault="007E4827" w:rsidP="001E7EB3">
            <w:pPr>
              <w:widowControl/>
              <w:jc w:val="center"/>
              <w:textAlignment w:val="center"/>
              <w:rPr>
                <w:rFonts w:eastAsia="等线"/>
                <w:color w:val="000000"/>
                <w:szCs w:val="21"/>
              </w:rPr>
            </w:pPr>
            <w:r w:rsidRPr="00347FCE">
              <w:rPr>
                <w:rFonts w:eastAsia="等线"/>
                <w:color w:val="000000"/>
                <w:kern w:val="0"/>
                <w:szCs w:val="21"/>
              </w:rPr>
              <w:t>4</w:t>
            </w:r>
            <w:r w:rsidR="001E7EB3">
              <w:rPr>
                <w:rFonts w:eastAsia="等线" w:hint="eastAsia"/>
                <w:color w:val="000000"/>
                <w:kern w:val="0"/>
                <w:szCs w:val="21"/>
              </w:rPr>
              <w:t>2</w:t>
            </w:r>
            <w:r w:rsidRPr="00347FCE">
              <w:rPr>
                <w:color w:val="000000"/>
                <w:kern w:val="0"/>
                <w:szCs w:val="21"/>
              </w:rPr>
              <w:t>分</w:t>
            </w:r>
          </w:p>
        </w:tc>
        <w:tc>
          <w:tcPr>
            <w:tcW w:w="7202"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7E4827" w:rsidRPr="00A6588F" w:rsidRDefault="007E4827" w:rsidP="001E7EB3">
            <w:pPr>
              <w:ind w:firstLineChars="200" w:firstLine="420"/>
              <w:rPr>
                <w:rFonts w:hAnsi="宋体" w:cs="宋体"/>
                <w:kern w:val="0"/>
              </w:rPr>
            </w:pPr>
            <w:r w:rsidRPr="00A6588F">
              <w:rPr>
                <w:rFonts w:hAnsi="宋体" w:cs="宋体" w:hint="eastAsia"/>
                <w:kern w:val="0"/>
              </w:rPr>
              <w:t>投标产品对采购文件具体需求的响应程度能够完全满足招标文件技术要求的得</w:t>
            </w:r>
            <w:r w:rsidR="001E7EB3" w:rsidRPr="00A6588F">
              <w:rPr>
                <w:rFonts w:hAnsi="宋体" w:cs="宋体" w:hint="eastAsia"/>
                <w:kern w:val="0"/>
              </w:rPr>
              <w:t>39</w:t>
            </w:r>
            <w:r w:rsidRPr="00A6588F">
              <w:rPr>
                <w:rFonts w:hAnsi="宋体" w:cs="宋体" w:hint="eastAsia"/>
                <w:kern w:val="0"/>
              </w:rPr>
              <w:t>分（供应商须提供对比表逐条对比），加★号为重要指标，需提供相应证明材料，否则以负偏离计，加★号负偏离一项扣</w:t>
            </w:r>
            <w:r w:rsidRPr="00A6588F">
              <w:rPr>
                <w:rFonts w:hAnsi="宋体" w:cs="宋体" w:hint="eastAsia"/>
                <w:kern w:val="0"/>
              </w:rPr>
              <w:t>3</w:t>
            </w:r>
            <w:r w:rsidRPr="00A6588F">
              <w:rPr>
                <w:rFonts w:hAnsi="宋体" w:cs="宋体" w:hint="eastAsia"/>
                <w:kern w:val="0"/>
              </w:rPr>
              <w:t>分，不加★号负偏离的每有一项扣</w:t>
            </w:r>
            <w:r w:rsidRPr="00A6588F">
              <w:rPr>
                <w:rFonts w:hAnsi="宋体" w:cs="宋体" w:hint="eastAsia"/>
                <w:kern w:val="0"/>
              </w:rPr>
              <w:t>1</w:t>
            </w:r>
            <w:r w:rsidRPr="00A6588F">
              <w:rPr>
                <w:rFonts w:hAnsi="宋体" w:cs="宋体" w:hint="eastAsia"/>
                <w:kern w:val="0"/>
              </w:rPr>
              <w:t>分，扣完为止。</w:t>
            </w:r>
          </w:p>
        </w:tc>
      </w:tr>
      <w:tr w:rsidR="007E4827" w:rsidRPr="00347FCE" w:rsidTr="007E4827">
        <w:trPr>
          <w:trHeight w:val="751"/>
        </w:trPr>
        <w:tc>
          <w:tcPr>
            <w:tcW w:w="582"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E4827" w:rsidRPr="00347FCE" w:rsidRDefault="007E4827" w:rsidP="00A17F69">
            <w:pPr>
              <w:widowControl/>
              <w:jc w:val="center"/>
              <w:textAlignment w:val="center"/>
              <w:rPr>
                <w:color w:val="000000"/>
                <w:kern w:val="0"/>
                <w:szCs w:val="21"/>
              </w:rPr>
            </w:pPr>
          </w:p>
        </w:tc>
        <w:tc>
          <w:tcPr>
            <w:tcW w:w="1008"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E4827" w:rsidRPr="00347FCE" w:rsidRDefault="007E4827" w:rsidP="00763F5C">
            <w:pPr>
              <w:widowControl/>
              <w:jc w:val="center"/>
              <w:textAlignment w:val="center"/>
              <w:rPr>
                <w:color w:val="000000"/>
                <w:kern w:val="0"/>
                <w:szCs w:val="21"/>
              </w:rPr>
            </w:pPr>
          </w:p>
        </w:tc>
        <w:tc>
          <w:tcPr>
            <w:tcW w:w="715"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E4827" w:rsidRPr="00347FCE" w:rsidRDefault="007E4827" w:rsidP="00952287">
            <w:pPr>
              <w:widowControl/>
              <w:jc w:val="center"/>
              <w:textAlignment w:val="center"/>
              <w:rPr>
                <w:rFonts w:eastAsia="等线"/>
                <w:color w:val="000000"/>
                <w:kern w:val="0"/>
                <w:szCs w:val="21"/>
              </w:rPr>
            </w:pPr>
          </w:p>
        </w:tc>
        <w:tc>
          <w:tcPr>
            <w:tcW w:w="720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E4827" w:rsidRPr="00A6588F" w:rsidRDefault="004C27DF" w:rsidP="004C27DF">
            <w:pPr>
              <w:ind w:firstLineChars="200" w:firstLine="420"/>
              <w:rPr>
                <w:rFonts w:hAnsi="宋体" w:cs="宋体"/>
                <w:kern w:val="0"/>
              </w:rPr>
            </w:pPr>
            <w:r w:rsidRPr="00A6588F">
              <w:rPr>
                <w:rFonts w:hAnsi="宋体" w:cs="宋体" w:hint="eastAsia"/>
                <w:kern w:val="0"/>
              </w:rPr>
              <w:t>至少</w:t>
            </w:r>
            <w:r w:rsidR="007E4827" w:rsidRPr="00A6588F">
              <w:rPr>
                <w:rFonts w:hAnsi="宋体" w:cs="宋体" w:hint="eastAsia"/>
                <w:kern w:val="0"/>
              </w:rPr>
              <w:t>提供所投产品近</w:t>
            </w:r>
            <w:r w:rsidR="007E4827" w:rsidRPr="00A6588F">
              <w:rPr>
                <w:rFonts w:hAnsi="宋体" w:cs="宋体" w:hint="eastAsia"/>
                <w:kern w:val="0"/>
              </w:rPr>
              <w:t>3</w:t>
            </w:r>
            <w:r w:rsidR="007E4827" w:rsidRPr="00A6588F">
              <w:rPr>
                <w:rFonts w:hAnsi="宋体" w:cs="宋体" w:hint="eastAsia"/>
                <w:kern w:val="0"/>
              </w:rPr>
              <w:t>年</w:t>
            </w:r>
            <w:r w:rsidRPr="00A6588F">
              <w:rPr>
                <w:rFonts w:hAnsi="宋体" w:cs="宋体" w:hint="eastAsia"/>
                <w:kern w:val="0"/>
              </w:rPr>
              <w:t>来</w:t>
            </w:r>
            <w:r w:rsidR="007E4827" w:rsidRPr="00A6588F">
              <w:rPr>
                <w:rFonts w:hAnsi="宋体" w:cs="宋体" w:hint="eastAsia"/>
                <w:kern w:val="0"/>
              </w:rPr>
              <w:t>3</w:t>
            </w:r>
            <w:r w:rsidR="007E4827" w:rsidRPr="00A6588F">
              <w:rPr>
                <w:rFonts w:hAnsi="宋体" w:cs="宋体" w:hint="eastAsia"/>
                <w:kern w:val="0"/>
              </w:rPr>
              <w:t>份计量院出具的计量检定</w:t>
            </w:r>
            <w:r w:rsidRPr="00A6588F">
              <w:rPr>
                <w:rFonts w:hAnsi="宋体" w:cs="宋体" w:hint="eastAsia"/>
                <w:kern w:val="0"/>
              </w:rPr>
              <w:t>合格</w:t>
            </w:r>
            <w:r w:rsidR="007E4827" w:rsidRPr="00A6588F">
              <w:rPr>
                <w:rFonts w:hAnsi="宋体" w:cs="宋体" w:hint="eastAsia"/>
                <w:kern w:val="0"/>
              </w:rPr>
              <w:t>证书的得</w:t>
            </w:r>
            <w:r w:rsidR="007E4827" w:rsidRPr="00A6588F">
              <w:rPr>
                <w:rFonts w:hAnsi="宋体" w:cs="宋体" w:hint="eastAsia"/>
                <w:kern w:val="0"/>
              </w:rPr>
              <w:t>3</w:t>
            </w:r>
            <w:r w:rsidR="007E4827" w:rsidRPr="00A6588F">
              <w:rPr>
                <w:rFonts w:hAnsi="宋体" w:cs="宋体" w:hint="eastAsia"/>
                <w:kern w:val="0"/>
              </w:rPr>
              <w:t>分</w:t>
            </w:r>
            <w:r w:rsidRPr="00A6588F">
              <w:rPr>
                <w:rFonts w:hAnsi="宋体" w:cs="宋体" w:hint="eastAsia"/>
                <w:kern w:val="0"/>
              </w:rPr>
              <w:t>，少于</w:t>
            </w:r>
            <w:r w:rsidRPr="00A6588F">
              <w:rPr>
                <w:rFonts w:hAnsi="宋体" w:cs="宋体" w:hint="eastAsia"/>
                <w:kern w:val="0"/>
              </w:rPr>
              <w:t>3</w:t>
            </w:r>
            <w:r w:rsidRPr="00A6588F">
              <w:rPr>
                <w:rFonts w:hAnsi="宋体" w:cs="宋体" w:hint="eastAsia"/>
                <w:kern w:val="0"/>
              </w:rPr>
              <w:t>份不得分</w:t>
            </w:r>
            <w:r w:rsidR="007E4827" w:rsidRPr="00A6588F">
              <w:rPr>
                <w:rFonts w:hAnsi="宋体" w:cs="宋体" w:hint="eastAsia"/>
                <w:kern w:val="0"/>
              </w:rPr>
              <w:t>。</w:t>
            </w:r>
          </w:p>
        </w:tc>
      </w:tr>
      <w:tr w:rsidR="007E4827" w:rsidRPr="00347FCE" w:rsidTr="007E4827">
        <w:trPr>
          <w:trHeight w:val="1404"/>
        </w:trPr>
        <w:tc>
          <w:tcPr>
            <w:tcW w:w="582"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hideMark/>
          </w:tcPr>
          <w:p w:rsidR="007E4827" w:rsidRPr="00347FCE" w:rsidRDefault="007E4827" w:rsidP="00A17F69">
            <w:pPr>
              <w:widowControl/>
              <w:jc w:val="center"/>
              <w:textAlignment w:val="center"/>
              <w:rPr>
                <w:color w:val="000000"/>
                <w:szCs w:val="21"/>
              </w:rPr>
            </w:pPr>
            <w:r w:rsidRPr="00347FCE">
              <w:rPr>
                <w:color w:val="000000"/>
                <w:kern w:val="0"/>
                <w:szCs w:val="21"/>
              </w:rPr>
              <w:t>2</w:t>
            </w:r>
          </w:p>
        </w:tc>
        <w:tc>
          <w:tcPr>
            <w:tcW w:w="1008"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hideMark/>
          </w:tcPr>
          <w:p w:rsidR="007E4827" w:rsidRPr="00525E5F" w:rsidRDefault="007E4827" w:rsidP="00365CD9">
            <w:pPr>
              <w:spacing w:line="240" w:lineRule="exact"/>
              <w:jc w:val="center"/>
              <w:rPr>
                <w:color w:val="000000"/>
                <w:szCs w:val="21"/>
              </w:rPr>
            </w:pPr>
            <w:r w:rsidRPr="00525E5F">
              <w:rPr>
                <w:rFonts w:hint="eastAsia"/>
                <w:szCs w:val="21"/>
              </w:rPr>
              <w:t>售后服务</w:t>
            </w:r>
          </w:p>
        </w:tc>
        <w:tc>
          <w:tcPr>
            <w:tcW w:w="715" w:type="dxa"/>
            <w:vMerge w:val="restart"/>
            <w:tcBorders>
              <w:top w:val="single" w:sz="4" w:space="0" w:color="000000"/>
              <w:left w:val="single" w:sz="4" w:space="0" w:color="000000"/>
              <w:right w:val="single" w:sz="4" w:space="0" w:color="000000"/>
            </w:tcBorders>
            <w:tcMar>
              <w:top w:w="57" w:type="dxa"/>
              <w:left w:w="57" w:type="dxa"/>
              <w:bottom w:w="57" w:type="dxa"/>
              <w:right w:w="57" w:type="dxa"/>
            </w:tcMar>
            <w:vAlign w:val="center"/>
            <w:hideMark/>
          </w:tcPr>
          <w:p w:rsidR="007E4827" w:rsidRPr="00347FCE" w:rsidRDefault="007E4827" w:rsidP="001E7EB3">
            <w:pPr>
              <w:widowControl/>
              <w:jc w:val="center"/>
              <w:textAlignment w:val="center"/>
              <w:rPr>
                <w:rFonts w:eastAsia="等线"/>
                <w:color w:val="000000"/>
                <w:szCs w:val="21"/>
              </w:rPr>
            </w:pPr>
            <w:r w:rsidRPr="00347FCE">
              <w:rPr>
                <w:rFonts w:eastAsia="等线"/>
                <w:color w:val="000000"/>
                <w:kern w:val="0"/>
                <w:szCs w:val="21"/>
              </w:rPr>
              <w:t>1</w:t>
            </w:r>
            <w:r w:rsidR="001E7EB3">
              <w:rPr>
                <w:rFonts w:eastAsia="等线" w:hint="eastAsia"/>
                <w:color w:val="000000"/>
                <w:kern w:val="0"/>
                <w:szCs w:val="21"/>
              </w:rPr>
              <w:t>2</w:t>
            </w:r>
            <w:r w:rsidRPr="00347FCE">
              <w:rPr>
                <w:color w:val="000000"/>
                <w:kern w:val="0"/>
                <w:szCs w:val="21"/>
              </w:rPr>
              <w:t>分</w:t>
            </w:r>
          </w:p>
        </w:tc>
        <w:tc>
          <w:tcPr>
            <w:tcW w:w="7202"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7E4827" w:rsidRPr="00A6588F" w:rsidRDefault="007E4827" w:rsidP="001E7EB3">
            <w:pPr>
              <w:ind w:firstLineChars="200" w:firstLine="420"/>
              <w:rPr>
                <w:rFonts w:hAnsi="宋体" w:cs="宋体"/>
                <w:kern w:val="0"/>
              </w:rPr>
            </w:pPr>
            <w:r w:rsidRPr="00A6588F">
              <w:rPr>
                <w:rFonts w:hAnsi="宋体" w:cs="宋体" w:hint="eastAsia"/>
                <w:kern w:val="0"/>
              </w:rPr>
              <w:t>售后服务方案：根据供应商提供的售后服务体系、售后服务人员、售后服务承诺、售后服务应答及处理时间、质保期内的售后服务范围、质保期满后的售后服务范围进行打分。方案详细，可操作性强得</w:t>
            </w:r>
            <w:r w:rsidR="001E7EB3" w:rsidRPr="00A6588F">
              <w:rPr>
                <w:rFonts w:hAnsi="宋体" w:cs="宋体" w:hint="eastAsia"/>
                <w:kern w:val="0"/>
              </w:rPr>
              <w:t>8</w:t>
            </w:r>
            <w:r w:rsidRPr="00A6588F">
              <w:rPr>
                <w:rFonts w:hAnsi="宋体" w:cs="宋体" w:hint="eastAsia"/>
                <w:kern w:val="0"/>
              </w:rPr>
              <w:t>分，方案较详细，可操作性较强得</w:t>
            </w:r>
            <w:r w:rsidRPr="00A6588F">
              <w:rPr>
                <w:rFonts w:hAnsi="宋体" w:cs="宋体" w:hint="eastAsia"/>
                <w:kern w:val="0"/>
              </w:rPr>
              <w:t>5</w:t>
            </w:r>
            <w:r w:rsidRPr="00A6588F">
              <w:rPr>
                <w:rFonts w:hAnsi="宋体" w:cs="宋体" w:hint="eastAsia"/>
                <w:kern w:val="0"/>
              </w:rPr>
              <w:t>分，方案粗略，可操作性一般得</w:t>
            </w:r>
            <w:r w:rsidRPr="00A6588F">
              <w:rPr>
                <w:rFonts w:hAnsi="宋体" w:cs="宋体" w:hint="eastAsia"/>
                <w:kern w:val="0"/>
              </w:rPr>
              <w:t>2</w:t>
            </w:r>
            <w:r w:rsidRPr="00A6588F">
              <w:rPr>
                <w:rFonts w:hAnsi="宋体" w:cs="宋体" w:hint="eastAsia"/>
                <w:kern w:val="0"/>
              </w:rPr>
              <w:t>分。未提供不得分。</w:t>
            </w:r>
          </w:p>
        </w:tc>
      </w:tr>
      <w:tr w:rsidR="007E4827" w:rsidRPr="00347FCE" w:rsidTr="007E4827">
        <w:trPr>
          <w:trHeight w:val="1014"/>
        </w:trPr>
        <w:tc>
          <w:tcPr>
            <w:tcW w:w="582"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E4827" w:rsidRPr="00347FCE" w:rsidRDefault="007E4827" w:rsidP="00A17F69">
            <w:pPr>
              <w:widowControl/>
              <w:jc w:val="center"/>
              <w:textAlignment w:val="center"/>
              <w:rPr>
                <w:color w:val="000000"/>
                <w:kern w:val="0"/>
                <w:szCs w:val="21"/>
              </w:rPr>
            </w:pPr>
          </w:p>
        </w:tc>
        <w:tc>
          <w:tcPr>
            <w:tcW w:w="1008"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E4827" w:rsidRPr="00525E5F" w:rsidRDefault="007E4827" w:rsidP="00365CD9">
            <w:pPr>
              <w:spacing w:line="240" w:lineRule="exact"/>
              <w:jc w:val="center"/>
              <w:rPr>
                <w:szCs w:val="21"/>
              </w:rPr>
            </w:pPr>
          </w:p>
        </w:tc>
        <w:tc>
          <w:tcPr>
            <w:tcW w:w="715" w:type="dxa"/>
            <w:vMerge/>
            <w:tcBorders>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E4827" w:rsidRPr="00347FCE" w:rsidRDefault="007E4827" w:rsidP="007E4827">
            <w:pPr>
              <w:widowControl/>
              <w:jc w:val="center"/>
              <w:textAlignment w:val="center"/>
              <w:rPr>
                <w:rFonts w:eastAsia="等线"/>
                <w:color w:val="000000"/>
                <w:kern w:val="0"/>
                <w:szCs w:val="21"/>
              </w:rPr>
            </w:pPr>
          </w:p>
        </w:tc>
        <w:tc>
          <w:tcPr>
            <w:tcW w:w="720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E4827" w:rsidRPr="00A6588F" w:rsidRDefault="007E4827" w:rsidP="00365CD9">
            <w:pPr>
              <w:ind w:firstLineChars="200" w:firstLine="420"/>
              <w:rPr>
                <w:rFonts w:hAnsi="宋体" w:cs="宋体"/>
                <w:kern w:val="0"/>
              </w:rPr>
            </w:pPr>
            <w:r w:rsidRPr="00A6588F">
              <w:rPr>
                <w:rFonts w:hAnsi="宋体" w:cs="宋体" w:hint="eastAsia"/>
                <w:kern w:val="0"/>
              </w:rPr>
              <w:t>培训方案：对采购人操作、维护人员的培训方案及计划等方面综合评分。方案详细，可操作性强得</w:t>
            </w:r>
            <w:r w:rsidRPr="00A6588F">
              <w:rPr>
                <w:rFonts w:hAnsi="宋体" w:cs="宋体" w:hint="eastAsia"/>
                <w:kern w:val="0"/>
              </w:rPr>
              <w:t>4</w:t>
            </w:r>
            <w:r w:rsidRPr="00A6588F">
              <w:rPr>
                <w:rFonts w:hAnsi="宋体" w:cs="宋体" w:hint="eastAsia"/>
                <w:kern w:val="0"/>
              </w:rPr>
              <w:t>分，方案较详细，可操作性较强得</w:t>
            </w:r>
            <w:r w:rsidRPr="00A6588F">
              <w:rPr>
                <w:rFonts w:hAnsi="宋体" w:cs="宋体" w:hint="eastAsia"/>
                <w:kern w:val="0"/>
              </w:rPr>
              <w:t>2</w:t>
            </w:r>
            <w:r w:rsidRPr="00A6588F">
              <w:rPr>
                <w:rFonts w:hAnsi="宋体" w:cs="宋体" w:hint="eastAsia"/>
                <w:kern w:val="0"/>
              </w:rPr>
              <w:t>分，方案粗略，可操作性一般得</w:t>
            </w:r>
            <w:r w:rsidRPr="00A6588F">
              <w:rPr>
                <w:rFonts w:hAnsi="宋体" w:cs="宋体" w:hint="eastAsia"/>
                <w:kern w:val="0"/>
              </w:rPr>
              <w:t>1</w:t>
            </w:r>
            <w:r w:rsidRPr="00A6588F">
              <w:rPr>
                <w:rFonts w:hAnsi="宋体" w:cs="宋体" w:hint="eastAsia"/>
                <w:kern w:val="0"/>
              </w:rPr>
              <w:t>分。未提供不得分。</w:t>
            </w:r>
          </w:p>
        </w:tc>
      </w:tr>
      <w:tr w:rsidR="007E4827" w:rsidRPr="00347FCE" w:rsidTr="007E4827">
        <w:trPr>
          <w:trHeight w:val="860"/>
        </w:trPr>
        <w:tc>
          <w:tcPr>
            <w:tcW w:w="5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E4827" w:rsidRPr="00347FCE" w:rsidRDefault="007E4827" w:rsidP="00A17F69">
            <w:pPr>
              <w:widowControl/>
              <w:jc w:val="center"/>
              <w:textAlignment w:val="center"/>
              <w:rPr>
                <w:color w:val="000000"/>
                <w:kern w:val="0"/>
                <w:szCs w:val="21"/>
              </w:rPr>
            </w:pPr>
            <w:r w:rsidRPr="00347FCE">
              <w:rPr>
                <w:color w:val="000000"/>
                <w:kern w:val="0"/>
                <w:szCs w:val="21"/>
              </w:rPr>
              <w:t>3</w:t>
            </w:r>
          </w:p>
        </w:tc>
        <w:tc>
          <w:tcPr>
            <w:tcW w:w="10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E4827" w:rsidRPr="00347FCE" w:rsidRDefault="007E4827" w:rsidP="00763F5C">
            <w:pPr>
              <w:widowControl/>
              <w:jc w:val="center"/>
              <w:textAlignment w:val="center"/>
              <w:rPr>
                <w:color w:val="000000"/>
                <w:kern w:val="0"/>
                <w:szCs w:val="21"/>
              </w:rPr>
            </w:pPr>
            <w:r w:rsidRPr="00525E5F">
              <w:rPr>
                <w:rFonts w:hint="eastAsia"/>
                <w:szCs w:val="21"/>
              </w:rPr>
              <w:t>业绩</w:t>
            </w:r>
          </w:p>
        </w:tc>
        <w:tc>
          <w:tcPr>
            <w:tcW w:w="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E4827" w:rsidRPr="00347FCE" w:rsidRDefault="007E4827" w:rsidP="001E7EB3">
            <w:pPr>
              <w:widowControl/>
              <w:jc w:val="center"/>
              <w:textAlignment w:val="center"/>
              <w:rPr>
                <w:rFonts w:eastAsia="等线"/>
                <w:color w:val="000000"/>
                <w:kern w:val="0"/>
                <w:szCs w:val="21"/>
              </w:rPr>
            </w:pPr>
            <w:r w:rsidRPr="00365CD9">
              <w:rPr>
                <w:rFonts w:eastAsia="等线" w:hint="eastAsia"/>
                <w:color w:val="000000"/>
                <w:kern w:val="0"/>
                <w:szCs w:val="21"/>
              </w:rPr>
              <w:t>1</w:t>
            </w:r>
            <w:r w:rsidR="001E7EB3">
              <w:rPr>
                <w:rFonts w:eastAsia="等线" w:hint="eastAsia"/>
                <w:color w:val="000000"/>
                <w:kern w:val="0"/>
                <w:szCs w:val="21"/>
              </w:rPr>
              <w:t>4</w:t>
            </w:r>
            <w:r w:rsidRPr="00365CD9">
              <w:rPr>
                <w:color w:val="000000"/>
                <w:kern w:val="0"/>
                <w:szCs w:val="21"/>
              </w:rPr>
              <w:t>分</w:t>
            </w:r>
          </w:p>
        </w:tc>
        <w:tc>
          <w:tcPr>
            <w:tcW w:w="7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E4827" w:rsidRPr="00A6588F" w:rsidRDefault="007E4827" w:rsidP="001E7EB3">
            <w:pPr>
              <w:ind w:firstLineChars="200" w:firstLine="420"/>
              <w:rPr>
                <w:rFonts w:hAnsi="宋体" w:cs="宋体"/>
                <w:kern w:val="0"/>
              </w:rPr>
            </w:pPr>
            <w:r w:rsidRPr="00A6588F">
              <w:rPr>
                <w:rFonts w:hAnsi="宋体" w:cs="宋体" w:hint="eastAsia"/>
                <w:kern w:val="0"/>
              </w:rPr>
              <w:t>供应商提供近</w:t>
            </w:r>
            <w:r w:rsidRPr="00A6588F">
              <w:rPr>
                <w:rFonts w:hAnsi="宋体" w:cs="宋体" w:hint="eastAsia"/>
                <w:kern w:val="0"/>
              </w:rPr>
              <w:t>3</w:t>
            </w:r>
            <w:r w:rsidRPr="00A6588F">
              <w:rPr>
                <w:rFonts w:hAnsi="宋体" w:cs="宋体" w:hint="eastAsia"/>
                <w:kern w:val="0"/>
              </w:rPr>
              <w:t>年以来签订的</w:t>
            </w:r>
            <w:r w:rsidR="00B16CD6" w:rsidRPr="00A6588F">
              <w:rPr>
                <w:rFonts w:hAnsi="宋体" w:cs="宋体" w:hint="eastAsia"/>
                <w:kern w:val="0"/>
              </w:rPr>
              <w:t>所投</w:t>
            </w:r>
            <w:r w:rsidR="00F74A25" w:rsidRPr="00A6588F">
              <w:rPr>
                <w:rFonts w:hAnsi="宋体" w:cs="宋体" w:hint="eastAsia"/>
                <w:kern w:val="0"/>
              </w:rPr>
              <w:t>标</w:t>
            </w:r>
            <w:r w:rsidRPr="00A6588F">
              <w:rPr>
                <w:rFonts w:hAnsi="宋体" w:cs="宋体" w:hint="eastAsia"/>
                <w:kern w:val="0"/>
              </w:rPr>
              <w:t>仪器设备的销售业绩，每提供一个销售合同得</w:t>
            </w:r>
            <w:r w:rsidRPr="00A6588F">
              <w:rPr>
                <w:rFonts w:hAnsi="宋体" w:cs="宋体" w:hint="eastAsia"/>
                <w:kern w:val="0"/>
              </w:rPr>
              <w:t>2</w:t>
            </w:r>
            <w:r w:rsidRPr="00A6588F">
              <w:rPr>
                <w:rFonts w:hAnsi="宋体" w:cs="宋体" w:hint="eastAsia"/>
                <w:kern w:val="0"/>
              </w:rPr>
              <w:t>分，满分</w:t>
            </w:r>
            <w:r w:rsidR="001E7EB3" w:rsidRPr="00A6588F">
              <w:rPr>
                <w:rFonts w:hAnsi="宋体" w:cs="宋体" w:hint="eastAsia"/>
                <w:kern w:val="0"/>
              </w:rPr>
              <w:t>14</w:t>
            </w:r>
            <w:r w:rsidRPr="00A6588F">
              <w:rPr>
                <w:rFonts w:hAnsi="宋体" w:cs="宋体" w:hint="eastAsia"/>
                <w:kern w:val="0"/>
              </w:rPr>
              <w:t>分。</w:t>
            </w:r>
          </w:p>
        </w:tc>
      </w:tr>
      <w:tr w:rsidR="007E4827" w:rsidRPr="00347FCE" w:rsidTr="007E4827">
        <w:trPr>
          <w:trHeight w:val="1172"/>
        </w:trPr>
        <w:tc>
          <w:tcPr>
            <w:tcW w:w="5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7E4827" w:rsidRPr="00347FCE" w:rsidRDefault="007E4827" w:rsidP="00A17F69">
            <w:pPr>
              <w:widowControl/>
              <w:jc w:val="center"/>
              <w:textAlignment w:val="center"/>
              <w:rPr>
                <w:color w:val="000000"/>
                <w:szCs w:val="21"/>
              </w:rPr>
            </w:pPr>
            <w:r w:rsidRPr="00347FCE">
              <w:rPr>
                <w:color w:val="000000"/>
                <w:kern w:val="0"/>
                <w:szCs w:val="21"/>
              </w:rPr>
              <w:t>4</w:t>
            </w:r>
          </w:p>
        </w:tc>
        <w:tc>
          <w:tcPr>
            <w:tcW w:w="10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E4827" w:rsidRPr="00347FCE" w:rsidRDefault="007E4827" w:rsidP="00F37A71">
            <w:pPr>
              <w:widowControl/>
              <w:jc w:val="center"/>
              <w:textAlignment w:val="center"/>
              <w:rPr>
                <w:color w:val="000000"/>
                <w:kern w:val="0"/>
                <w:szCs w:val="21"/>
              </w:rPr>
            </w:pPr>
            <w:r w:rsidRPr="00525E5F">
              <w:rPr>
                <w:rFonts w:hint="eastAsia"/>
                <w:szCs w:val="21"/>
              </w:rPr>
              <w:t>企业信誉</w:t>
            </w:r>
          </w:p>
        </w:tc>
        <w:tc>
          <w:tcPr>
            <w:tcW w:w="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E4827" w:rsidRPr="00347FCE" w:rsidRDefault="001E7EB3" w:rsidP="00F37A71">
            <w:pPr>
              <w:widowControl/>
              <w:jc w:val="center"/>
              <w:textAlignment w:val="center"/>
              <w:rPr>
                <w:rFonts w:eastAsia="等线"/>
                <w:color w:val="000000"/>
                <w:szCs w:val="21"/>
              </w:rPr>
            </w:pPr>
            <w:r>
              <w:rPr>
                <w:rFonts w:eastAsia="等线" w:hint="eastAsia"/>
                <w:color w:val="000000"/>
                <w:kern w:val="0"/>
                <w:szCs w:val="21"/>
              </w:rPr>
              <w:t>2</w:t>
            </w:r>
            <w:r w:rsidR="007E4827" w:rsidRPr="00347FCE">
              <w:rPr>
                <w:color w:val="000000"/>
                <w:kern w:val="0"/>
                <w:szCs w:val="21"/>
              </w:rPr>
              <w:t>分</w:t>
            </w:r>
          </w:p>
        </w:tc>
        <w:tc>
          <w:tcPr>
            <w:tcW w:w="7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E4827" w:rsidRPr="00A6588F" w:rsidRDefault="007E4827" w:rsidP="00365CD9">
            <w:pPr>
              <w:ind w:firstLineChars="200" w:firstLine="420"/>
              <w:rPr>
                <w:rFonts w:hAnsi="宋体" w:cs="宋体"/>
                <w:kern w:val="0"/>
              </w:rPr>
            </w:pPr>
            <w:r w:rsidRPr="00A6588F">
              <w:rPr>
                <w:rFonts w:hAnsi="宋体" w:cs="宋体" w:hint="eastAsia"/>
                <w:kern w:val="0"/>
              </w:rPr>
              <w:t>1</w:t>
            </w:r>
            <w:r w:rsidRPr="00A6588F">
              <w:rPr>
                <w:rFonts w:hAnsi="宋体" w:cs="宋体" w:hint="eastAsia"/>
                <w:kern w:val="0"/>
              </w:rPr>
              <w:t>、供应商具有工商管理部门颁发的守合同重信用证书得</w:t>
            </w:r>
            <w:r w:rsidRPr="00A6588F">
              <w:rPr>
                <w:rFonts w:hAnsi="宋体" w:cs="宋体" w:hint="eastAsia"/>
                <w:kern w:val="0"/>
              </w:rPr>
              <w:t>1</w:t>
            </w:r>
            <w:r w:rsidRPr="00A6588F">
              <w:rPr>
                <w:rFonts w:hAnsi="宋体" w:cs="宋体" w:hint="eastAsia"/>
                <w:kern w:val="0"/>
              </w:rPr>
              <w:t>分；</w:t>
            </w:r>
          </w:p>
          <w:p w:rsidR="00FE4E10" w:rsidRPr="00A6588F" w:rsidRDefault="00FE4E10" w:rsidP="00FE4E10">
            <w:pPr>
              <w:ind w:firstLineChars="200" w:firstLine="420"/>
              <w:rPr>
                <w:rFonts w:hAnsi="宋体" w:cs="宋体"/>
                <w:kern w:val="0"/>
              </w:rPr>
            </w:pPr>
            <w:r w:rsidRPr="00A6588F">
              <w:rPr>
                <w:rFonts w:hAnsi="宋体" w:cs="宋体" w:hint="eastAsia"/>
                <w:kern w:val="0"/>
              </w:rPr>
              <w:t>2</w:t>
            </w:r>
            <w:r w:rsidRPr="00A6588F">
              <w:rPr>
                <w:rFonts w:hAnsi="宋体" w:cs="宋体" w:hint="eastAsia"/>
                <w:kern w:val="0"/>
              </w:rPr>
              <w:t>、供应商提供质量认证</w:t>
            </w:r>
            <w:r w:rsidRPr="00A6588F">
              <w:rPr>
                <w:rFonts w:hAnsi="宋体" w:cs="宋体" w:hint="eastAsia"/>
                <w:kern w:val="0"/>
              </w:rPr>
              <w:t>ISO9001</w:t>
            </w:r>
            <w:r w:rsidRPr="00A6588F">
              <w:rPr>
                <w:rFonts w:hAnsi="宋体" w:cs="宋体" w:hint="eastAsia"/>
                <w:kern w:val="0"/>
              </w:rPr>
              <w:t>得</w:t>
            </w:r>
            <w:r w:rsidRPr="00A6588F">
              <w:rPr>
                <w:rFonts w:hAnsi="宋体" w:cs="宋体" w:hint="eastAsia"/>
                <w:kern w:val="0"/>
              </w:rPr>
              <w:t>1</w:t>
            </w:r>
            <w:r w:rsidRPr="00A6588F">
              <w:rPr>
                <w:rFonts w:hAnsi="宋体" w:cs="宋体" w:hint="eastAsia"/>
                <w:kern w:val="0"/>
              </w:rPr>
              <w:t>分</w:t>
            </w:r>
            <w:r w:rsidR="001E7EB3" w:rsidRPr="00A6588F">
              <w:rPr>
                <w:rFonts w:hAnsi="宋体" w:cs="宋体" w:hint="eastAsia"/>
                <w:kern w:val="0"/>
              </w:rPr>
              <w:t>；</w:t>
            </w:r>
          </w:p>
          <w:p w:rsidR="007E4827" w:rsidRPr="00A6588F" w:rsidRDefault="007E4827" w:rsidP="00365CD9">
            <w:pPr>
              <w:ind w:firstLineChars="200" w:firstLine="420"/>
              <w:rPr>
                <w:rFonts w:hAnsi="宋体" w:cs="宋体"/>
                <w:kern w:val="0"/>
              </w:rPr>
            </w:pPr>
            <w:r w:rsidRPr="00A6588F">
              <w:rPr>
                <w:rFonts w:hAnsi="宋体" w:cs="宋体" w:hint="eastAsia"/>
                <w:kern w:val="0"/>
              </w:rPr>
              <w:t>上述须提供证书复印件或证明材料复印件加盖投标人公章</w:t>
            </w:r>
            <w:r w:rsidR="001E7EB3" w:rsidRPr="00A6588F">
              <w:rPr>
                <w:rFonts w:hAnsi="宋体" w:cs="宋体" w:hint="eastAsia"/>
                <w:kern w:val="0"/>
              </w:rPr>
              <w:t>。</w:t>
            </w:r>
          </w:p>
        </w:tc>
      </w:tr>
      <w:tr w:rsidR="007E4827" w:rsidRPr="00347FCE" w:rsidTr="004E072F">
        <w:trPr>
          <w:trHeight w:val="803"/>
        </w:trPr>
        <w:tc>
          <w:tcPr>
            <w:tcW w:w="9507"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7E4827" w:rsidRPr="00347FCE" w:rsidRDefault="007E4827" w:rsidP="00604B0B">
            <w:pPr>
              <w:spacing w:line="276" w:lineRule="auto"/>
              <w:ind w:firstLineChars="200" w:firstLine="422"/>
            </w:pPr>
            <w:r w:rsidRPr="00347FCE">
              <w:rPr>
                <w:b/>
              </w:rPr>
              <w:t>注：</w:t>
            </w:r>
            <w:r w:rsidRPr="00347FCE">
              <w:t>请投标人根据评分标准制作评分索引并放在评审内容的前面，评分索引中应标明每个评分点的页码范围，如投标文件内容顺序混乱，导致评委无法查看，后果自负。</w:t>
            </w:r>
          </w:p>
        </w:tc>
      </w:tr>
    </w:tbl>
    <w:p w:rsidR="00604B0B" w:rsidRDefault="00604B0B" w:rsidP="00F56DE3">
      <w:pPr>
        <w:snapToGrid w:val="0"/>
        <w:ind w:firstLineChars="200" w:firstLine="482"/>
        <w:jc w:val="left"/>
        <w:rPr>
          <w:b/>
          <w:bCs/>
          <w:color w:val="000000"/>
          <w:sz w:val="24"/>
        </w:rPr>
      </w:pPr>
    </w:p>
    <w:p w:rsidR="00064458" w:rsidRPr="005B2A90" w:rsidRDefault="00064458" w:rsidP="007E4827">
      <w:pPr>
        <w:snapToGrid w:val="0"/>
        <w:spacing w:line="360" w:lineRule="auto"/>
        <w:ind w:firstLineChars="200" w:firstLine="482"/>
        <w:jc w:val="left"/>
        <w:rPr>
          <w:b/>
          <w:bCs/>
          <w:color w:val="000000"/>
          <w:sz w:val="24"/>
        </w:rPr>
      </w:pPr>
      <w:r w:rsidRPr="005B2A90">
        <w:rPr>
          <w:b/>
          <w:bCs/>
          <w:color w:val="000000"/>
          <w:sz w:val="24"/>
        </w:rPr>
        <w:t>（三）评标争议</w:t>
      </w:r>
    </w:p>
    <w:p w:rsidR="00064458" w:rsidRPr="005B2A90" w:rsidRDefault="00064458">
      <w:pPr>
        <w:snapToGrid w:val="0"/>
        <w:spacing w:line="360" w:lineRule="auto"/>
        <w:ind w:firstLineChars="200" w:firstLine="480"/>
        <w:jc w:val="left"/>
        <w:rPr>
          <w:strike/>
          <w:color w:val="000000"/>
          <w:kern w:val="0"/>
          <w:sz w:val="24"/>
        </w:rPr>
      </w:pPr>
      <w:r w:rsidRPr="005B2A90">
        <w:rPr>
          <w:color w:val="000000"/>
          <w:kern w:val="0"/>
          <w:sz w:val="24"/>
        </w:rPr>
        <w:t>评标时评委对评标的细则若有争议，由评标委员会评委集体讨论确定。</w:t>
      </w:r>
    </w:p>
    <w:p w:rsidR="00064458" w:rsidRPr="005B2A90" w:rsidRDefault="00064458" w:rsidP="00F56DE3">
      <w:pPr>
        <w:snapToGrid w:val="0"/>
        <w:spacing w:line="360" w:lineRule="auto"/>
        <w:ind w:firstLineChars="200" w:firstLine="482"/>
        <w:jc w:val="left"/>
        <w:rPr>
          <w:b/>
          <w:bCs/>
          <w:color w:val="000000"/>
          <w:sz w:val="24"/>
        </w:rPr>
      </w:pPr>
      <w:r w:rsidRPr="005B2A90">
        <w:rPr>
          <w:b/>
          <w:bCs/>
          <w:color w:val="000000"/>
          <w:sz w:val="24"/>
        </w:rPr>
        <w:t>（四）落标原因</w:t>
      </w:r>
    </w:p>
    <w:p w:rsidR="00064458" w:rsidRPr="005B2A90" w:rsidRDefault="00064458">
      <w:pPr>
        <w:adjustRightInd w:val="0"/>
        <w:snapToGrid w:val="0"/>
        <w:spacing w:line="360" w:lineRule="auto"/>
        <w:ind w:firstLineChars="200" w:firstLine="480"/>
        <w:outlineLvl w:val="2"/>
        <w:rPr>
          <w:color w:val="000000"/>
          <w:kern w:val="0"/>
          <w:sz w:val="24"/>
        </w:rPr>
      </w:pPr>
      <w:r w:rsidRPr="005B2A90">
        <w:rPr>
          <w:color w:val="000000"/>
          <w:kern w:val="0"/>
          <w:sz w:val="24"/>
        </w:rPr>
        <w:t>评标委员会不对落标的投标人做落标原因的解释。</w:t>
      </w:r>
    </w:p>
    <w:p w:rsidR="00064458" w:rsidRPr="005B2A90" w:rsidRDefault="00064458" w:rsidP="00A6588F">
      <w:pPr>
        <w:snapToGrid w:val="0"/>
        <w:spacing w:line="360" w:lineRule="auto"/>
        <w:ind w:firstLineChars="200" w:firstLine="482"/>
        <w:jc w:val="left"/>
        <w:rPr>
          <w:b/>
          <w:color w:val="000000"/>
          <w:kern w:val="0"/>
          <w:sz w:val="24"/>
        </w:rPr>
      </w:pPr>
      <w:r w:rsidRPr="005B2A90">
        <w:rPr>
          <w:b/>
          <w:bCs/>
          <w:color w:val="000000"/>
          <w:sz w:val="24"/>
        </w:rPr>
        <w:t>六、</w:t>
      </w:r>
      <w:r w:rsidRPr="005B2A90">
        <w:rPr>
          <w:b/>
          <w:color w:val="000000"/>
          <w:kern w:val="0"/>
          <w:sz w:val="24"/>
        </w:rPr>
        <w:t>评审程序</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1</w:t>
      </w:r>
      <w:r w:rsidRPr="005B2A90">
        <w:rPr>
          <w:color w:val="000000"/>
          <w:kern w:val="0"/>
          <w:sz w:val="24"/>
        </w:rPr>
        <w:t>、评标委员会依据招标文件的规定和要求，对投标人提供的资格后审材料是否齐全、是否满足招标文件的要求进行审查，合格的进入下面阶段评标。</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2</w:t>
      </w:r>
      <w:r w:rsidRPr="005B2A90">
        <w:rPr>
          <w:color w:val="000000"/>
          <w:kern w:val="0"/>
          <w:sz w:val="24"/>
        </w:rPr>
        <w:t>、评标委员会对符合资格条件的投标人的投标响应文件进行审查。重点审查投标响应文件的有效性、完整性和实质性响应程度等。</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3</w:t>
      </w:r>
      <w:r w:rsidRPr="005B2A90">
        <w:rPr>
          <w:color w:val="000000"/>
          <w:kern w:val="0"/>
          <w:sz w:val="24"/>
        </w:rPr>
        <w:t>、评标委员会如遇投标响应文件中含义不明确、同类问题表述不一致或者有明显文</w:t>
      </w:r>
      <w:r w:rsidRPr="005B2A90">
        <w:rPr>
          <w:color w:val="000000"/>
          <w:kern w:val="0"/>
          <w:sz w:val="24"/>
        </w:rPr>
        <w:lastRenderedPageBreak/>
        <w:t>字和计算错误的内容，可向投标人质询。投标人的澄清、说明或者补正应当采用书面形式，由法定代表人或被授权人签字。但不得超出招标文件的范围或者改变其实质性内容。</w:t>
      </w:r>
      <w:r w:rsidRPr="005B2A90">
        <w:rPr>
          <w:color w:val="000000"/>
          <w:kern w:val="0"/>
          <w:sz w:val="24"/>
        </w:rPr>
        <w:t xml:space="preserve"> </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4</w:t>
      </w:r>
      <w:r w:rsidRPr="005B2A90">
        <w:rPr>
          <w:color w:val="000000"/>
          <w:kern w:val="0"/>
          <w:sz w:val="24"/>
        </w:rPr>
        <w:t>、投标中的任何一方不得透露与评标有关的其他投标人技术资料、报价和其他信息。招标文件有实质性变动的，评标委员会应以书面形式通知所有投标人。</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5</w:t>
      </w:r>
      <w:r w:rsidRPr="005B2A90">
        <w:rPr>
          <w:color w:val="000000"/>
          <w:kern w:val="0"/>
          <w:sz w:val="24"/>
        </w:rPr>
        <w:t>、评标委员会按招标文件规定的评标方法和标准，对资格性评审和符合性评审合格的投标人的投标响应文件进行技术评审，综合比较与评价确定其技术得分。</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6</w:t>
      </w:r>
      <w:r w:rsidRPr="005B2A90">
        <w:rPr>
          <w:color w:val="000000"/>
          <w:kern w:val="0"/>
          <w:sz w:val="24"/>
        </w:rPr>
        <w:t>、评标委员会依据投标人的价格标得分，结合技术商务标得分，确定</w:t>
      </w:r>
      <w:r w:rsidR="003B7433">
        <w:rPr>
          <w:rFonts w:hint="eastAsia"/>
          <w:color w:val="000000"/>
          <w:kern w:val="0"/>
          <w:sz w:val="24"/>
        </w:rPr>
        <w:t>中标</w:t>
      </w:r>
      <w:r w:rsidRPr="005B2A90">
        <w:rPr>
          <w:color w:val="000000"/>
          <w:kern w:val="0"/>
          <w:sz w:val="24"/>
        </w:rPr>
        <w:t>候选人，并将结果通知所有投标人。</w:t>
      </w:r>
      <w:r w:rsidRPr="005B2A90">
        <w:rPr>
          <w:color w:val="000000"/>
          <w:kern w:val="0"/>
          <w:sz w:val="24"/>
        </w:rPr>
        <w:t xml:space="preserve">  </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7</w:t>
      </w:r>
      <w:r w:rsidRPr="005B2A90">
        <w:rPr>
          <w:color w:val="000000"/>
          <w:kern w:val="0"/>
          <w:sz w:val="24"/>
        </w:rPr>
        <w:t>、确定</w:t>
      </w:r>
      <w:r w:rsidR="003B7433">
        <w:rPr>
          <w:rFonts w:hint="eastAsia"/>
          <w:color w:val="000000"/>
          <w:kern w:val="0"/>
          <w:sz w:val="24"/>
        </w:rPr>
        <w:t>中标</w:t>
      </w:r>
      <w:r w:rsidRPr="005B2A90">
        <w:rPr>
          <w:color w:val="000000"/>
          <w:kern w:val="0"/>
          <w:sz w:val="24"/>
        </w:rPr>
        <w:t>候选人的特殊情况处理：</w:t>
      </w:r>
    </w:p>
    <w:p w:rsidR="00064458" w:rsidRPr="005B2A90" w:rsidRDefault="00064458">
      <w:pPr>
        <w:snapToGrid w:val="0"/>
        <w:spacing w:line="360" w:lineRule="auto"/>
        <w:rPr>
          <w:color w:val="000000"/>
          <w:kern w:val="0"/>
          <w:sz w:val="24"/>
        </w:rPr>
      </w:pPr>
      <w:r w:rsidRPr="005B2A90">
        <w:rPr>
          <w:color w:val="000000"/>
          <w:kern w:val="0"/>
          <w:sz w:val="24"/>
        </w:rPr>
        <w:t xml:space="preserve">   </w:t>
      </w:r>
      <w:r w:rsidRPr="005B2A90">
        <w:rPr>
          <w:color w:val="000000"/>
          <w:kern w:val="0"/>
          <w:sz w:val="24"/>
        </w:rPr>
        <w:t>（</w:t>
      </w:r>
      <w:r w:rsidRPr="005B2A90">
        <w:rPr>
          <w:color w:val="000000"/>
          <w:kern w:val="0"/>
          <w:sz w:val="24"/>
        </w:rPr>
        <w:t>1</w:t>
      </w:r>
      <w:r w:rsidRPr="005B2A90">
        <w:rPr>
          <w:color w:val="000000"/>
          <w:kern w:val="0"/>
          <w:sz w:val="24"/>
        </w:rPr>
        <w:t>）若总分相同，则按价格标得分高者优先中标。</w:t>
      </w:r>
    </w:p>
    <w:p w:rsidR="00064458" w:rsidRPr="005B2A90" w:rsidRDefault="00064458">
      <w:pPr>
        <w:snapToGrid w:val="0"/>
        <w:spacing w:line="360" w:lineRule="auto"/>
        <w:rPr>
          <w:color w:val="000000"/>
          <w:kern w:val="0"/>
          <w:sz w:val="24"/>
        </w:rPr>
      </w:pPr>
      <w:r w:rsidRPr="005B2A90">
        <w:rPr>
          <w:color w:val="000000"/>
          <w:kern w:val="0"/>
          <w:sz w:val="24"/>
        </w:rPr>
        <w:t xml:space="preserve">   </w:t>
      </w:r>
      <w:r w:rsidRPr="005B2A90">
        <w:rPr>
          <w:color w:val="000000"/>
          <w:kern w:val="0"/>
          <w:sz w:val="24"/>
        </w:rPr>
        <w:t>（</w:t>
      </w:r>
      <w:r w:rsidRPr="005B2A90">
        <w:rPr>
          <w:color w:val="000000"/>
          <w:kern w:val="0"/>
          <w:sz w:val="24"/>
        </w:rPr>
        <w:t>2</w:t>
      </w:r>
      <w:r w:rsidRPr="005B2A90">
        <w:rPr>
          <w:color w:val="000000"/>
          <w:kern w:val="0"/>
          <w:sz w:val="24"/>
        </w:rPr>
        <w:t>）若总分且价格标得分相同，则采取现场抽签的方式确定（投标人的抽签顺序分别为各投标人递交投标文件签到顺序号）。</w:t>
      </w:r>
    </w:p>
    <w:p w:rsidR="00064458" w:rsidRPr="005B2A90" w:rsidRDefault="00372129" w:rsidP="00F56DE3">
      <w:pPr>
        <w:snapToGrid w:val="0"/>
        <w:spacing w:line="360" w:lineRule="auto"/>
        <w:ind w:firstLineChars="200" w:firstLine="482"/>
        <w:outlineLvl w:val="1"/>
        <w:rPr>
          <w:b/>
          <w:color w:val="000000"/>
          <w:kern w:val="0"/>
          <w:sz w:val="24"/>
        </w:rPr>
      </w:pPr>
      <w:r>
        <w:rPr>
          <w:rFonts w:hint="eastAsia"/>
          <w:b/>
          <w:color w:val="000000"/>
          <w:kern w:val="0"/>
          <w:sz w:val="24"/>
        </w:rPr>
        <w:t>七</w:t>
      </w:r>
      <w:r w:rsidR="00064458" w:rsidRPr="005B2A90">
        <w:rPr>
          <w:b/>
          <w:color w:val="000000"/>
          <w:kern w:val="0"/>
          <w:sz w:val="24"/>
        </w:rPr>
        <w:t>、出现下列情形之一的，作无效投标处理</w:t>
      </w:r>
      <w:r w:rsidR="00064458" w:rsidRPr="005B2A90">
        <w:rPr>
          <w:b/>
          <w:color w:val="000000"/>
          <w:kern w:val="0"/>
          <w:sz w:val="24"/>
        </w:rPr>
        <w:t xml:space="preserve">  </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1</w:t>
      </w:r>
      <w:r w:rsidRPr="005B2A90">
        <w:rPr>
          <w:color w:val="000000"/>
          <w:kern w:val="0"/>
          <w:sz w:val="24"/>
        </w:rPr>
        <w:t>、投标响应文件未按招标文件要求装订、密封、签署、盖章的；</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2</w:t>
      </w:r>
      <w:r w:rsidRPr="005B2A90">
        <w:rPr>
          <w:color w:val="000000"/>
          <w:kern w:val="0"/>
          <w:sz w:val="24"/>
        </w:rPr>
        <w:t>、投标响应文件资格后审材料、技术商务标部分出现商务报价的内容；</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3</w:t>
      </w:r>
      <w:r w:rsidRPr="005B2A90">
        <w:rPr>
          <w:color w:val="000000"/>
          <w:kern w:val="0"/>
          <w:sz w:val="24"/>
        </w:rPr>
        <w:t>、不具备招标文件规定的资格要求的；</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4</w:t>
      </w:r>
      <w:r w:rsidRPr="005B2A90">
        <w:rPr>
          <w:color w:val="000000"/>
          <w:kern w:val="0"/>
          <w:sz w:val="24"/>
        </w:rPr>
        <w:t>、不符合法律、法规和招标文件中规定的其他实质性要求的；</w:t>
      </w:r>
    </w:p>
    <w:p w:rsidR="00064458" w:rsidRPr="005B2A90" w:rsidRDefault="00064458" w:rsidP="00F56DE3">
      <w:pPr>
        <w:snapToGrid w:val="0"/>
        <w:spacing w:line="360" w:lineRule="auto"/>
        <w:ind w:firstLineChars="202" w:firstLine="485"/>
        <w:rPr>
          <w:color w:val="000000"/>
          <w:kern w:val="0"/>
          <w:sz w:val="24"/>
        </w:rPr>
      </w:pPr>
      <w:r w:rsidRPr="005B2A90">
        <w:rPr>
          <w:color w:val="000000"/>
          <w:kern w:val="0"/>
          <w:sz w:val="24"/>
        </w:rPr>
        <w:t>5</w:t>
      </w:r>
      <w:r w:rsidRPr="005B2A90">
        <w:rPr>
          <w:color w:val="000000"/>
          <w:kern w:val="0"/>
          <w:sz w:val="24"/>
        </w:rPr>
        <w:t>、评标委员会可以认定为无效投标的其他情况。</w:t>
      </w:r>
    </w:p>
    <w:p w:rsidR="00064458" w:rsidRPr="005B2A90" w:rsidRDefault="00064458" w:rsidP="00F56DE3">
      <w:pPr>
        <w:snapToGrid w:val="0"/>
        <w:spacing w:line="360" w:lineRule="auto"/>
        <w:ind w:firstLineChars="202" w:firstLine="487"/>
        <w:rPr>
          <w:b/>
          <w:color w:val="000000"/>
          <w:kern w:val="0"/>
          <w:sz w:val="24"/>
        </w:rPr>
      </w:pPr>
      <w:r w:rsidRPr="005B2A90">
        <w:rPr>
          <w:b/>
          <w:color w:val="000000"/>
          <w:kern w:val="0"/>
          <w:sz w:val="24"/>
        </w:rPr>
        <w:t>八、出现下列情形之一的，作废标处理</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1</w:t>
      </w:r>
      <w:r w:rsidRPr="005B2A90">
        <w:rPr>
          <w:color w:val="000000"/>
          <w:kern w:val="0"/>
          <w:sz w:val="24"/>
        </w:rPr>
        <w:t>、符合资格条件或者对招标文件作实质响应的投标人不足</w:t>
      </w:r>
      <w:r w:rsidRPr="005B2A90">
        <w:rPr>
          <w:color w:val="000000"/>
          <w:kern w:val="0"/>
          <w:sz w:val="24"/>
        </w:rPr>
        <w:t>3</w:t>
      </w:r>
      <w:r w:rsidRPr="005B2A90">
        <w:rPr>
          <w:color w:val="000000"/>
          <w:kern w:val="0"/>
          <w:sz w:val="24"/>
        </w:rPr>
        <w:t>家的；</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2</w:t>
      </w:r>
      <w:r w:rsidRPr="005B2A90">
        <w:rPr>
          <w:color w:val="000000"/>
          <w:kern w:val="0"/>
          <w:sz w:val="24"/>
        </w:rPr>
        <w:t>、出现影响采购公正的违法违规行为的；</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3</w:t>
      </w:r>
      <w:r w:rsidRPr="005B2A90">
        <w:rPr>
          <w:color w:val="000000"/>
          <w:kern w:val="0"/>
          <w:sz w:val="24"/>
        </w:rPr>
        <w:t>、投标人报价均超出采购预算价的；</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4</w:t>
      </w:r>
      <w:r w:rsidRPr="005B2A90">
        <w:rPr>
          <w:color w:val="000000"/>
          <w:kern w:val="0"/>
          <w:sz w:val="24"/>
        </w:rPr>
        <w:t>、因重大变故，采购任务被取消的；</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5</w:t>
      </w:r>
      <w:r w:rsidRPr="005B2A90">
        <w:rPr>
          <w:color w:val="000000"/>
          <w:kern w:val="0"/>
          <w:sz w:val="24"/>
        </w:rPr>
        <w:t>、评标委员会依据法律法规可以认定为废标的其他情况。</w:t>
      </w:r>
    </w:p>
    <w:p w:rsidR="00064458" w:rsidRPr="005B2A90" w:rsidRDefault="00064458" w:rsidP="00F56DE3">
      <w:pPr>
        <w:snapToGrid w:val="0"/>
        <w:spacing w:line="360" w:lineRule="auto"/>
        <w:ind w:firstLineChars="200" w:firstLine="482"/>
        <w:outlineLvl w:val="1"/>
        <w:rPr>
          <w:b/>
          <w:color w:val="000000"/>
          <w:kern w:val="0"/>
          <w:sz w:val="24"/>
        </w:rPr>
      </w:pPr>
      <w:r w:rsidRPr="005B2A90">
        <w:rPr>
          <w:b/>
          <w:color w:val="000000"/>
          <w:kern w:val="0"/>
          <w:sz w:val="24"/>
        </w:rPr>
        <w:t>九、中标通知</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1</w:t>
      </w:r>
      <w:r w:rsidRPr="005B2A90">
        <w:rPr>
          <w:color w:val="000000"/>
          <w:kern w:val="0"/>
          <w:sz w:val="24"/>
        </w:rPr>
        <w:t>、投标结束后，招标采购人将</w:t>
      </w:r>
      <w:r w:rsidR="003B7433">
        <w:rPr>
          <w:rFonts w:hint="eastAsia"/>
          <w:color w:val="000000"/>
          <w:kern w:val="0"/>
          <w:sz w:val="24"/>
        </w:rPr>
        <w:t>中标</w:t>
      </w:r>
      <w:r w:rsidRPr="005B2A90">
        <w:rPr>
          <w:color w:val="000000"/>
          <w:kern w:val="0"/>
          <w:sz w:val="24"/>
        </w:rPr>
        <w:t>结果在</w:t>
      </w:r>
      <w:r w:rsidR="00436892">
        <w:rPr>
          <w:color w:val="000000"/>
          <w:kern w:val="0"/>
          <w:sz w:val="24"/>
        </w:rPr>
        <w:t>南通市生态环境局官网</w:t>
      </w:r>
      <w:r w:rsidRPr="005B2A90">
        <w:rPr>
          <w:color w:val="000000"/>
          <w:kern w:val="0"/>
          <w:sz w:val="24"/>
        </w:rPr>
        <w:t>上公示</w:t>
      </w:r>
      <w:r w:rsidRPr="005B2A90">
        <w:rPr>
          <w:color w:val="000000"/>
          <w:kern w:val="0"/>
          <w:sz w:val="24"/>
        </w:rPr>
        <w:t>1</w:t>
      </w:r>
      <w:r w:rsidRPr="005B2A90">
        <w:rPr>
          <w:color w:val="000000"/>
          <w:kern w:val="0"/>
          <w:sz w:val="24"/>
        </w:rPr>
        <w:t>个工作日。</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2</w:t>
      </w:r>
      <w:r w:rsidRPr="005B2A90">
        <w:rPr>
          <w:color w:val="000000"/>
          <w:kern w:val="0"/>
          <w:sz w:val="24"/>
        </w:rPr>
        <w:t>、公示期满，如无异议的，招标采购人向中标供应商发出《中标通知书》。</w:t>
      </w:r>
    </w:p>
    <w:p w:rsidR="00064458" w:rsidRPr="005B2A90" w:rsidRDefault="00064458">
      <w:pPr>
        <w:snapToGrid w:val="0"/>
        <w:spacing w:line="360" w:lineRule="auto"/>
        <w:ind w:firstLineChars="200" w:firstLine="480"/>
        <w:rPr>
          <w:color w:val="000000"/>
          <w:kern w:val="0"/>
          <w:sz w:val="24"/>
        </w:rPr>
      </w:pPr>
      <w:r w:rsidRPr="005B2A90">
        <w:rPr>
          <w:color w:val="000000"/>
          <w:kern w:val="0"/>
          <w:sz w:val="24"/>
        </w:rPr>
        <w:t>3</w:t>
      </w:r>
      <w:r w:rsidRPr="005B2A90">
        <w:rPr>
          <w:color w:val="000000"/>
          <w:kern w:val="0"/>
          <w:sz w:val="24"/>
        </w:rPr>
        <w:t>、《中标通知书》一经发出，即具有法律效力。采购人、中标供应商依法承担法律责任。</w:t>
      </w:r>
    </w:p>
    <w:p w:rsidR="00064458" w:rsidRPr="005B2A90" w:rsidRDefault="00064458">
      <w:pPr>
        <w:topLinePunct/>
        <w:snapToGrid w:val="0"/>
        <w:spacing w:line="360" w:lineRule="auto"/>
        <w:ind w:firstLineChars="200" w:firstLine="420"/>
        <w:jc w:val="center"/>
        <w:rPr>
          <w:rStyle w:val="1CharChar"/>
          <w:rFonts w:ascii="Times New Roman" w:hAnsi="Times New Roman" w:hint="default"/>
          <w:bCs/>
          <w:color w:val="000000"/>
          <w:sz w:val="28"/>
          <w:szCs w:val="28"/>
        </w:rPr>
      </w:pPr>
      <w:r w:rsidRPr="005B2A90">
        <w:rPr>
          <w:color w:val="000000"/>
        </w:rPr>
        <w:br w:type="page"/>
      </w:r>
      <w:r w:rsidRPr="005B2A90">
        <w:rPr>
          <w:rStyle w:val="1CharChar"/>
          <w:rFonts w:ascii="Times New Roman" w:hAnsi="Times New Roman" w:hint="default"/>
          <w:bCs/>
          <w:color w:val="000000"/>
          <w:sz w:val="28"/>
          <w:szCs w:val="28"/>
        </w:rPr>
        <w:lastRenderedPageBreak/>
        <w:t>第五章</w:t>
      </w:r>
      <w:r w:rsidRPr="005B2A90">
        <w:rPr>
          <w:rStyle w:val="1CharChar"/>
          <w:rFonts w:ascii="Times New Roman" w:hAnsi="Times New Roman" w:hint="default"/>
          <w:bCs/>
          <w:color w:val="000000"/>
          <w:sz w:val="28"/>
          <w:szCs w:val="28"/>
        </w:rPr>
        <w:t xml:space="preserve">  </w:t>
      </w:r>
      <w:r w:rsidRPr="005B2A90">
        <w:rPr>
          <w:rStyle w:val="1CharChar"/>
          <w:rFonts w:ascii="Times New Roman" w:hAnsi="Times New Roman" w:hint="default"/>
          <w:bCs/>
          <w:color w:val="000000"/>
          <w:sz w:val="28"/>
          <w:szCs w:val="28"/>
        </w:rPr>
        <w:t>合同授予</w:t>
      </w:r>
    </w:p>
    <w:p w:rsidR="00064458" w:rsidRPr="005B2A90" w:rsidRDefault="00064458" w:rsidP="00F56DE3">
      <w:pPr>
        <w:snapToGrid w:val="0"/>
        <w:spacing w:line="360" w:lineRule="auto"/>
        <w:ind w:firstLineChars="200" w:firstLine="482"/>
        <w:rPr>
          <w:color w:val="000000"/>
          <w:sz w:val="24"/>
        </w:rPr>
      </w:pPr>
      <w:r w:rsidRPr="005B2A90">
        <w:rPr>
          <w:b/>
          <w:color w:val="000000"/>
          <w:sz w:val="24"/>
        </w:rPr>
        <w:t>一</w:t>
      </w:r>
      <w:r w:rsidRPr="005B2A90">
        <w:rPr>
          <w:color w:val="000000"/>
          <w:sz w:val="24"/>
        </w:rPr>
        <w:t>、中标供应商和采购人在发出《中标通知书》后</w:t>
      </w:r>
      <w:r w:rsidRPr="005B2A90">
        <w:rPr>
          <w:color w:val="000000"/>
          <w:sz w:val="24"/>
        </w:rPr>
        <w:t>15</w:t>
      </w:r>
      <w:r w:rsidRPr="005B2A90">
        <w:rPr>
          <w:color w:val="000000"/>
          <w:sz w:val="24"/>
        </w:rPr>
        <w:t>日内签订合同。合同签订后中标供应商方可履约，否则引起的一切后果由中标供应商自行承担。</w:t>
      </w:r>
      <w:r w:rsidRPr="005B2A90">
        <w:rPr>
          <w:color w:val="000000"/>
          <w:sz w:val="24"/>
          <w:lang w:val="zh-CN"/>
        </w:rPr>
        <w:t>所签合同不得对采购文件作实质性修改</w:t>
      </w:r>
      <w:r w:rsidRPr="005B2A90">
        <w:rPr>
          <w:color w:val="000000"/>
          <w:sz w:val="24"/>
        </w:rPr>
        <w:t>。采购人不得向中标供应商提出不合理的要求作为签订合同的条件，不得与中标供应商私下订立背离采购文件实质性内容的协议。</w:t>
      </w:r>
    </w:p>
    <w:p w:rsidR="00064458" w:rsidRPr="005B2A90" w:rsidRDefault="00064458">
      <w:pPr>
        <w:snapToGrid w:val="0"/>
        <w:spacing w:line="360" w:lineRule="auto"/>
        <w:ind w:firstLineChars="200" w:firstLine="480"/>
        <w:rPr>
          <w:color w:val="000000"/>
          <w:sz w:val="24"/>
        </w:rPr>
      </w:pPr>
      <w:r w:rsidRPr="005B2A90">
        <w:rPr>
          <w:color w:val="000000"/>
          <w:sz w:val="24"/>
        </w:rPr>
        <w:t>二、采购人按合同约定积极配合中标供应商履约，中标供应商履约到位后，请以书面形式向采购人提出验收申请，采购人接到申请后原则上在</w:t>
      </w:r>
      <w:r w:rsidRPr="005B2A90">
        <w:rPr>
          <w:color w:val="000000"/>
          <w:sz w:val="24"/>
        </w:rPr>
        <w:t>5</w:t>
      </w:r>
      <w:r w:rsidRPr="005B2A90">
        <w:rPr>
          <w:color w:val="000000"/>
          <w:sz w:val="24"/>
        </w:rPr>
        <w:t>个工作日内及时组织相关专业技术人员，必要时邀请招标人、质检等部门共同参与验收，并出具验收报告，验收合格的原则上</w:t>
      </w:r>
      <w:r w:rsidRPr="005B2A90">
        <w:rPr>
          <w:color w:val="000000"/>
          <w:sz w:val="24"/>
        </w:rPr>
        <w:t>5</w:t>
      </w:r>
      <w:r w:rsidRPr="005B2A90">
        <w:rPr>
          <w:color w:val="000000"/>
          <w:sz w:val="24"/>
        </w:rPr>
        <w:t>个工作日内支付相应款项。</w:t>
      </w:r>
    </w:p>
    <w:p w:rsidR="00064458" w:rsidRPr="005B2A90" w:rsidRDefault="00064458">
      <w:pPr>
        <w:snapToGrid w:val="0"/>
        <w:spacing w:line="360" w:lineRule="auto"/>
        <w:ind w:firstLineChars="200" w:firstLine="480"/>
        <w:rPr>
          <w:color w:val="000000"/>
          <w:sz w:val="24"/>
        </w:rPr>
      </w:pPr>
      <w:r w:rsidRPr="005B2A90">
        <w:rPr>
          <w:color w:val="000000"/>
          <w:sz w:val="24"/>
        </w:rPr>
        <w:t>三、采购人故意推迟项目验收时间的，与中标供应商串通或要求中标供应商</w:t>
      </w:r>
      <w:r w:rsidRPr="005B2A90">
        <w:rPr>
          <w:kern w:val="0"/>
          <w:sz w:val="24"/>
          <w:szCs w:val="18"/>
          <w:lang w:bidi="zh-CN"/>
        </w:rPr>
        <w:t>通过减少货物数量或降低服务标准的，在履行合同中采取更改配置、调换物品等手段的，</w:t>
      </w:r>
      <w:r w:rsidRPr="005B2A90">
        <w:rPr>
          <w:color w:val="000000"/>
          <w:sz w:val="24"/>
        </w:rPr>
        <w:t>要求中标供应商出具虚假发票或任意更改销售发票的，谋取不正当利益的，承担相应的法律责任。</w:t>
      </w:r>
    </w:p>
    <w:p w:rsidR="00064458" w:rsidRPr="005B2A90" w:rsidRDefault="00064458">
      <w:pPr>
        <w:snapToGrid w:val="0"/>
        <w:spacing w:line="360" w:lineRule="auto"/>
        <w:ind w:firstLineChars="200" w:firstLine="480"/>
        <w:rPr>
          <w:color w:val="000000"/>
          <w:sz w:val="24"/>
        </w:rPr>
      </w:pPr>
      <w:r w:rsidRPr="005B2A90">
        <w:rPr>
          <w:color w:val="000000"/>
          <w:sz w:val="24"/>
        </w:rPr>
        <w:t>四、中标供应商出现违约情形，应当及时纠正或补偿；造成损失的，按合同约定追究违约责任；发现有假冒、伪劣、走私产品、商业贿赂等违法情形的，应由采购人移交工商、质监、公安等行政执法部门依法查处。</w:t>
      </w:r>
    </w:p>
    <w:p w:rsidR="00064458" w:rsidRPr="005B2A90" w:rsidRDefault="00064458">
      <w:pPr>
        <w:snapToGrid w:val="0"/>
        <w:spacing w:line="360" w:lineRule="auto"/>
        <w:ind w:firstLineChars="200" w:firstLine="480"/>
        <w:rPr>
          <w:color w:val="000000"/>
          <w:sz w:val="24"/>
        </w:rPr>
      </w:pPr>
      <w:r w:rsidRPr="005B2A90">
        <w:rPr>
          <w:color w:val="000000"/>
          <w:sz w:val="24"/>
        </w:rPr>
        <w:t>五、不响应付款方式的，视同无效投标处理。</w:t>
      </w:r>
    </w:p>
    <w:p w:rsidR="00064458" w:rsidRPr="005B2A90" w:rsidRDefault="00064458">
      <w:pPr>
        <w:snapToGrid w:val="0"/>
        <w:spacing w:line="360" w:lineRule="auto"/>
        <w:ind w:firstLineChars="200" w:firstLine="480"/>
        <w:rPr>
          <w:color w:val="000000"/>
          <w:sz w:val="24"/>
        </w:rPr>
      </w:pPr>
      <w:r w:rsidRPr="005B2A90">
        <w:rPr>
          <w:color w:val="000000"/>
          <w:sz w:val="24"/>
        </w:rPr>
        <w:t>每次付款前，中标供应商须</w:t>
      </w:r>
      <w:r w:rsidRPr="005B2A90">
        <w:rPr>
          <w:sz w:val="24"/>
        </w:rPr>
        <w:t>根据结算金额按国家有关财税规定开出合法发票交采购方办理付款手续。</w:t>
      </w:r>
    </w:p>
    <w:p w:rsidR="00064458" w:rsidRPr="005B2A90" w:rsidRDefault="00064458">
      <w:pPr>
        <w:snapToGrid w:val="0"/>
        <w:spacing w:line="360" w:lineRule="auto"/>
        <w:ind w:firstLineChars="200" w:firstLine="480"/>
        <w:jc w:val="left"/>
        <w:rPr>
          <w:color w:val="000000"/>
          <w:sz w:val="24"/>
        </w:rPr>
      </w:pPr>
      <w:r w:rsidRPr="005B2A90">
        <w:rPr>
          <w:color w:val="000000"/>
          <w:sz w:val="24"/>
        </w:rPr>
        <w:t>附：合同格式条款</w:t>
      </w:r>
    </w:p>
    <w:p w:rsidR="00064458" w:rsidRPr="005B2A90" w:rsidRDefault="00064458">
      <w:pPr>
        <w:pStyle w:val="a2"/>
        <w:ind w:firstLine="280"/>
        <w:rPr>
          <w:rFonts w:ascii="Times New Roman" w:hAnsi="Times New Roman"/>
        </w:rPr>
      </w:pPr>
    </w:p>
    <w:p w:rsidR="00064458" w:rsidRPr="00472290" w:rsidRDefault="00064458">
      <w:pPr>
        <w:snapToGrid w:val="0"/>
        <w:spacing w:line="360" w:lineRule="auto"/>
        <w:contextualSpacing/>
        <w:jc w:val="center"/>
        <w:rPr>
          <w:rFonts w:asciiTheme="majorEastAsia" w:eastAsiaTheme="majorEastAsia" w:hAnsiTheme="majorEastAsia"/>
          <w:color w:val="000000"/>
          <w:sz w:val="32"/>
          <w:szCs w:val="32"/>
        </w:rPr>
      </w:pPr>
      <w:r w:rsidRPr="005B2A90">
        <w:rPr>
          <w:color w:val="000000"/>
          <w:sz w:val="24"/>
        </w:rPr>
        <w:br w:type="page"/>
      </w:r>
      <w:r w:rsidRPr="00472290">
        <w:rPr>
          <w:rFonts w:asciiTheme="majorEastAsia" w:eastAsiaTheme="majorEastAsia" w:hAnsiTheme="majorEastAsia"/>
          <w:color w:val="000000"/>
          <w:sz w:val="32"/>
          <w:szCs w:val="32"/>
        </w:rPr>
        <w:lastRenderedPageBreak/>
        <w:t>合同协议书</w:t>
      </w:r>
    </w:p>
    <w:p w:rsidR="00064458" w:rsidRPr="005B2A90" w:rsidRDefault="00064458">
      <w:pPr>
        <w:pStyle w:val="a2"/>
        <w:ind w:firstLine="280"/>
        <w:rPr>
          <w:rFonts w:ascii="Times New Roman" w:hAnsi="Times New Roman"/>
        </w:rPr>
      </w:pPr>
    </w:p>
    <w:p w:rsidR="00952287" w:rsidRDefault="00952287" w:rsidP="00952287">
      <w:pPr>
        <w:snapToGrid w:val="0"/>
        <w:spacing w:line="360" w:lineRule="auto"/>
        <w:rPr>
          <w:sz w:val="24"/>
        </w:rPr>
      </w:pPr>
      <w:r>
        <w:rPr>
          <w:sz w:val="24"/>
        </w:rPr>
        <w:t>甲方（买方）：</w:t>
      </w:r>
      <w:r>
        <w:rPr>
          <w:sz w:val="24"/>
          <w:u w:val="single"/>
        </w:rPr>
        <w:t xml:space="preserve">                               </w:t>
      </w:r>
    </w:p>
    <w:p w:rsidR="00952287" w:rsidRDefault="00952287" w:rsidP="00952287">
      <w:pPr>
        <w:snapToGrid w:val="0"/>
        <w:spacing w:line="360" w:lineRule="auto"/>
        <w:rPr>
          <w:sz w:val="24"/>
        </w:rPr>
      </w:pPr>
      <w:r>
        <w:rPr>
          <w:sz w:val="24"/>
        </w:rPr>
        <w:t>乙方（卖方）：</w:t>
      </w:r>
      <w:r>
        <w:rPr>
          <w:bCs/>
          <w:sz w:val="24"/>
          <w:u w:val="single"/>
        </w:rPr>
        <w:t xml:space="preserve">                              </w:t>
      </w:r>
      <w:r>
        <w:rPr>
          <w:sz w:val="24"/>
          <w:u w:val="single"/>
        </w:rPr>
        <w:t xml:space="preserve"> </w:t>
      </w:r>
    </w:p>
    <w:p w:rsidR="00952287" w:rsidRDefault="00952287" w:rsidP="00952287">
      <w:pPr>
        <w:snapToGrid w:val="0"/>
        <w:spacing w:line="360" w:lineRule="auto"/>
        <w:ind w:firstLineChars="200" w:firstLine="480"/>
        <w:rPr>
          <w:sz w:val="24"/>
        </w:rPr>
      </w:pPr>
    </w:p>
    <w:p w:rsidR="00952287" w:rsidRDefault="00952287" w:rsidP="00952287">
      <w:pPr>
        <w:snapToGrid w:val="0"/>
        <w:spacing w:line="360" w:lineRule="auto"/>
        <w:ind w:firstLineChars="200" w:firstLine="480"/>
        <w:rPr>
          <w:sz w:val="24"/>
        </w:rPr>
      </w:pPr>
      <w:r>
        <w:rPr>
          <w:sz w:val="24"/>
        </w:rPr>
        <w:t>根据《中华人民共和国民法典》</w:t>
      </w:r>
      <w:r>
        <w:rPr>
          <w:sz w:val="24"/>
        </w:rPr>
        <w:t xml:space="preserve"> </w:t>
      </w:r>
      <w:r>
        <w:rPr>
          <w:sz w:val="24"/>
        </w:rPr>
        <w:t>《中华人民共和国</w:t>
      </w:r>
      <w:r w:rsidR="006379D6">
        <w:rPr>
          <w:rFonts w:hint="eastAsia"/>
          <w:sz w:val="24"/>
        </w:rPr>
        <w:t>政府</w:t>
      </w:r>
      <w:r>
        <w:rPr>
          <w:sz w:val="24"/>
        </w:rPr>
        <w:t>采购法》及有关法律规定，遵循平等、自愿、公平和诚实信用的原则，双方就</w:t>
      </w:r>
      <w:r>
        <w:rPr>
          <w:sz w:val="24"/>
          <w:u w:val="single"/>
        </w:rPr>
        <w:t xml:space="preserve">   </w:t>
      </w:r>
      <w:r>
        <w:rPr>
          <w:rFonts w:hint="eastAsia"/>
          <w:sz w:val="24"/>
          <w:u w:val="single"/>
        </w:rPr>
        <w:t xml:space="preserve">                </w:t>
      </w:r>
      <w:r>
        <w:rPr>
          <w:sz w:val="24"/>
          <w:u w:val="single"/>
        </w:rPr>
        <w:t xml:space="preserve"> </w:t>
      </w:r>
      <w:r>
        <w:rPr>
          <w:sz w:val="24"/>
        </w:rPr>
        <w:t>采购项目及有关事项协商一致，签订本合同。</w:t>
      </w:r>
    </w:p>
    <w:p w:rsidR="00952287" w:rsidRDefault="00952287" w:rsidP="00952287">
      <w:pPr>
        <w:snapToGrid w:val="0"/>
        <w:spacing w:line="360" w:lineRule="auto"/>
        <w:ind w:firstLineChars="200" w:firstLine="482"/>
        <w:rPr>
          <w:b/>
          <w:sz w:val="24"/>
        </w:rPr>
      </w:pPr>
      <w:r>
        <w:rPr>
          <w:b/>
          <w:sz w:val="24"/>
        </w:rPr>
        <w:t>一、项目概况</w:t>
      </w:r>
    </w:p>
    <w:p w:rsidR="00952287" w:rsidRDefault="00952287" w:rsidP="00952287">
      <w:pPr>
        <w:snapToGrid w:val="0"/>
        <w:spacing w:line="360" w:lineRule="auto"/>
        <w:ind w:firstLineChars="200" w:firstLine="480"/>
        <w:rPr>
          <w:sz w:val="24"/>
        </w:rPr>
      </w:pPr>
      <w:r>
        <w:rPr>
          <w:sz w:val="24"/>
        </w:rPr>
        <w:t xml:space="preserve">1. </w:t>
      </w:r>
      <w:r>
        <w:rPr>
          <w:sz w:val="24"/>
        </w:rPr>
        <w:t>项目名称：</w:t>
      </w:r>
      <w:r>
        <w:rPr>
          <w:sz w:val="24"/>
          <w:u w:val="single"/>
        </w:rPr>
        <w:t xml:space="preserve"> </w:t>
      </w:r>
      <w:r w:rsidR="003B7433">
        <w:rPr>
          <w:rFonts w:hint="eastAsia"/>
          <w:sz w:val="24"/>
          <w:u w:val="single"/>
        </w:rPr>
        <w:t>江苏省南通环境监测中心便携式红外烟气分析仪采购</w:t>
      </w:r>
      <w:r>
        <w:rPr>
          <w:sz w:val="24"/>
          <w:u w:val="single"/>
        </w:rPr>
        <w:t>项目</w:t>
      </w:r>
    </w:p>
    <w:p w:rsidR="00952287" w:rsidRDefault="00952287" w:rsidP="00952287">
      <w:pPr>
        <w:snapToGrid w:val="0"/>
        <w:spacing w:line="360" w:lineRule="auto"/>
        <w:ind w:firstLineChars="200" w:firstLine="480"/>
        <w:rPr>
          <w:sz w:val="24"/>
        </w:rPr>
      </w:pPr>
      <w:r>
        <w:rPr>
          <w:sz w:val="24"/>
        </w:rPr>
        <w:t xml:space="preserve">2. </w:t>
      </w:r>
      <w:r>
        <w:rPr>
          <w:sz w:val="24"/>
        </w:rPr>
        <w:t>合同标的物和合同价格</w:t>
      </w:r>
    </w:p>
    <w:p w:rsidR="00952287" w:rsidRDefault="00952287" w:rsidP="00952287">
      <w:pPr>
        <w:snapToGrid w:val="0"/>
        <w:spacing w:line="360" w:lineRule="auto"/>
        <w:ind w:firstLineChars="200" w:firstLine="480"/>
        <w:jc w:val="left"/>
        <w:textAlignment w:val="top"/>
        <w:rPr>
          <w:color w:val="000000"/>
          <w:sz w:val="24"/>
        </w:rPr>
      </w:pPr>
      <w:r>
        <w:rPr>
          <w:sz w:val="24"/>
        </w:rPr>
        <w:t>（</w:t>
      </w:r>
      <w:r>
        <w:rPr>
          <w:sz w:val="24"/>
        </w:rPr>
        <w:t>1</w:t>
      </w:r>
      <w:r>
        <w:rPr>
          <w:sz w:val="24"/>
        </w:rPr>
        <w:t>）合同内容：</w:t>
      </w:r>
      <w:r>
        <w:rPr>
          <w:rFonts w:hint="eastAsia"/>
          <w:color w:val="000000"/>
          <w:sz w:val="24"/>
          <w:u w:val="single"/>
        </w:rPr>
        <w:t xml:space="preserve">                 </w:t>
      </w:r>
      <w:r>
        <w:rPr>
          <w:color w:val="000000"/>
          <w:sz w:val="24"/>
          <w:u w:val="single"/>
        </w:rPr>
        <w:t>，设备配置及技术参数详见招、投标文件。</w:t>
      </w:r>
    </w:p>
    <w:p w:rsidR="00952287" w:rsidRDefault="00952287" w:rsidP="00952287">
      <w:pPr>
        <w:tabs>
          <w:tab w:val="left" w:pos="540"/>
        </w:tabs>
        <w:snapToGrid w:val="0"/>
        <w:spacing w:line="360" w:lineRule="auto"/>
        <w:ind w:firstLineChars="200" w:firstLine="480"/>
        <w:jc w:val="left"/>
        <w:rPr>
          <w:sz w:val="24"/>
        </w:rPr>
      </w:pPr>
      <w:r>
        <w:rPr>
          <w:sz w:val="24"/>
        </w:rPr>
        <w:t>（</w:t>
      </w:r>
      <w:r>
        <w:rPr>
          <w:sz w:val="24"/>
        </w:rPr>
        <w:t>2</w:t>
      </w:r>
      <w:r>
        <w:rPr>
          <w:sz w:val="24"/>
        </w:rPr>
        <w:t>）合同价格：人民币（大写）</w:t>
      </w:r>
      <w:r>
        <w:rPr>
          <w:sz w:val="24"/>
          <w:u w:val="single"/>
        </w:rPr>
        <w:t xml:space="preserve">              </w:t>
      </w:r>
      <w:r>
        <w:rPr>
          <w:sz w:val="24"/>
        </w:rPr>
        <w:t>（小写</w:t>
      </w:r>
      <w:r>
        <w:rPr>
          <w:sz w:val="24"/>
        </w:rPr>
        <w:t>¥</w:t>
      </w:r>
      <w:r>
        <w:rPr>
          <w:sz w:val="24"/>
        </w:rPr>
        <w:t>：</w:t>
      </w:r>
      <w:r>
        <w:rPr>
          <w:sz w:val="24"/>
          <w:u w:val="single"/>
        </w:rPr>
        <w:t xml:space="preserve">      </w:t>
      </w:r>
      <w:r>
        <w:rPr>
          <w:sz w:val="24"/>
        </w:rPr>
        <w:t>元）。本项目合同价为包干价，包含</w:t>
      </w:r>
      <w:r>
        <w:rPr>
          <w:color w:val="000000"/>
          <w:sz w:val="24"/>
        </w:rPr>
        <w:t>所有设备、配套设施、各类辅助材料的包装、仓储、运输、保险、安装、调试、集成，保修期内备品备件、专用工具、伴随服务、人员培训，运维期一切耗材备件、车辆与设备维护服务，以及履约完成前发生的所有含税费用，不论其在招标文件中是否提及</w:t>
      </w:r>
      <w:r>
        <w:rPr>
          <w:sz w:val="24"/>
        </w:rPr>
        <w:t>。报价还包含支付给员工的工资和国家规定强制缴纳的各种社会保障资金等。投标人投标时一次包定，采购方不再支付本次招标价格以外的任何费用</w:t>
      </w:r>
      <w:r>
        <w:rPr>
          <w:sz w:val="24"/>
        </w:rPr>
        <w:t>(</w:t>
      </w:r>
      <w:r>
        <w:rPr>
          <w:sz w:val="24"/>
        </w:rPr>
        <w:t>采购方要求变更的除外</w:t>
      </w:r>
      <w:r>
        <w:rPr>
          <w:sz w:val="24"/>
        </w:rPr>
        <w:t>)</w:t>
      </w:r>
    </w:p>
    <w:p w:rsidR="00952287" w:rsidRDefault="00952287" w:rsidP="00952287">
      <w:pPr>
        <w:snapToGrid w:val="0"/>
        <w:spacing w:line="360" w:lineRule="auto"/>
        <w:ind w:firstLineChars="200" w:firstLine="480"/>
        <w:rPr>
          <w:sz w:val="24"/>
        </w:rPr>
      </w:pPr>
      <w:r>
        <w:rPr>
          <w:sz w:val="24"/>
        </w:rPr>
        <w:t>（</w:t>
      </w:r>
      <w:r>
        <w:rPr>
          <w:sz w:val="24"/>
        </w:rPr>
        <w:t>3</w:t>
      </w:r>
      <w:r>
        <w:rPr>
          <w:sz w:val="24"/>
        </w:rPr>
        <w:t>）增值服务</w:t>
      </w:r>
    </w:p>
    <w:p w:rsidR="00952287" w:rsidRDefault="00952287" w:rsidP="00952287">
      <w:pPr>
        <w:snapToGrid w:val="0"/>
        <w:spacing w:line="360" w:lineRule="auto"/>
        <w:ind w:firstLineChars="200" w:firstLine="480"/>
        <w:rPr>
          <w:sz w:val="24"/>
        </w:rPr>
      </w:pPr>
      <w:r>
        <w:rPr>
          <w:sz w:val="24"/>
        </w:rPr>
        <w:t>乙方将为甲方提供如下增值服务：</w:t>
      </w:r>
      <w:r>
        <w:rPr>
          <w:sz w:val="24"/>
          <w:u w:val="single"/>
        </w:rPr>
        <w:t xml:space="preserve">                                </w:t>
      </w:r>
    </w:p>
    <w:p w:rsidR="00952287" w:rsidRDefault="00952287" w:rsidP="00952287">
      <w:pPr>
        <w:snapToGrid w:val="0"/>
        <w:spacing w:line="360" w:lineRule="auto"/>
        <w:ind w:firstLineChars="200" w:firstLine="480"/>
        <w:jc w:val="left"/>
        <w:rPr>
          <w:sz w:val="24"/>
        </w:rPr>
      </w:pPr>
      <w:r>
        <w:rPr>
          <w:sz w:val="24"/>
        </w:rPr>
        <w:t xml:space="preserve">3. </w:t>
      </w:r>
      <w:r>
        <w:rPr>
          <w:sz w:val="24"/>
        </w:rPr>
        <w:t>货物质量：</w:t>
      </w:r>
      <w:r>
        <w:rPr>
          <w:sz w:val="24"/>
          <w:u w:val="single"/>
        </w:rPr>
        <w:t>合格，符合国家规定和招标文件要求。全部投标产品应当是全新的达标产品，完全符合原厂质量检测标准和国家质量检测标准；按生产厂家产品说明书的规定提供随机资料、备品、配件及软件。</w:t>
      </w:r>
    </w:p>
    <w:p w:rsidR="00952287" w:rsidRDefault="00952287" w:rsidP="00952287">
      <w:pPr>
        <w:snapToGrid w:val="0"/>
        <w:spacing w:line="360" w:lineRule="auto"/>
        <w:ind w:firstLineChars="200" w:firstLine="480"/>
        <w:jc w:val="left"/>
        <w:rPr>
          <w:sz w:val="24"/>
        </w:rPr>
      </w:pPr>
      <w:r>
        <w:rPr>
          <w:sz w:val="24"/>
        </w:rPr>
        <w:t xml:space="preserve">4. </w:t>
      </w:r>
      <w:r>
        <w:rPr>
          <w:sz w:val="24"/>
        </w:rPr>
        <w:t>甲方项目联系人：</w:t>
      </w:r>
      <w:r>
        <w:rPr>
          <w:sz w:val="24"/>
          <w:u w:val="single"/>
        </w:rPr>
        <w:t xml:space="preserve">            </w:t>
      </w:r>
      <w:r>
        <w:rPr>
          <w:sz w:val="24"/>
        </w:rPr>
        <w:t>（联系方式：</w:t>
      </w:r>
      <w:r>
        <w:rPr>
          <w:sz w:val="24"/>
          <w:u w:val="single"/>
        </w:rPr>
        <w:t xml:space="preserve">                   </w:t>
      </w:r>
      <w:r>
        <w:rPr>
          <w:sz w:val="24"/>
        </w:rPr>
        <w:t>）</w:t>
      </w:r>
    </w:p>
    <w:p w:rsidR="00952287" w:rsidRDefault="00952287" w:rsidP="00952287">
      <w:pPr>
        <w:snapToGrid w:val="0"/>
        <w:spacing w:line="360" w:lineRule="auto"/>
        <w:ind w:firstLineChars="200" w:firstLine="480"/>
        <w:jc w:val="left"/>
        <w:rPr>
          <w:sz w:val="24"/>
        </w:rPr>
      </w:pPr>
      <w:r>
        <w:rPr>
          <w:sz w:val="24"/>
        </w:rPr>
        <w:t xml:space="preserve">  </w:t>
      </w:r>
      <w:r>
        <w:rPr>
          <w:sz w:val="24"/>
        </w:rPr>
        <w:t>乙方项目负责人：</w:t>
      </w:r>
      <w:r>
        <w:rPr>
          <w:sz w:val="24"/>
          <w:u w:val="single"/>
        </w:rPr>
        <w:t xml:space="preserve">            </w:t>
      </w:r>
      <w:r>
        <w:rPr>
          <w:sz w:val="24"/>
        </w:rPr>
        <w:t>（联系方式：</w:t>
      </w:r>
      <w:r>
        <w:rPr>
          <w:sz w:val="24"/>
          <w:u w:val="single"/>
        </w:rPr>
        <w:t xml:space="preserve">                   </w:t>
      </w:r>
      <w:r>
        <w:rPr>
          <w:sz w:val="24"/>
        </w:rPr>
        <w:t>）</w:t>
      </w:r>
    </w:p>
    <w:p w:rsidR="00952287" w:rsidRDefault="00952287" w:rsidP="00952287">
      <w:pPr>
        <w:snapToGrid w:val="0"/>
        <w:spacing w:line="360" w:lineRule="auto"/>
        <w:ind w:firstLineChars="200" w:firstLine="482"/>
        <w:rPr>
          <w:b/>
          <w:sz w:val="24"/>
        </w:rPr>
      </w:pPr>
      <w:r>
        <w:rPr>
          <w:b/>
          <w:sz w:val="24"/>
        </w:rPr>
        <w:t>二、合同构成</w:t>
      </w:r>
    </w:p>
    <w:p w:rsidR="00952287" w:rsidRDefault="00952287" w:rsidP="00952287">
      <w:pPr>
        <w:snapToGrid w:val="0"/>
        <w:spacing w:line="360" w:lineRule="auto"/>
        <w:ind w:firstLineChars="200" w:firstLine="480"/>
        <w:jc w:val="left"/>
        <w:rPr>
          <w:sz w:val="24"/>
        </w:rPr>
      </w:pPr>
      <w:r>
        <w:rPr>
          <w:sz w:val="24"/>
        </w:rPr>
        <w:t>(1)</w:t>
      </w:r>
      <w:r>
        <w:rPr>
          <w:sz w:val="24"/>
        </w:rPr>
        <w:t>本合同书；</w:t>
      </w:r>
    </w:p>
    <w:p w:rsidR="00952287" w:rsidRDefault="00952287" w:rsidP="00952287">
      <w:pPr>
        <w:snapToGrid w:val="0"/>
        <w:spacing w:line="360" w:lineRule="auto"/>
        <w:ind w:firstLineChars="200" w:firstLine="480"/>
        <w:jc w:val="left"/>
        <w:rPr>
          <w:sz w:val="24"/>
        </w:rPr>
      </w:pPr>
      <w:r>
        <w:rPr>
          <w:sz w:val="24"/>
        </w:rPr>
        <w:t>(2)</w:t>
      </w:r>
      <w:r>
        <w:rPr>
          <w:sz w:val="24"/>
        </w:rPr>
        <w:t>中标通知书；</w:t>
      </w:r>
    </w:p>
    <w:p w:rsidR="00952287" w:rsidRDefault="00952287" w:rsidP="00952287">
      <w:pPr>
        <w:snapToGrid w:val="0"/>
        <w:spacing w:line="360" w:lineRule="auto"/>
        <w:ind w:firstLineChars="200" w:firstLine="480"/>
        <w:jc w:val="left"/>
        <w:rPr>
          <w:sz w:val="24"/>
        </w:rPr>
      </w:pPr>
      <w:r>
        <w:rPr>
          <w:sz w:val="24"/>
        </w:rPr>
        <w:t>(3)</w:t>
      </w:r>
      <w:r>
        <w:rPr>
          <w:sz w:val="24"/>
        </w:rPr>
        <w:t>招标文件；</w:t>
      </w:r>
    </w:p>
    <w:p w:rsidR="00952287" w:rsidRDefault="00952287" w:rsidP="00952287">
      <w:pPr>
        <w:snapToGrid w:val="0"/>
        <w:spacing w:line="360" w:lineRule="auto"/>
        <w:ind w:firstLineChars="200" w:firstLine="480"/>
        <w:jc w:val="left"/>
        <w:rPr>
          <w:sz w:val="24"/>
        </w:rPr>
      </w:pPr>
      <w:r>
        <w:rPr>
          <w:sz w:val="24"/>
        </w:rPr>
        <w:t>(4)</w:t>
      </w:r>
      <w:r>
        <w:rPr>
          <w:sz w:val="24"/>
        </w:rPr>
        <w:t>投标文件；</w:t>
      </w:r>
    </w:p>
    <w:p w:rsidR="00952287" w:rsidRDefault="00952287" w:rsidP="00952287">
      <w:pPr>
        <w:snapToGrid w:val="0"/>
        <w:spacing w:line="360" w:lineRule="auto"/>
        <w:ind w:firstLineChars="200" w:firstLine="480"/>
        <w:jc w:val="left"/>
        <w:rPr>
          <w:sz w:val="24"/>
        </w:rPr>
      </w:pPr>
      <w:r>
        <w:rPr>
          <w:sz w:val="24"/>
        </w:rPr>
        <w:lastRenderedPageBreak/>
        <w:t>(5)</w:t>
      </w:r>
      <w:r>
        <w:rPr>
          <w:sz w:val="24"/>
        </w:rPr>
        <w:t>经双方协商一致达成的补充协议；</w:t>
      </w:r>
    </w:p>
    <w:p w:rsidR="00952287" w:rsidRDefault="00952287" w:rsidP="00952287">
      <w:pPr>
        <w:snapToGrid w:val="0"/>
        <w:spacing w:line="360" w:lineRule="auto"/>
        <w:ind w:firstLineChars="200" w:firstLine="480"/>
        <w:jc w:val="left"/>
        <w:rPr>
          <w:sz w:val="24"/>
        </w:rPr>
      </w:pPr>
      <w:r>
        <w:rPr>
          <w:sz w:val="24"/>
        </w:rPr>
        <w:t>(6)</w:t>
      </w:r>
      <w:r>
        <w:rPr>
          <w:sz w:val="24"/>
        </w:rPr>
        <w:t>乙方在招投标过程中所作的其他承诺、声明、书面澄清等。</w:t>
      </w:r>
    </w:p>
    <w:p w:rsidR="00952287" w:rsidRDefault="00952287" w:rsidP="00952287">
      <w:pPr>
        <w:snapToGrid w:val="0"/>
        <w:spacing w:line="360" w:lineRule="auto"/>
        <w:ind w:firstLineChars="200" w:firstLine="482"/>
        <w:rPr>
          <w:b/>
          <w:sz w:val="24"/>
        </w:rPr>
      </w:pPr>
      <w:r>
        <w:rPr>
          <w:b/>
          <w:sz w:val="24"/>
        </w:rPr>
        <w:t>三、技术规范</w:t>
      </w:r>
    </w:p>
    <w:p w:rsidR="00952287" w:rsidRDefault="00952287" w:rsidP="00952287">
      <w:pPr>
        <w:snapToGrid w:val="0"/>
        <w:spacing w:line="360" w:lineRule="auto"/>
        <w:ind w:firstLineChars="200" w:firstLine="480"/>
        <w:jc w:val="left"/>
        <w:rPr>
          <w:sz w:val="24"/>
        </w:rPr>
      </w:pPr>
      <w:r>
        <w:rPr>
          <w:sz w:val="24"/>
        </w:rPr>
        <w:t>所提供货物的生产、制造、安装等各项技术标准，应当符合国家（强制性）标准、各项规范要求；国家没有相应标准、规范的，可使用行业标准、规定；非标设备按招标约定的技术要求和规范。</w:t>
      </w:r>
    </w:p>
    <w:p w:rsidR="00952287" w:rsidRDefault="00952287" w:rsidP="00952287">
      <w:pPr>
        <w:snapToGrid w:val="0"/>
        <w:spacing w:line="360" w:lineRule="auto"/>
        <w:ind w:firstLineChars="200" w:firstLine="482"/>
        <w:rPr>
          <w:b/>
          <w:sz w:val="24"/>
        </w:rPr>
      </w:pPr>
      <w:r>
        <w:rPr>
          <w:b/>
          <w:sz w:val="24"/>
        </w:rPr>
        <w:t>四、技术资料</w:t>
      </w:r>
    </w:p>
    <w:p w:rsidR="00952287" w:rsidRPr="00BC4258" w:rsidRDefault="00952287" w:rsidP="00952287">
      <w:pPr>
        <w:snapToGrid w:val="0"/>
        <w:spacing w:line="360" w:lineRule="auto"/>
        <w:ind w:firstLineChars="200" w:firstLine="480"/>
        <w:jc w:val="left"/>
        <w:rPr>
          <w:sz w:val="24"/>
        </w:rPr>
      </w:pPr>
      <w:r>
        <w:rPr>
          <w:sz w:val="24"/>
        </w:rPr>
        <w:t xml:space="preserve">1. </w:t>
      </w:r>
      <w:r>
        <w:rPr>
          <w:sz w:val="24"/>
        </w:rPr>
        <w:t>乙方应对合同设备提供完整的技术资料</w:t>
      </w:r>
      <w:r w:rsidRPr="00BC4258">
        <w:rPr>
          <w:sz w:val="24"/>
        </w:rPr>
        <w:t>，包括但不限于：目录、货物设备清单、仪器说明书、合格证、维修维护保养手册、数据通讯协议、传输协议以及系统集成软件数据库说明等。以上各种资料提供给甲方</w:t>
      </w:r>
      <w:r w:rsidRPr="00BC4258">
        <w:rPr>
          <w:sz w:val="24"/>
        </w:rPr>
        <w:t>2</w:t>
      </w:r>
      <w:r w:rsidRPr="00BC4258">
        <w:rPr>
          <w:sz w:val="24"/>
        </w:rPr>
        <w:t>套，与合同设备同期运抵现场。</w:t>
      </w:r>
    </w:p>
    <w:p w:rsidR="00952287" w:rsidRPr="00BC4258" w:rsidRDefault="00952287" w:rsidP="00952287">
      <w:pPr>
        <w:snapToGrid w:val="0"/>
        <w:spacing w:line="360" w:lineRule="auto"/>
        <w:ind w:firstLineChars="200" w:firstLine="480"/>
        <w:jc w:val="left"/>
        <w:rPr>
          <w:sz w:val="24"/>
        </w:rPr>
      </w:pPr>
      <w:r w:rsidRPr="00BC4258">
        <w:rPr>
          <w:sz w:val="24"/>
        </w:rPr>
        <w:t xml:space="preserve">2. </w:t>
      </w:r>
      <w:r w:rsidRPr="00BC4258">
        <w:rPr>
          <w:sz w:val="24"/>
        </w:rPr>
        <w:t>由乙方协调仪器制造商出具相关技术协议以及相应的质保文件。</w:t>
      </w:r>
    </w:p>
    <w:p w:rsidR="00952287" w:rsidRPr="00BC4258" w:rsidRDefault="00952287" w:rsidP="00952287">
      <w:pPr>
        <w:snapToGrid w:val="0"/>
        <w:spacing w:line="360" w:lineRule="auto"/>
        <w:ind w:firstLineChars="200" w:firstLine="480"/>
        <w:jc w:val="left"/>
        <w:rPr>
          <w:sz w:val="24"/>
        </w:rPr>
      </w:pPr>
      <w:r w:rsidRPr="00BC4258">
        <w:rPr>
          <w:sz w:val="24"/>
        </w:rPr>
        <w:t xml:space="preserve">3. </w:t>
      </w:r>
      <w:r w:rsidRPr="00BC4258">
        <w:rPr>
          <w:sz w:val="24"/>
        </w:rPr>
        <w:t>除非合同另有规定，所有技术资料都应适用公制单位并用中文陈述和解释。</w:t>
      </w:r>
    </w:p>
    <w:p w:rsidR="00952287" w:rsidRPr="00BC4258" w:rsidRDefault="00952287" w:rsidP="00952287">
      <w:pPr>
        <w:snapToGrid w:val="0"/>
        <w:spacing w:line="360" w:lineRule="auto"/>
        <w:ind w:firstLineChars="200" w:firstLine="480"/>
        <w:jc w:val="left"/>
        <w:rPr>
          <w:sz w:val="24"/>
        </w:rPr>
      </w:pPr>
      <w:r w:rsidRPr="00BC4258">
        <w:rPr>
          <w:sz w:val="24"/>
        </w:rPr>
        <w:t xml:space="preserve">4. </w:t>
      </w:r>
      <w:r w:rsidRPr="00BC4258">
        <w:rPr>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否则乙方应当向甲方赔偿由此造成的实际损失。</w:t>
      </w:r>
    </w:p>
    <w:p w:rsidR="00952287" w:rsidRPr="00BC4258" w:rsidRDefault="00952287" w:rsidP="00952287">
      <w:pPr>
        <w:snapToGrid w:val="0"/>
        <w:spacing w:line="360" w:lineRule="auto"/>
        <w:ind w:firstLineChars="200" w:firstLine="482"/>
        <w:rPr>
          <w:b/>
          <w:sz w:val="24"/>
        </w:rPr>
      </w:pPr>
      <w:r w:rsidRPr="00BC4258">
        <w:rPr>
          <w:b/>
          <w:sz w:val="24"/>
        </w:rPr>
        <w:t>五、产权担保</w:t>
      </w:r>
    </w:p>
    <w:p w:rsidR="00952287" w:rsidRPr="00BC4258" w:rsidRDefault="00952287" w:rsidP="00952287">
      <w:pPr>
        <w:snapToGrid w:val="0"/>
        <w:spacing w:line="360" w:lineRule="auto"/>
        <w:ind w:firstLineChars="200" w:firstLine="480"/>
        <w:jc w:val="left"/>
        <w:rPr>
          <w:sz w:val="24"/>
        </w:rPr>
      </w:pPr>
      <w:r w:rsidRPr="00BC4258">
        <w:rPr>
          <w:sz w:val="24"/>
        </w:rPr>
        <w:t>乙方保证所交付的货物、服务的所有权完全属于乙方且无任何抵押、查封等产权瑕疵。</w:t>
      </w:r>
    </w:p>
    <w:p w:rsidR="00952287" w:rsidRPr="00BC4258" w:rsidRDefault="00952287" w:rsidP="00952287">
      <w:pPr>
        <w:snapToGrid w:val="0"/>
        <w:spacing w:line="360" w:lineRule="auto"/>
        <w:ind w:firstLineChars="200" w:firstLine="482"/>
        <w:rPr>
          <w:b/>
          <w:sz w:val="24"/>
        </w:rPr>
      </w:pPr>
      <w:r w:rsidRPr="00BC4258">
        <w:rPr>
          <w:b/>
          <w:sz w:val="24"/>
        </w:rPr>
        <w:t>六、履约保证金</w:t>
      </w:r>
    </w:p>
    <w:p w:rsidR="00472290" w:rsidRDefault="00472290" w:rsidP="00472290">
      <w:pPr>
        <w:autoSpaceDE w:val="0"/>
        <w:autoSpaceDN w:val="0"/>
        <w:adjustRightInd w:val="0"/>
        <w:spacing w:line="360" w:lineRule="auto"/>
        <w:ind w:firstLineChars="200" w:firstLine="480"/>
        <w:jc w:val="left"/>
        <w:rPr>
          <w:kern w:val="0"/>
          <w:sz w:val="24"/>
        </w:rPr>
      </w:pPr>
      <w:r>
        <w:rPr>
          <w:kern w:val="0"/>
          <w:sz w:val="24"/>
        </w:rPr>
        <w:t>1</w:t>
      </w:r>
      <w:r>
        <w:rPr>
          <w:rFonts w:hAnsi="宋体"/>
          <w:kern w:val="0"/>
          <w:sz w:val="24"/>
        </w:rPr>
        <w:t>、本项目履约保证金为合同价的</w:t>
      </w:r>
      <w:r>
        <w:rPr>
          <w:kern w:val="0"/>
          <w:sz w:val="24"/>
          <w:u w:val="single"/>
        </w:rPr>
        <w:t xml:space="preserve"> 10% </w:t>
      </w:r>
      <w:r>
        <w:rPr>
          <w:rFonts w:hAnsi="宋体"/>
          <w:kern w:val="0"/>
          <w:sz w:val="24"/>
        </w:rPr>
        <w:t>。乙方须在</w:t>
      </w:r>
      <w:r>
        <w:rPr>
          <w:rFonts w:hAnsi="宋体" w:hint="eastAsia"/>
          <w:kern w:val="0"/>
          <w:sz w:val="24"/>
        </w:rPr>
        <w:t>中标</w:t>
      </w:r>
      <w:r>
        <w:rPr>
          <w:rFonts w:hAnsi="宋体"/>
          <w:kern w:val="0"/>
          <w:sz w:val="24"/>
        </w:rPr>
        <w:t>通知书发出之日起至合同签订前将相应的履约保证金汇入甲方账户，超期或未有协商，则视为自动放弃中标资格。</w:t>
      </w:r>
    </w:p>
    <w:p w:rsidR="00472290" w:rsidRDefault="00472290" w:rsidP="00472290">
      <w:pPr>
        <w:autoSpaceDE w:val="0"/>
        <w:autoSpaceDN w:val="0"/>
        <w:adjustRightInd w:val="0"/>
        <w:spacing w:line="360" w:lineRule="auto"/>
        <w:ind w:firstLineChars="200" w:firstLine="480"/>
        <w:jc w:val="left"/>
        <w:rPr>
          <w:kern w:val="0"/>
          <w:sz w:val="24"/>
        </w:rPr>
      </w:pPr>
      <w:r>
        <w:rPr>
          <w:kern w:val="0"/>
          <w:sz w:val="24"/>
        </w:rPr>
        <w:t>2</w:t>
      </w:r>
      <w:r>
        <w:rPr>
          <w:rFonts w:hAnsi="宋体"/>
          <w:kern w:val="0"/>
          <w:sz w:val="24"/>
        </w:rPr>
        <w:t>、乙方在按要求保质保量的完成该项目合同并通过验收，</w:t>
      </w:r>
      <w:r>
        <w:rPr>
          <w:rFonts w:hAnsi="宋体" w:hint="eastAsia"/>
          <w:color w:val="000000"/>
          <w:kern w:val="0"/>
          <w:sz w:val="24"/>
        </w:rPr>
        <w:t>待免费质保期满无质量问题后，</w:t>
      </w:r>
      <w:r>
        <w:rPr>
          <w:rFonts w:hAnsi="宋体"/>
          <w:kern w:val="0"/>
          <w:sz w:val="24"/>
        </w:rPr>
        <w:t>甲方凭乙方提交的申请，一次性无息退还</w:t>
      </w:r>
      <w:r>
        <w:rPr>
          <w:rFonts w:hAnsi="宋体" w:hint="eastAsia"/>
          <w:kern w:val="0"/>
          <w:sz w:val="24"/>
        </w:rPr>
        <w:t>余款</w:t>
      </w:r>
      <w:r>
        <w:rPr>
          <w:rFonts w:hAnsi="宋体"/>
          <w:kern w:val="0"/>
          <w:sz w:val="24"/>
        </w:rPr>
        <w:t>。</w:t>
      </w:r>
    </w:p>
    <w:p w:rsidR="00472290" w:rsidRDefault="00472290" w:rsidP="00472290">
      <w:pPr>
        <w:snapToGrid w:val="0"/>
        <w:spacing w:line="360" w:lineRule="auto"/>
        <w:ind w:firstLineChars="200" w:firstLine="480"/>
        <w:rPr>
          <w:rFonts w:hAnsi="宋体"/>
          <w:kern w:val="0"/>
          <w:sz w:val="24"/>
        </w:rPr>
      </w:pPr>
      <w:r>
        <w:rPr>
          <w:kern w:val="0"/>
          <w:sz w:val="24"/>
        </w:rPr>
        <w:t>3</w:t>
      </w:r>
      <w:r>
        <w:rPr>
          <w:rFonts w:hAnsi="宋体"/>
          <w:kern w:val="0"/>
          <w:sz w:val="24"/>
        </w:rPr>
        <w:t>、由于乙方原因在签订合同后出现不按合同履行的情况，甲方有权将履约保证金作为违约金，全额不予退还，同时甲方亦有权终止合同，乙方还须承担相应的法律赔偿责任。</w:t>
      </w:r>
    </w:p>
    <w:p w:rsidR="00952287" w:rsidRPr="00BC4258" w:rsidRDefault="00952287" w:rsidP="00472290">
      <w:pPr>
        <w:snapToGrid w:val="0"/>
        <w:spacing w:line="360" w:lineRule="auto"/>
        <w:ind w:firstLineChars="200" w:firstLine="482"/>
        <w:rPr>
          <w:b/>
          <w:sz w:val="24"/>
        </w:rPr>
      </w:pPr>
      <w:r w:rsidRPr="00BC4258">
        <w:rPr>
          <w:b/>
          <w:sz w:val="24"/>
        </w:rPr>
        <w:t>七、转让和分包</w:t>
      </w:r>
    </w:p>
    <w:p w:rsidR="00952287" w:rsidRPr="00BC4258" w:rsidRDefault="00952287" w:rsidP="00952287">
      <w:pPr>
        <w:snapToGrid w:val="0"/>
        <w:spacing w:line="360" w:lineRule="auto"/>
        <w:ind w:firstLineChars="200" w:firstLine="480"/>
        <w:jc w:val="left"/>
        <w:rPr>
          <w:sz w:val="24"/>
        </w:rPr>
      </w:pPr>
      <w:r w:rsidRPr="00BC4258">
        <w:rPr>
          <w:sz w:val="24"/>
        </w:rPr>
        <w:t xml:space="preserve">1. </w:t>
      </w:r>
      <w:r w:rsidRPr="00BC4258">
        <w:rPr>
          <w:sz w:val="24"/>
        </w:rPr>
        <w:t>本合同乙方在任何情况下都不得全部或部分转让其应履行的合同义务。</w:t>
      </w:r>
    </w:p>
    <w:p w:rsidR="00952287" w:rsidRPr="00BC4258" w:rsidRDefault="00952287" w:rsidP="00952287">
      <w:pPr>
        <w:snapToGrid w:val="0"/>
        <w:spacing w:line="360" w:lineRule="auto"/>
        <w:ind w:firstLineChars="200" w:firstLine="480"/>
        <w:jc w:val="left"/>
        <w:rPr>
          <w:sz w:val="24"/>
        </w:rPr>
      </w:pPr>
      <w:r w:rsidRPr="00BC4258">
        <w:rPr>
          <w:sz w:val="24"/>
        </w:rPr>
        <w:t xml:space="preserve">2. </w:t>
      </w:r>
      <w:r w:rsidRPr="00BC4258">
        <w:rPr>
          <w:sz w:val="24"/>
        </w:rPr>
        <w:t>未经甲方书面同意，乙方不得分包给他人完成。甲方同意分包的，乙方仍应当就分包项目向甲方负责，接受分包的第三方就分包项目承担连带责任。</w:t>
      </w:r>
    </w:p>
    <w:p w:rsidR="00952287" w:rsidRPr="00BC4258" w:rsidRDefault="00952287" w:rsidP="00952287">
      <w:pPr>
        <w:snapToGrid w:val="0"/>
        <w:spacing w:line="360" w:lineRule="auto"/>
        <w:ind w:firstLineChars="200" w:firstLine="480"/>
        <w:jc w:val="left"/>
        <w:rPr>
          <w:sz w:val="24"/>
        </w:rPr>
      </w:pPr>
      <w:r w:rsidRPr="00BC4258">
        <w:rPr>
          <w:sz w:val="24"/>
        </w:rPr>
        <w:lastRenderedPageBreak/>
        <w:t xml:space="preserve">3. </w:t>
      </w:r>
      <w:r w:rsidRPr="00BC4258">
        <w:rPr>
          <w:sz w:val="24"/>
        </w:rPr>
        <w:t>如有转让和未经甲方同意的分包行为，甲方有权单方终止合同。</w:t>
      </w:r>
    </w:p>
    <w:p w:rsidR="00952287" w:rsidRPr="00BC4258" w:rsidRDefault="00952287" w:rsidP="00952287">
      <w:pPr>
        <w:snapToGrid w:val="0"/>
        <w:spacing w:line="360" w:lineRule="auto"/>
        <w:ind w:firstLineChars="200" w:firstLine="482"/>
        <w:rPr>
          <w:b/>
          <w:sz w:val="24"/>
        </w:rPr>
      </w:pPr>
      <w:r w:rsidRPr="00BC4258">
        <w:rPr>
          <w:b/>
          <w:sz w:val="24"/>
        </w:rPr>
        <w:t>八、质保期</w:t>
      </w:r>
    </w:p>
    <w:p w:rsidR="00952287" w:rsidRPr="00BC4258" w:rsidRDefault="00952287" w:rsidP="00952287">
      <w:pPr>
        <w:snapToGrid w:val="0"/>
        <w:spacing w:line="360" w:lineRule="auto"/>
        <w:ind w:firstLineChars="200" w:firstLine="480"/>
        <w:jc w:val="left"/>
        <w:rPr>
          <w:sz w:val="24"/>
        </w:rPr>
      </w:pPr>
      <w:r w:rsidRPr="00BC4258">
        <w:rPr>
          <w:sz w:val="24"/>
        </w:rPr>
        <w:t>本项目免费质保期</w:t>
      </w:r>
      <w:r w:rsidRPr="00BC4258">
        <w:rPr>
          <w:sz w:val="24"/>
          <w:u w:val="single"/>
        </w:rPr>
        <w:t xml:space="preserve">  </w:t>
      </w:r>
      <w:r w:rsidR="00472290" w:rsidRPr="00EC4EA6">
        <w:rPr>
          <w:rFonts w:hint="eastAsia"/>
          <w:sz w:val="24"/>
          <w:u w:val="single"/>
        </w:rPr>
        <w:t>二年</w:t>
      </w:r>
      <w:r w:rsidR="00472290">
        <w:rPr>
          <w:rFonts w:hint="eastAsia"/>
          <w:sz w:val="24"/>
          <w:u w:val="single"/>
        </w:rPr>
        <w:t>，</w:t>
      </w:r>
      <w:r w:rsidR="00472290" w:rsidRPr="00EC4EA6">
        <w:rPr>
          <w:rFonts w:hint="eastAsia"/>
          <w:sz w:val="24"/>
          <w:u w:val="single"/>
        </w:rPr>
        <w:t>从仪器验收合格之日起算，在质保期内，所有服务及配件全部免费，所有配件需为仪器设备原厂配件</w:t>
      </w:r>
      <w:r w:rsidRPr="00BC4258">
        <w:rPr>
          <w:sz w:val="24"/>
        </w:rPr>
        <w:t>。</w:t>
      </w:r>
    </w:p>
    <w:p w:rsidR="00952287" w:rsidRPr="00BC4258" w:rsidRDefault="00952287" w:rsidP="00952287">
      <w:pPr>
        <w:snapToGrid w:val="0"/>
        <w:spacing w:line="360" w:lineRule="auto"/>
        <w:ind w:firstLineChars="200" w:firstLine="482"/>
        <w:rPr>
          <w:b/>
          <w:sz w:val="24"/>
        </w:rPr>
      </w:pPr>
      <w:r w:rsidRPr="00BC4258">
        <w:rPr>
          <w:b/>
          <w:sz w:val="24"/>
        </w:rPr>
        <w:t>九、交付期限及交货地点</w:t>
      </w:r>
    </w:p>
    <w:p w:rsidR="00952287" w:rsidRPr="00BC4258" w:rsidRDefault="00952287" w:rsidP="00952287">
      <w:pPr>
        <w:snapToGrid w:val="0"/>
        <w:spacing w:line="360" w:lineRule="auto"/>
        <w:ind w:firstLineChars="200" w:firstLine="480"/>
        <w:jc w:val="left"/>
        <w:rPr>
          <w:sz w:val="24"/>
        </w:rPr>
      </w:pPr>
      <w:r w:rsidRPr="00BC4258">
        <w:rPr>
          <w:sz w:val="24"/>
        </w:rPr>
        <w:t xml:space="preserve">1. </w:t>
      </w:r>
      <w:r w:rsidRPr="00BC4258">
        <w:rPr>
          <w:sz w:val="24"/>
        </w:rPr>
        <w:t>交付期限：</w:t>
      </w:r>
      <w:r w:rsidRPr="00BC4258">
        <w:rPr>
          <w:sz w:val="24"/>
          <w:u w:val="single"/>
        </w:rPr>
        <w:t>自合同签订之日起</w:t>
      </w:r>
      <w:r w:rsidR="00472290">
        <w:rPr>
          <w:rFonts w:hint="eastAsia"/>
          <w:sz w:val="24"/>
          <w:u w:val="single"/>
        </w:rPr>
        <w:t>70</w:t>
      </w:r>
      <w:r w:rsidRPr="00BC4258">
        <w:rPr>
          <w:sz w:val="24"/>
          <w:u w:val="single"/>
        </w:rPr>
        <w:t>日内完成供货、安装调试，组织项目验收。</w:t>
      </w:r>
    </w:p>
    <w:p w:rsidR="00952287" w:rsidRPr="00BC4258" w:rsidRDefault="00952287" w:rsidP="00952287">
      <w:pPr>
        <w:snapToGrid w:val="0"/>
        <w:spacing w:line="360" w:lineRule="auto"/>
        <w:ind w:firstLineChars="200" w:firstLine="480"/>
        <w:jc w:val="left"/>
        <w:rPr>
          <w:sz w:val="24"/>
        </w:rPr>
      </w:pPr>
      <w:r w:rsidRPr="00BC4258">
        <w:rPr>
          <w:sz w:val="24"/>
        </w:rPr>
        <w:t xml:space="preserve">2. </w:t>
      </w:r>
      <w:r w:rsidRPr="00BC4258">
        <w:rPr>
          <w:sz w:val="24"/>
        </w:rPr>
        <w:t>交货地点：</w:t>
      </w:r>
      <w:r w:rsidR="00472290">
        <w:rPr>
          <w:rFonts w:hint="eastAsia"/>
          <w:sz w:val="24"/>
          <w:u w:val="single"/>
        </w:rPr>
        <w:t>江苏省南通环境监测中心</w:t>
      </w:r>
      <w:r w:rsidRPr="00BC4258">
        <w:rPr>
          <w:sz w:val="24"/>
        </w:rPr>
        <w:t>。</w:t>
      </w:r>
    </w:p>
    <w:p w:rsidR="00952287" w:rsidRPr="00BC4258" w:rsidRDefault="00952287" w:rsidP="00952287">
      <w:pPr>
        <w:snapToGrid w:val="0"/>
        <w:spacing w:line="360" w:lineRule="auto"/>
        <w:ind w:firstLineChars="200" w:firstLine="482"/>
        <w:jc w:val="left"/>
        <w:rPr>
          <w:b/>
          <w:sz w:val="24"/>
        </w:rPr>
      </w:pPr>
      <w:r w:rsidRPr="00BC4258">
        <w:rPr>
          <w:b/>
          <w:sz w:val="24"/>
        </w:rPr>
        <w:t>十、货款支付</w:t>
      </w:r>
    </w:p>
    <w:p w:rsidR="00952287" w:rsidRPr="00A6588F" w:rsidRDefault="00952287" w:rsidP="00952287">
      <w:pPr>
        <w:snapToGrid w:val="0"/>
        <w:spacing w:line="360" w:lineRule="auto"/>
        <w:ind w:firstLineChars="200" w:firstLine="480"/>
        <w:jc w:val="left"/>
        <w:rPr>
          <w:sz w:val="24"/>
        </w:rPr>
      </w:pPr>
      <w:r w:rsidRPr="00A6588F">
        <w:rPr>
          <w:sz w:val="24"/>
        </w:rPr>
        <w:t>1.</w:t>
      </w:r>
      <w:r w:rsidRPr="00A6588F">
        <w:rPr>
          <w:sz w:val="24"/>
        </w:rPr>
        <w:t>付款方式：</w:t>
      </w:r>
    </w:p>
    <w:p w:rsidR="00472290" w:rsidRPr="00A6588F" w:rsidRDefault="00472290" w:rsidP="00472290">
      <w:pPr>
        <w:snapToGrid w:val="0"/>
        <w:spacing w:line="360" w:lineRule="auto"/>
        <w:ind w:firstLineChars="200" w:firstLine="480"/>
        <w:jc w:val="left"/>
        <w:rPr>
          <w:sz w:val="24"/>
        </w:rPr>
      </w:pPr>
      <w:r w:rsidRPr="00A6588F">
        <w:rPr>
          <w:sz w:val="24"/>
        </w:rPr>
        <w:t xml:space="preserve">(1) </w:t>
      </w:r>
      <w:r w:rsidRPr="00A6588F">
        <w:rPr>
          <w:sz w:val="24"/>
        </w:rPr>
        <w:t>双方合同签订后，乙方向甲方提供对应合同额</w:t>
      </w:r>
      <w:r w:rsidRPr="00A6588F">
        <w:rPr>
          <w:rFonts w:hint="eastAsia"/>
          <w:sz w:val="24"/>
        </w:rPr>
        <w:t>6</w:t>
      </w:r>
      <w:r w:rsidRPr="00A6588F">
        <w:rPr>
          <w:sz w:val="24"/>
        </w:rPr>
        <w:t>0%</w:t>
      </w:r>
      <w:r w:rsidRPr="00A6588F">
        <w:rPr>
          <w:sz w:val="24"/>
        </w:rPr>
        <w:t>的发票后，甲方一次性支付合同额的</w:t>
      </w:r>
      <w:r w:rsidRPr="00A6588F">
        <w:rPr>
          <w:rFonts w:hint="eastAsia"/>
          <w:sz w:val="24"/>
        </w:rPr>
        <w:t>6</w:t>
      </w:r>
      <w:r w:rsidRPr="00A6588F">
        <w:rPr>
          <w:sz w:val="24"/>
        </w:rPr>
        <w:t>0%</w:t>
      </w:r>
      <w:r w:rsidRPr="00A6588F">
        <w:rPr>
          <w:sz w:val="24"/>
        </w:rPr>
        <w:t>作为项目首付款。</w:t>
      </w:r>
    </w:p>
    <w:p w:rsidR="00472290" w:rsidRDefault="00472290" w:rsidP="00472290">
      <w:pPr>
        <w:snapToGrid w:val="0"/>
        <w:spacing w:line="360" w:lineRule="auto"/>
        <w:ind w:firstLineChars="200" w:firstLine="480"/>
        <w:jc w:val="left"/>
        <w:rPr>
          <w:sz w:val="24"/>
        </w:rPr>
      </w:pPr>
      <w:r w:rsidRPr="00A6588F">
        <w:rPr>
          <w:sz w:val="24"/>
        </w:rPr>
        <w:t>(2)</w:t>
      </w:r>
      <w:r w:rsidRPr="00A6588F">
        <w:rPr>
          <w:rFonts w:hint="eastAsia"/>
          <w:sz w:val="24"/>
        </w:rPr>
        <w:t>供货、</w:t>
      </w:r>
      <w:r w:rsidRPr="00A6588F">
        <w:rPr>
          <w:sz w:val="24"/>
        </w:rPr>
        <w:t>安装调试验收合格后，乙方向甲方提供对应合同额</w:t>
      </w:r>
      <w:r w:rsidRPr="00A6588F">
        <w:rPr>
          <w:rFonts w:hint="eastAsia"/>
          <w:sz w:val="24"/>
        </w:rPr>
        <w:t>40</w:t>
      </w:r>
      <w:r w:rsidRPr="00A6588F">
        <w:rPr>
          <w:sz w:val="24"/>
        </w:rPr>
        <w:t>%</w:t>
      </w:r>
      <w:r w:rsidRPr="00A6588F">
        <w:rPr>
          <w:sz w:val="24"/>
        </w:rPr>
        <w:t>的发票后，</w:t>
      </w:r>
      <w:r w:rsidRPr="00A6588F">
        <w:rPr>
          <w:rFonts w:hint="eastAsia"/>
          <w:sz w:val="24"/>
        </w:rPr>
        <w:t>甲方向乙方支付合同额</w:t>
      </w:r>
      <w:r w:rsidRPr="00A6588F">
        <w:rPr>
          <w:rFonts w:hint="eastAsia"/>
          <w:sz w:val="24"/>
        </w:rPr>
        <w:t>40%</w:t>
      </w:r>
      <w:r w:rsidRPr="00A6588F">
        <w:rPr>
          <w:rFonts w:hint="eastAsia"/>
          <w:sz w:val="24"/>
        </w:rPr>
        <w:t>的项目</w:t>
      </w:r>
      <w:r w:rsidR="00F2113A" w:rsidRPr="00F2113A">
        <w:rPr>
          <w:rFonts w:hint="eastAsia"/>
          <w:sz w:val="24"/>
        </w:rPr>
        <w:t>尾</w:t>
      </w:r>
      <w:r w:rsidRPr="00F2113A">
        <w:rPr>
          <w:rFonts w:hint="eastAsia"/>
          <w:sz w:val="24"/>
        </w:rPr>
        <w:t>款。</w:t>
      </w:r>
    </w:p>
    <w:p w:rsidR="00952287" w:rsidRPr="00472290" w:rsidRDefault="00472290" w:rsidP="00952287">
      <w:pPr>
        <w:snapToGrid w:val="0"/>
        <w:spacing w:line="360" w:lineRule="auto"/>
        <w:ind w:firstLineChars="200" w:firstLine="480"/>
        <w:jc w:val="left"/>
        <w:rPr>
          <w:sz w:val="24"/>
        </w:rPr>
      </w:pPr>
      <w:r>
        <w:rPr>
          <w:sz w:val="24"/>
        </w:rPr>
        <w:t>(3)</w:t>
      </w:r>
      <w:r>
        <w:rPr>
          <w:rFonts w:hint="eastAsia"/>
          <w:sz w:val="24"/>
        </w:rPr>
        <w:t>免费质保期满，甲方确认无质量问题，扣除违约款后，甲方一次性退回履约保证金余款</w:t>
      </w:r>
      <w:r>
        <w:rPr>
          <w:sz w:val="24"/>
        </w:rPr>
        <w:t>。</w:t>
      </w:r>
    </w:p>
    <w:p w:rsidR="00952287" w:rsidRPr="00BC4258" w:rsidRDefault="00952287" w:rsidP="00952287">
      <w:pPr>
        <w:snapToGrid w:val="0"/>
        <w:spacing w:line="360" w:lineRule="auto"/>
        <w:ind w:firstLineChars="200" w:firstLine="480"/>
        <w:jc w:val="left"/>
        <w:rPr>
          <w:sz w:val="24"/>
        </w:rPr>
      </w:pPr>
      <w:r w:rsidRPr="00BC4258">
        <w:rPr>
          <w:rFonts w:hint="eastAsia"/>
          <w:sz w:val="24"/>
        </w:rPr>
        <w:t>2.</w:t>
      </w:r>
      <w:r w:rsidRPr="00BC4258">
        <w:rPr>
          <w:sz w:val="24"/>
        </w:rPr>
        <w:t>乙方开户银行名称、账号：</w:t>
      </w:r>
    </w:p>
    <w:p w:rsidR="00952287" w:rsidRPr="00BC4258" w:rsidRDefault="00952287" w:rsidP="00952287">
      <w:pPr>
        <w:snapToGrid w:val="0"/>
        <w:spacing w:line="360" w:lineRule="auto"/>
        <w:ind w:firstLineChars="200" w:firstLine="480"/>
        <w:jc w:val="left"/>
        <w:rPr>
          <w:sz w:val="24"/>
        </w:rPr>
      </w:pPr>
      <w:r w:rsidRPr="00BC4258">
        <w:rPr>
          <w:sz w:val="24"/>
        </w:rPr>
        <w:t>开户银行：</w:t>
      </w:r>
      <w:r w:rsidRPr="00BC4258">
        <w:rPr>
          <w:sz w:val="24"/>
          <w:u w:val="single"/>
        </w:rPr>
        <w:t xml:space="preserve">                         </w:t>
      </w:r>
    </w:p>
    <w:p w:rsidR="00952287" w:rsidRPr="00BC4258" w:rsidRDefault="00952287" w:rsidP="00952287">
      <w:pPr>
        <w:snapToGrid w:val="0"/>
        <w:spacing w:line="360" w:lineRule="auto"/>
        <w:ind w:firstLineChars="200" w:firstLine="480"/>
        <w:jc w:val="left"/>
        <w:rPr>
          <w:sz w:val="24"/>
        </w:rPr>
      </w:pPr>
      <w:r w:rsidRPr="00BC4258">
        <w:rPr>
          <w:sz w:val="24"/>
        </w:rPr>
        <w:t>账号：</w:t>
      </w:r>
      <w:r w:rsidRPr="00BC4258">
        <w:rPr>
          <w:sz w:val="24"/>
          <w:u w:val="single"/>
        </w:rPr>
        <w:t xml:space="preserve">                </w:t>
      </w:r>
      <w:r w:rsidRPr="00BC4258">
        <w:rPr>
          <w:rFonts w:hint="eastAsia"/>
          <w:sz w:val="24"/>
          <w:u w:val="single"/>
        </w:rPr>
        <w:t xml:space="preserve">       </w:t>
      </w:r>
      <w:r w:rsidRPr="00BC4258">
        <w:rPr>
          <w:sz w:val="24"/>
          <w:u w:val="single"/>
        </w:rPr>
        <w:t xml:space="preserve">      </w:t>
      </w:r>
    </w:p>
    <w:p w:rsidR="00952287" w:rsidRDefault="00952287" w:rsidP="00952287">
      <w:pPr>
        <w:snapToGrid w:val="0"/>
        <w:spacing w:line="360" w:lineRule="auto"/>
        <w:ind w:firstLineChars="200" w:firstLine="482"/>
        <w:jc w:val="left"/>
        <w:rPr>
          <w:b/>
          <w:sz w:val="24"/>
        </w:rPr>
      </w:pPr>
      <w:r w:rsidRPr="00BC4258">
        <w:rPr>
          <w:b/>
          <w:sz w:val="24"/>
        </w:rPr>
        <w:t>十一、乙方的安全保</w:t>
      </w:r>
      <w:r>
        <w:rPr>
          <w:b/>
          <w:sz w:val="24"/>
        </w:rPr>
        <w:t>证义务</w:t>
      </w:r>
    </w:p>
    <w:p w:rsidR="00952287" w:rsidRDefault="00952287" w:rsidP="00952287">
      <w:pPr>
        <w:snapToGrid w:val="0"/>
        <w:spacing w:line="360" w:lineRule="auto"/>
        <w:ind w:firstLineChars="200" w:firstLine="480"/>
        <w:jc w:val="left"/>
        <w:rPr>
          <w:sz w:val="24"/>
        </w:rPr>
      </w:pPr>
      <w:r>
        <w:rPr>
          <w:sz w:val="24"/>
        </w:rPr>
        <w:t>乙方在项目建设、货物运送及装卸、调试、验收等过程中，应严格遵守安全生产的有关管理规定，严格按安全标准组织实施，采取必要的安全防护措施，消除事故隐患，防护措施费用已包含在合同价格中。在项目建设过程中发生的一切事故的责任与费用均由乙方自行承担。</w:t>
      </w:r>
    </w:p>
    <w:p w:rsidR="00952287" w:rsidRDefault="00952287" w:rsidP="00952287">
      <w:pPr>
        <w:snapToGrid w:val="0"/>
        <w:spacing w:line="360" w:lineRule="auto"/>
        <w:ind w:firstLineChars="200" w:firstLine="482"/>
        <w:jc w:val="left"/>
        <w:rPr>
          <w:b/>
          <w:sz w:val="24"/>
        </w:rPr>
      </w:pPr>
      <w:r>
        <w:rPr>
          <w:b/>
          <w:sz w:val="24"/>
        </w:rPr>
        <w:t>十二、包装、装卸、运输和保险</w:t>
      </w:r>
    </w:p>
    <w:p w:rsidR="00952287" w:rsidRDefault="00952287" w:rsidP="00952287">
      <w:pPr>
        <w:snapToGrid w:val="0"/>
        <w:spacing w:line="360" w:lineRule="auto"/>
        <w:ind w:firstLineChars="200" w:firstLine="480"/>
        <w:jc w:val="left"/>
        <w:rPr>
          <w:sz w:val="24"/>
        </w:rPr>
      </w:pPr>
      <w:r>
        <w:rPr>
          <w:sz w:val="24"/>
        </w:rPr>
        <w:t xml:space="preserve">1. </w:t>
      </w:r>
      <w:r>
        <w:rPr>
          <w:sz w:val="24"/>
        </w:rPr>
        <w:t>包装必须与运输方式相适应，包装方式的确定及包装费用均由乙方负责；由于不适当的包装而造成货物在运输过程中有任何损坏、丢失由乙方负责。</w:t>
      </w:r>
    </w:p>
    <w:p w:rsidR="00952287" w:rsidRDefault="00952287" w:rsidP="00952287">
      <w:pPr>
        <w:snapToGrid w:val="0"/>
        <w:spacing w:line="360" w:lineRule="auto"/>
        <w:ind w:firstLineChars="200" w:firstLine="480"/>
        <w:jc w:val="left"/>
        <w:rPr>
          <w:sz w:val="24"/>
        </w:rPr>
      </w:pPr>
      <w:r>
        <w:rPr>
          <w:sz w:val="24"/>
        </w:rPr>
        <w:t xml:space="preserve">2. </w:t>
      </w:r>
      <w:r>
        <w:rPr>
          <w:sz w:val="24"/>
        </w:rPr>
        <w:t>包装应足以承受整个过程中的运输、转运、装卸、储存等，充分考虑到运输途中的各种情况（如暴露于恶劣气候等）和南通地区的气候特点，以及露天存放的需要。</w:t>
      </w:r>
    </w:p>
    <w:p w:rsidR="00952287" w:rsidRDefault="00952287" w:rsidP="00952287">
      <w:pPr>
        <w:snapToGrid w:val="0"/>
        <w:spacing w:line="360" w:lineRule="auto"/>
        <w:ind w:firstLineChars="200" w:firstLine="480"/>
        <w:jc w:val="left"/>
        <w:rPr>
          <w:sz w:val="24"/>
        </w:rPr>
      </w:pPr>
      <w:r>
        <w:rPr>
          <w:sz w:val="24"/>
        </w:rPr>
        <w:t xml:space="preserve">3. </w:t>
      </w:r>
      <w:r>
        <w:rPr>
          <w:sz w:val="24"/>
        </w:rPr>
        <w:t>专用工具及备品备件应分别包装，并在包装箱外加以注明其用处。</w:t>
      </w:r>
    </w:p>
    <w:p w:rsidR="00952287" w:rsidRDefault="00952287" w:rsidP="00952287">
      <w:pPr>
        <w:snapToGrid w:val="0"/>
        <w:spacing w:line="360" w:lineRule="auto"/>
        <w:ind w:firstLineChars="200" w:firstLine="480"/>
        <w:jc w:val="left"/>
        <w:rPr>
          <w:sz w:val="24"/>
        </w:rPr>
      </w:pPr>
      <w:r>
        <w:rPr>
          <w:sz w:val="24"/>
        </w:rPr>
        <w:t xml:space="preserve">4. </w:t>
      </w:r>
      <w:r>
        <w:rPr>
          <w:sz w:val="24"/>
        </w:rPr>
        <w:t>每一包装箱两个侧面用不褪色的油漆和明显易见的中文字样做出标记。</w:t>
      </w:r>
    </w:p>
    <w:p w:rsidR="00952287" w:rsidRDefault="00952287" w:rsidP="00952287">
      <w:pPr>
        <w:snapToGrid w:val="0"/>
        <w:spacing w:line="360" w:lineRule="auto"/>
        <w:ind w:firstLineChars="200" w:firstLine="480"/>
        <w:jc w:val="left"/>
        <w:rPr>
          <w:sz w:val="24"/>
        </w:rPr>
      </w:pPr>
      <w:r>
        <w:rPr>
          <w:sz w:val="24"/>
        </w:rPr>
        <w:lastRenderedPageBreak/>
        <w:t xml:space="preserve">5. </w:t>
      </w:r>
      <w:r>
        <w:rPr>
          <w:sz w:val="24"/>
        </w:rPr>
        <w:t>标记内容包括：箱（件）号、装运标志（唛头）、毛重（</w:t>
      </w:r>
      <w:r>
        <w:rPr>
          <w:sz w:val="24"/>
        </w:rPr>
        <w:t>kg</w:t>
      </w:r>
      <w:r>
        <w:rPr>
          <w:sz w:val="24"/>
        </w:rPr>
        <w:t>）、尺码（长</w:t>
      </w:r>
      <w:r>
        <w:rPr>
          <w:sz w:val="24"/>
        </w:rPr>
        <w:t>×</w:t>
      </w:r>
      <w:r>
        <w:rPr>
          <w:sz w:val="24"/>
        </w:rPr>
        <w:t>宽</w:t>
      </w:r>
      <w:r>
        <w:rPr>
          <w:sz w:val="24"/>
        </w:rPr>
        <w:t>×</w:t>
      </w:r>
      <w:r>
        <w:rPr>
          <w:sz w:val="24"/>
        </w:rPr>
        <w:t>高，用</w:t>
      </w:r>
      <w:r>
        <w:rPr>
          <w:sz w:val="24"/>
        </w:rPr>
        <w:t>mm</w:t>
      </w:r>
      <w:r>
        <w:rPr>
          <w:sz w:val="24"/>
        </w:rPr>
        <w:t>表示）、净重（</w:t>
      </w:r>
      <w:r>
        <w:rPr>
          <w:sz w:val="24"/>
        </w:rPr>
        <w:t>kg</w:t>
      </w:r>
      <w:r>
        <w:rPr>
          <w:sz w:val="24"/>
        </w:rPr>
        <w:t>）、到货地址、收货人名称、货物名称、合同编号以及</w:t>
      </w:r>
      <w:r>
        <w:rPr>
          <w:sz w:val="24"/>
        </w:rPr>
        <w:t>“</w:t>
      </w:r>
      <w:r>
        <w:rPr>
          <w:sz w:val="24"/>
        </w:rPr>
        <w:t>勿近潮湿</w:t>
      </w:r>
      <w:r>
        <w:rPr>
          <w:sz w:val="24"/>
        </w:rPr>
        <w:t>”</w:t>
      </w:r>
      <w:r>
        <w:rPr>
          <w:sz w:val="24"/>
        </w:rPr>
        <w:t>、</w:t>
      </w:r>
      <w:r>
        <w:rPr>
          <w:sz w:val="24"/>
        </w:rPr>
        <w:t>“</w:t>
      </w:r>
      <w:r>
        <w:rPr>
          <w:sz w:val="24"/>
        </w:rPr>
        <w:t>小心轻放</w:t>
      </w:r>
      <w:r>
        <w:rPr>
          <w:sz w:val="24"/>
        </w:rPr>
        <w:t>”</w:t>
      </w:r>
      <w:r>
        <w:rPr>
          <w:sz w:val="24"/>
        </w:rPr>
        <w:t>、</w:t>
      </w:r>
      <w:r>
        <w:rPr>
          <w:sz w:val="24"/>
        </w:rPr>
        <w:t>“</w:t>
      </w:r>
      <w:r>
        <w:rPr>
          <w:sz w:val="24"/>
        </w:rPr>
        <w:t>此边向上</w:t>
      </w:r>
      <w:r>
        <w:rPr>
          <w:sz w:val="24"/>
        </w:rPr>
        <w:t>”</w:t>
      </w:r>
      <w:r>
        <w:rPr>
          <w:sz w:val="24"/>
        </w:rPr>
        <w:t>等。</w:t>
      </w:r>
    </w:p>
    <w:p w:rsidR="00952287" w:rsidRDefault="00952287" w:rsidP="00952287">
      <w:pPr>
        <w:snapToGrid w:val="0"/>
        <w:spacing w:line="360" w:lineRule="auto"/>
        <w:ind w:firstLineChars="200" w:firstLine="480"/>
        <w:jc w:val="left"/>
        <w:rPr>
          <w:sz w:val="24"/>
        </w:rPr>
      </w:pPr>
      <w:r>
        <w:rPr>
          <w:sz w:val="24"/>
        </w:rPr>
        <w:t xml:space="preserve">6. </w:t>
      </w:r>
      <w:r>
        <w:rPr>
          <w:sz w:val="24"/>
        </w:rPr>
        <w:t>包装费、运费已包含在合同价内。</w:t>
      </w:r>
    </w:p>
    <w:p w:rsidR="00952287" w:rsidRDefault="00952287" w:rsidP="00952287">
      <w:pPr>
        <w:snapToGrid w:val="0"/>
        <w:spacing w:line="360" w:lineRule="auto"/>
        <w:ind w:firstLineChars="200" w:firstLine="480"/>
        <w:jc w:val="left"/>
        <w:rPr>
          <w:sz w:val="24"/>
        </w:rPr>
      </w:pPr>
      <w:r>
        <w:rPr>
          <w:sz w:val="24"/>
        </w:rPr>
        <w:t xml:space="preserve">7. </w:t>
      </w:r>
      <w:r>
        <w:rPr>
          <w:sz w:val="24"/>
        </w:rPr>
        <w:t>乙方负责办理货物在运抵过程中的全程保险，并以货物发票金额的百分之一百一十（</w:t>
      </w:r>
      <w:r>
        <w:rPr>
          <w:sz w:val="24"/>
        </w:rPr>
        <w:t>110%</w:t>
      </w:r>
      <w:r>
        <w:rPr>
          <w:sz w:val="24"/>
        </w:rPr>
        <w:t>）为货物办理</w:t>
      </w:r>
      <w:r>
        <w:rPr>
          <w:sz w:val="24"/>
        </w:rPr>
        <w:t>“</w:t>
      </w:r>
      <w:r>
        <w:rPr>
          <w:sz w:val="24"/>
        </w:rPr>
        <w:t>一切险</w:t>
      </w:r>
      <w:r>
        <w:rPr>
          <w:sz w:val="24"/>
        </w:rPr>
        <w:t>”</w:t>
      </w:r>
      <w:r>
        <w:rPr>
          <w:sz w:val="24"/>
        </w:rPr>
        <w:t>。</w:t>
      </w:r>
    </w:p>
    <w:p w:rsidR="00952287" w:rsidRDefault="00952287" w:rsidP="00952287">
      <w:pPr>
        <w:snapToGrid w:val="0"/>
        <w:spacing w:line="360" w:lineRule="auto"/>
        <w:ind w:firstLineChars="200" w:firstLine="482"/>
        <w:jc w:val="left"/>
        <w:rPr>
          <w:b/>
          <w:sz w:val="24"/>
        </w:rPr>
      </w:pPr>
      <w:r>
        <w:rPr>
          <w:b/>
          <w:sz w:val="24"/>
        </w:rPr>
        <w:t>十三、装运单证</w:t>
      </w:r>
    </w:p>
    <w:p w:rsidR="00952287" w:rsidRDefault="00952287" w:rsidP="00952287">
      <w:pPr>
        <w:snapToGrid w:val="0"/>
        <w:spacing w:line="360" w:lineRule="auto"/>
        <w:ind w:firstLineChars="200" w:firstLine="480"/>
        <w:jc w:val="left"/>
        <w:rPr>
          <w:sz w:val="24"/>
        </w:rPr>
      </w:pPr>
      <w:r>
        <w:rPr>
          <w:sz w:val="24"/>
        </w:rPr>
        <w:t>采用铁路运输、船运或空运的以下单证原件在到货同时交给甲方，其单证副本（或复印件）则应在到货前三天交给甲方：</w:t>
      </w:r>
    </w:p>
    <w:p w:rsidR="00952287" w:rsidRDefault="00952287" w:rsidP="00952287">
      <w:pPr>
        <w:snapToGrid w:val="0"/>
        <w:spacing w:line="360" w:lineRule="auto"/>
        <w:ind w:firstLineChars="200" w:firstLine="480"/>
        <w:jc w:val="left"/>
        <w:rPr>
          <w:sz w:val="24"/>
        </w:rPr>
      </w:pPr>
      <w:r>
        <w:rPr>
          <w:sz w:val="24"/>
        </w:rPr>
        <w:t>1</w:t>
      </w:r>
      <w:r>
        <w:rPr>
          <w:sz w:val="24"/>
        </w:rPr>
        <w:t>、装箱单一式三份，注明合同号、装运标志、货物内容、每件包装尺码及重量；</w:t>
      </w:r>
    </w:p>
    <w:p w:rsidR="00952287" w:rsidRDefault="00952287" w:rsidP="00952287">
      <w:pPr>
        <w:snapToGrid w:val="0"/>
        <w:spacing w:line="360" w:lineRule="auto"/>
        <w:ind w:firstLineChars="200" w:firstLine="480"/>
        <w:jc w:val="left"/>
        <w:rPr>
          <w:sz w:val="24"/>
        </w:rPr>
      </w:pPr>
      <w:r>
        <w:rPr>
          <w:sz w:val="24"/>
        </w:rPr>
        <w:t>2</w:t>
      </w:r>
      <w:r>
        <w:rPr>
          <w:sz w:val="24"/>
        </w:rPr>
        <w:t>、制造厂出具的出厂质量及数量检验证明书各一式一份；</w:t>
      </w:r>
    </w:p>
    <w:p w:rsidR="00952287" w:rsidRDefault="00952287" w:rsidP="00952287">
      <w:pPr>
        <w:snapToGrid w:val="0"/>
        <w:spacing w:line="360" w:lineRule="auto"/>
        <w:ind w:firstLineChars="200" w:firstLine="482"/>
        <w:jc w:val="left"/>
        <w:rPr>
          <w:b/>
          <w:sz w:val="24"/>
        </w:rPr>
      </w:pPr>
      <w:r>
        <w:rPr>
          <w:b/>
          <w:sz w:val="24"/>
        </w:rPr>
        <w:t>十四、伴随服务</w:t>
      </w:r>
      <w:r>
        <w:rPr>
          <w:b/>
          <w:sz w:val="24"/>
        </w:rPr>
        <w:t xml:space="preserve"> </w:t>
      </w:r>
    </w:p>
    <w:p w:rsidR="00952287" w:rsidRDefault="00952287" w:rsidP="00952287">
      <w:pPr>
        <w:snapToGrid w:val="0"/>
        <w:spacing w:line="360" w:lineRule="auto"/>
        <w:ind w:firstLineChars="200" w:firstLine="480"/>
        <w:jc w:val="left"/>
        <w:rPr>
          <w:sz w:val="24"/>
        </w:rPr>
      </w:pPr>
      <w:r>
        <w:rPr>
          <w:sz w:val="24"/>
        </w:rPr>
        <w:t xml:space="preserve">1. </w:t>
      </w:r>
      <w:r>
        <w:rPr>
          <w:sz w:val="24"/>
        </w:rPr>
        <w:t>甲方有权要求乙方提供下列服务中的所有服务，包括本招标文件规定的附加服务（如果有的话）：</w:t>
      </w:r>
    </w:p>
    <w:p w:rsidR="00952287" w:rsidRDefault="00952287" w:rsidP="00952287">
      <w:pPr>
        <w:snapToGrid w:val="0"/>
        <w:spacing w:line="360" w:lineRule="auto"/>
        <w:ind w:firstLineChars="200" w:firstLine="480"/>
        <w:jc w:val="left"/>
        <w:rPr>
          <w:sz w:val="24"/>
        </w:rPr>
      </w:pPr>
      <w:r>
        <w:rPr>
          <w:sz w:val="24"/>
        </w:rPr>
        <w:t>（</w:t>
      </w:r>
      <w:r>
        <w:rPr>
          <w:sz w:val="24"/>
        </w:rPr>
        <w:t>1</w:t>
      </w:r>
      <w:r>
        <w:rPr>
          <w:sz w:val="24"/>
        </w:rPr>
        <w:t>）实施或监督所供货物的安装调试；</w:t>
      </w:r>
    </w:p>
    <w:p w:rsidR="00952287" w:rsidRDefault="00952287" w:rsidP="00952287">
      <w:pPr>
        <w:snapToGrid w:val="0"/>
        <w:spacing w:line="360" w:lineRule="auto"/>
        <w:ind w:firstLineChars="200" w:firstLine="480"/>
        <w:jc w:val="left"/>
        <w:rPr>
          <w:sz w:val="24"/>
        </w:rPr>
      </w:pPr>
      <w:r>
        <w:rPr>
          <w:sz w:val="24"/>
        </w:rPr>
        <w:t>（</w:t>
      </w:r>
      <w:r>
        <w:rPr>
          <w:sz w:val="24"/>
        </w:rPr>
        <w:t>2</w:t>
      </w:r>
      <w:r>
        <w:rPr>
          <w:sz w:val="24"/>
        </w:rPr>
        <w:t>）提供货物安装和维修所需的工具；</w:t>
      </w:r>
    </w:p>
    <w:p w:rsidR="00952287" w:rsidRDefault="00952287" w:rsidP="00952287">
      <w:pPr>
        <w:snapToGrid w:val="0"/>
        <w:spacing w:line="360" w:lineRule="auto"/>
        <w:ind w:firstLineChars="200" w:firstLine="480"/>
        <w:jc w:val="left"/>
        <w:rPr>
          <w:sz w:val="24"/>
        </w:rPr>
      </w:pPr>
      <w:r>
        <w:rPr>
          <w:sz w:val="24"/>
        </w:rPr>
        <w:t>（</w:t>
      </w:r>
      <w:r>
        <w:rPr>
          <w:sz w:val="24"/>
        </w:rPr>
        <w:t>3</w:t>
      </w:r>
      <w:r>
        <w:rPr>
          <w:sz w:val="24"/>
        </w:rPr>
        <w:t>）为所供货物的每一适当的单台设备提供详细的操作和维护手册；</w:t>
      </w:r>
    </w:p>
    <w:p w:rsidR="00952287" w:rsidRDefault="00952287" w:rsidP="00952287">
      <w:pPr>
        <w:snapToGrid w:val="0"/>
        <w:spacing w:line="360" w:lineRule="auto"/>
        <w:ind w:firstLineChars="200" w:firstLine="480"/>
        <w:jc w:val="left"/>
        <w:rPr>
          <w:sz w:val="24"/>
        </w:rPr>
      </w:pPr>
      <w:r>
        <w:rPr>
          <w:sz w:val="24"/>
        </w:rPr>
        <w:t>（</w:t>
      </w:r>
      <w:r>
        <w:rPr>
          <w:sz w:val="24"/>
        </w:rPr>
        <w:t>4</w:t>
      </w:r>
      <w:r>
        <w:rPr>
          <w:sz w:val="24"/>
        </w:rPr>
        <w:t>）在双方商定的一定期限内对所供货物实施运行或监督或维护或修理，但前提条件是该服务并不能免除乙方在合同保证期内所承担的义务；</w:t>
      </w:r>
    </w:p>
    <w:p w:rsidR="00952287" w:rsidRDefault="00952287" w:rsidP="00952287">
      <w:pPr>
        <w:snapToGrid w:val="0"/>
        <w:spacing w:line="360" w:lineRule="auto"/>
        <w:ind w:firstLineChars="200" w:firstLine="480"/>
        <w:jc w:val="left"/>
        <w:rPr>
          <w:sz w:val="24"/>
        </w:rPr>
      </w:pPr>
      <w:r>
        <w:rPr>
          <w:sz w:val="24"/>
        </w:rPr>
        <w:t>（</w:t>
      </w:r>
      <w:r>
        <w:rPr>
          <w:sz w:val="24"/>
        </w:rPr>
        <w:t>5</w:t>
      </w:r>
      <w:r>
        <w:rPr>
          <w:sz w:val="24"/>
        </w:rPr>
        <w:t>）在乙方或制造商和</w:t>
      </w:r>
      <w:r>
        <w:rPr>
          <w:sz w:val="24"/>
        </w:rPr>
        <w:t>/</w:t>
      </w:r>
      <w:r>
        <w:rPr>
          <w:sz w:val="24"/>
        </w:rPr>
        <w:t>或在项目现场就所供货物的安装、运行、维护和修理对甲方人员进行培训。</w:t>
      </w:r>
    </w:p>
    <w:p w:rsidR="00952287" w:rsidRDefault="00952287" w:rsidP="00952287">
      <w:pPr>
        <w:snapToGrid w:val="0"/>
        <w:spacing w:line="360" w:lineRule="auto"/>
        <w:ind w:firstLineChars="200" w:firstLine="480"/>
        <w:jc w:val="left"/>
        <w:rPr>
          <w:sz w:val="24"/>
        </w:rPr>
      </w:pPr>
      <w:r>
        <w:rPr>
          <w:sz w:val="24"/>
        </w:rPr>
        <w:t xml:space="preserve">2. </w:t>
      </w:r>
      <w:r>
        <w:rPr>
          <w:sz w:val="24"/>
        </w:rPr>
        <w:t>乙方应提供本项目招标文件中规定的所有服务。为履行要求的伴随服务的报价或双方商定的费用已经包括在合同价中。</w:t>
      </w:r>
    </w:p>
    <w:p w:rsidR="00952287" w:rsidRDefault="00952287" w:rsidP="00952287">
      <w:pPr>
        <w:snapToGrid w:val="0"/>
        <w:spacing w:line="360" w:lineRule="auto"/>
        <w:ind w:firstLineChars="200" w:firstLine="482"/>
        <w:jc w:val="left"/>
        <w:rPr>
          <w:b/>
          <w:sz w:val="24"/>
        </w:rPr>
      </w:pPr>
      <w:bookmarkStart w:id="17" w:name="_Toc491803691"/>
      <w:bookmarkStart w:id="18" w:name="_Toc493664749"/>
      <w:bookmarkStart w:id="19" w:name="_Toc434931318"/>
      <w:r>
        <w:rPr>
          <w:b/>
          <w:sz w:val="24"/>
        </w:rPr>
        <w:t>十五、检验和验收</w:t>
      </w:r>
      <w:bookmarkEnd w:id="17"/>
      <w:bookmarkEnd w:id="18"/>
      <w:bookmarkEnd w:id="19"/>
    </w:p>
    <w:p w:rsidR="00952287" w:rsidRDefault="00952287" w:rsidP="00952287">
      <w:pPr>
        <w:snapToGrid w:val="0"/>
        <w:spacing w:line="360" w:lineRule="auto"/>
        <w:ind w:firstLineChars="200" w:firstLine="480"/>
        <w:jc w:val="left"/>
        <w:rPr>
          <w:sz w:val="24"/>
        </w:rPr>
      </w:pPr>
      <w:r>
        <w:rPr>
          <w:sz w:val="24"/>
        </w:rPr>
        <w:t xml:space="preserve">1. </w:t>
      </w:r>
      <w:r>
        <w:rPr>
          <w:sz w:val="24"/>
        </w:rPr>
        <w:t>甲方或其代表有权对货物进行检验和验收，以确认与技术规格一致。甲方对乙方提交的货物的包装、外观质量、规格、数量、型号等进行现场初步验收，初步验收合格的给予签收，初步验收不合格的不予签收。乙方应派有经验和能力、具有相应资质的技术人员，负责设备安装、调试至合格。项目实施过程中，乙方于每周最后一个工作日向甲方书面报送本周工作开展情况及下周工作计划，并按计划实施。在货物安装、调试完毕后立即书面通知甲方进行最终验收，同时须提供完整的验收报告及相关资料，甲方将在接到乙方</w:t>
      </w:r>
      <w:r>
        <w:rPr>
          <w:sz w:val="24"/>
        </w:rPr>
        <w:lastRenderedPageBreak/>
        <w:t>书面通知和验收报告起</w:t>
      </w:r>
      <w:r>
        <w:rPr>
          <w:sz w:val="24"/>
        </w:rPr>
        <w:t>5</w:t>
      </w:r>
      <w:r>
        <w:rPr>
          <w:sz w:val="24"/>
        </w:rPr>
        <w:t>个工作日内组织相关专业技术人员进行最终验收，必要时邀请相关职能部门共同参与验收，并出具验收意见，作为支付货款的依据，验收过程中产生的相关费用由中标人承担。</w:t>
      </w:r>
    </w:p>
    <w:p w:rsidR="00952287" w:rsidRDefault="00952287" w:rsidP="00952287">
      <w:pPr>
        <w:snapToGrid w:val="0"/>
        <w:spacing w:line="360" w:lineRule="auto"/>
        <w:ind w:firstLineChars="200" w:firstLine="480"/>
        <w:jc w:val="left"/>
        <w:rPr>
          <w:sz w:val="24"/>
        </w:rPr>
      </w:pPr>
      <w:r>
        <w:rPr>
          <w:sz w:val="24"/>
        </w:rPr>
        <w:t xml:space="preserve">2. </w:t>
      </w:r>
      <w:r>
        <w:rPr>
          <w:sz w:val="24"/>
        </w:rPr>
        <w:t>在交货地点或最终目的地进行检验和验收需有甲乙双方在场。乙方应免费提供合理的协助和设施包括图纸及数据。货物原始外包装拆箱必须在甲方指定的现场进行，否则甲方可拒收货物并要求乙方在</w:t>
      </w:r>
      <w:r>
        <w:rPr>
          <w:sz w:val="24"/>
        </w:rPr>
        <w:t>5</w:t>
      </w:r>
      <w:r>
        <w:rPr>
          <w:sz w:val="24"/>
        </w:rPr>
        <w:t>天内免费更换新货物。</w:t>
      </w:r>
    </w:p>
    <w:p w:rsidR="00952287" w:rsidRDefault="00952287" w:rsidP="00952287">
      <w:pPr>
        <w:snapToGrid w:val="0"/>
        <w:spacing w:line="360" w:lineRule="auto"/>
        <w:ind w:firstLineChars="200" w:firstLine="480"/>
        <w:jc w:val="left"/>
        <w:rPr>
          <w:sz w:val="24"/>
        </w:rPr>
      </w:pPr>
      <w:r>
        <w:rPr>
          <w:sz w:val="24"/>
        </w:rPr>
        <w:t xml:space="preserve">3. </w:t>
      </w:r>
      <w:r>
        <w:rPr>
          <w:sz w:val="24"/>
        </w:rPr>
        <w:t>检验和验收中如发现货物与技术规格要求不符，甲方可拒收货物，乙方应在</w:t>
      </w:r>
      <w:r>
        <w:rPr>
          <w:sz w:val="24"/>
        </w:rPr>
        <w:t>5</w:t>
      </w:r>
      <w:r>
        <w:rPr>
          <w:sz w:val="24"/>
        </w:rPr>
        <w:t>天内按甲方要求免费对拒收货物采取更换或其他必要的补救措施。</w:t>
      </w:r>
    </w:p>
    <w:p w:rsidR="00952287" w:rsidRDefault="00952287" w:rsidP="00952287">
      <w:pPr>
        <w:snapToGrid w:val="0"/>
        <w:spacing w:line="360" w:lineRule="auto"/>
        <w:ind w:firstLineChars="200" w:firstLine="480"/>
        <w:jc w:val="left"/>
        <w:rPr>
          <w:sz w:val="24"/>
        </w:rPr>
      </w:pPr>
      <w:r>
        <w:rPr>
          <w:sz w:val="24"/>
        </w:rPr>
        <w:t xml:space="preserve">4. </w:t>
      </w:r>
      <w:r>
        <w:rPr>
          <w:sz w:val="24"/>
        </w:rPr>
        <w:t>在交货前，乙方或制造商应对标的物的质量、规格、性能、数量等进行详细而全面的检验，并出具一份合格检验证明，合格检验证明作为甲方验收的依据，但不能作为有关标的物质量、规格、数量或性能的最终检验结果。制造商检验的结果和细节应附在质量检验证书后面。</w:t>
      </w:r>
    </w:p>
    <w:p w:rsidR="00952287" w:rsidRDefault="00952287" w:rsidP="00952287">
      <w:pPr>
        <w:snapToGrid w:val="0"/>
        <w:spacing w:line="360" w:lineRule="auto"/>
        <w:ind w:firstLineChars="200" w:firstLine="480"/>
        <w:jc w:val="left"/>
        <w:rPr>
          <w:sz w:val="24"/>
        </w:rPr>
      </w:pPr>
      <w:r>
        <w:rPr>
          <w:sz w:val="24"/>
        </w:rPr>
        <w:t xml:space="preserve">5. </w:t>
      </w:r>
      <w:r>
        <w:rPr>
          <w:sz w:val="24"/>
        </w:rPr>
        <w:t>在合同规定的质量保证期内，如果发现设备的质量或规格与合同规定不符，或证明设备有缺陷，包括潜在的缺陷或使用不合适的原材料等，由甲方组织质检（相关检测费用由乙方承担），据质检报告及质量保证条款向乙方提出索赔，此索赔并不免除乙方应承担的合同义务。</w:t>
      </w:r>
    </w:p>
    <w:p w:rsidR="00952287" w:rsidRDefault="00952287" w:rsidP="00952287">
      <w:pPr>
        <w:snapToGrid w:val="0"/>
        <w:spacing w:line="360" w:lineRule="auto"/>
        <w:ind w:firstLineChars="200" w:firstLine="480"/>
        <w:jc w:val="left"/>
        <w:rPr>
          <w:sz w:val="24"/>
        </w:rPr>
      </w:pPr>
      <w:r>
        <w:rPr>
          <w:sz w:val="24"/>
        </w:rPr>
        <w:t xml:space="preserve">6. </w:t>
      </w:r>
      <w:r>
        <w:rPr>
          <w:sz w:val="24"/>
        </w:rPr>
        <w:t>乙方负责货物检验和测试及货物运抵现场前后必要的测试、调试和验收。乙方应按甲方要求做好有关联调、验收工作。</w:t>
      </w:r>
    </w:p>
    <w:p w:rsidR="00952287" w:rsidRDefault="00952287" w:rsidP="00952287">
      <w:pPr>
        <w:snapToGrid w:val="0"/>
        <w:spacing w:line="360" w:lineRule="auto"/>
        <w:ind w:firstLineChars="200" w:firstLine="480"/>
        <w:jc w:val="left"/>
        <w:rPr>
          <w:sz w:val="24"/>
        </w:rPr>
      </w:pPr>
      <w:r>
        <w:rPr>
          <w:sz w:val="24"/>
        </w:rPr>
        <w:t xml:space="preserve">7. </w:t>
      </w:r>
      <w:r>
        <w:rPr>
          <w:sz w:val="24"/>
        </w:rPr>
        <w:t>如果检验测试出现全部或部分失败，甲方有权选择下列任一处理方式：</w:t>
      </w:r>
    </w:p>
    <w:p w:rsidR="00952287" w:rsidRDefault="00952287" w:rsidP="00952287">
      <w:pPr>
        <w:snapToGrid w:val="0"/>
        <w:spacing w:line="360" w:lineRule="auto"/>
        <w:ind w:firstLineChars="200" w:firstLine="480"/>
        <w:jc w:val="left"/>
        <w:rPr>
          <w:sz w:val="24"/>
        </w:rPr>
      </w:pPr>
      <w:r>
        <w:rPr>
          <w:sz w:val="24"/>
        </w:rPr>
        <w:t>（</w:t>
      </w:r>
      <w:r>
        <w:rPr>
          <w:sz w:val="24"/>
        </w:rPr>
        <w:t>1</w:t>
      </w:r>
      <w:r>
        <w:rPr>
          <w:sz w:val="24"/>
        </w:rPr>
        <w:t>）重新测试直至合格为止；</w:t>
      </w:r>
    </w:p>
    <w:p w:rsidR="00952287" w:rsidRDefault="00952287" w:rsidP="00952287">
      <w:pPr>
        <w:snapToGrid w:val="0"/>
        <w:spacing w:line="360" w:lineRule="auto"/>
        <w:ind w:firstLineChars="200" w:firstLine="480"/>
        <w:jc w:val="left"/>
        <w:rPr>
          <w:sz w:val="24"/>
        </w:rPr>
      </w:pPr>
      <w:r>
        <w:rPr>
          <w:sz w:val="24"/>
        </w:rPr>
        <w:t>（</w:t>
      </w:r>
      <w:r>
        <w:rPr>
          <w:sz w:val="24"/>
        </w:rPr>
        <w:t>2</w:t>
      </w:r>
      <w:r>
        <w:rPr>
          <w:sz w:val="24"/>
        </w:rPr>
        <w:t>）要求乙方对缺陷或缺点进行修正，然后重新测试直至合格为止；</w:t>
      </w:r>
    </w:p>
    <w:p w:rsidR="00952287" w:rsidRDefault="00952287" w:rsidP="00952287">
      <w:pPr>
        <w:snapToGrid w:val="0"/>
        <w:spacing w:line="360" w:lineRule="auto"/>
        <w:ind w:firstLineChars="200" w:firstLine="480"/>
        <w:jc w:val="left"/>
        <w:rPr>
          <w:sz w:val="24"/>
        </w:rPr>
      </w:pPr>
      <w:r>
        <w:rPr>
          <w:sz w:val="24"/>
        </w:rPr>
        <w:t>（</w:t>
      </w:r>
      <w:r>
        <w:rPr>
          <w:sz w:val="24"/>
        </w:rPr>
        <w:t>3</w:t>
      </w:r>
      <w:r>
        <w:rPr>
          <w:sz w:val="24"/>
        </w:rPr>
        <w:t>）当乙方已根据本合同条款书面要求在合理时间内对缺点或缺陷进行修正但未成功时，按照本合同条款</w:t>
      </w:r>
      <w:r>
        <w:rPr>
          <w:sz w:val="24"/>
        </w:rPr>
        <w:t>18</w:t>
      </w:r>
      <w:r>
        <w:rPr>
          <w:sz w:val="24"/>
        </w:rPr>
        <w:t>条的规定执行。</w:t>
      </w:r>
    </w:p>
    <w:p w:rsidR="00952287" w:rsidRDefault="00952287" w:rsidP="00952287">
      <w:pPr>
        <w:snapToGrid w:val="0"/>
        <w:spacing w:line="360" w:lineRule="auto"/>
        <w:ind w:firstLineChars="200" w:firstLine="480"/>
        <w:jc w:val="left"/>
        <w:rPr>
          <w:sz w:val="24"/>
        </w:rPr>
      </w:pPr>
      <w:r>
        <w:rPr>
          <w:sz w:val="24"/>
        </w:rPr>
        <w:t>无论甲方选择上述何种方式，甲方因此而发生的因乙方原因引起的所有费用均由乙方负担。</w:t>
      </w:r>
    </w:p>
    <w:p w:rsidR="00952287" w:rsidRDefault="00952287" w:rsidP="00952287">
      <w:pPr>
        <w:snapToGrid w:val="0"/>
        <w:spacing w:line="360" w:lineRule="auto"/>
        <w:ind w:firstLineChars="200" w:firstLine="480"/>
        <w:jc w:val="left"/>
        <w:rPr>
          <w:sz w:val="24"/>
        </w:rPr>
      </w:pPr>
      <w:r>
        <w:rPr>
          <w:sz w:val="24"/>
        </w:rPr>
        <w:t xml:space="preserve">8. </w:t>
      </w:r>
      <w:r>
        <w:rPr>
          <w:sz w:val="24"/>
        </w:rPr>
        <w:t>在具体实施合同规定的检验验收之前，乙方需提前提交相应的测试计划（包括测试程序、测试内容和检验标准、试验时间安排等）供甲方确认。</w:t>
      </w:r>
    </w:p>
    <w:p w:rsidR="00952287" w:rsidRDefault="00952287" w:rsidP="00952287">
      <w:pPr>
        <w:snapToGrid w:val="0"/>
        <w:spacing w:line="360" w:lineRule="auto"/>
        <w:ind w:firstLineChars="200" w:firstLine="480"/>
        <w:jc w:val="left"/>
        <w:rPr>
          <w:sz w:val="24"/>
        </w:rPr>
      </w:pPr>
      <w:r>
        <w:rPr>
          <w:sz w:val="24"/>
        </w:rPr>
        <w:t xml:space="preserve">9. </w:t>
      </w:r>
      <w:r>
        <w:rPr>
          <w:sz w:val="24"/>
        </w:rPr>
        <w:t>除需甲方确认的试验验收外，乙方还应对所有检验验收测试的结果、步骤、原始数据等作妥善记录。如甲方要求，乙方应提供这些记录给甲方。</w:t>
      </w:r>
    </w:p>
    <w:p w:rsidR="00952287" w:rsidRDefault="00952287" w:rsidP="00952287">
      <w:pPr>
        <w:snapToGrid w:val="0"/>
        <w:spacing w:line="360" w:lineRule="auto"/>
        <w:ind w:firstLineChars="200" w:firstLine="480"/>
        <w:jc w:val="left"/>
        <w:rPr>
          <w:sz w:val="24"/>
        </w:rPr>
      </w:pPr>
      <w:r>
        <w:rPr>
          <w:sz w:val="24"/>
        </w:rPr>
        <w:t xml:space="preserve">10. </w:t>
      </w:r>
      <w:r>
        <w:rPr>
          <w:sz w:val="24"/>
        </w:rPr>
        <w:t>如双方对验收结果有分歧，则以当地技术质量监督局或以约定的法定检测机构的</w:t>
      </w:r>
      <w:r>
        <w:rPr>
          <w:sz w:val="24"/>
        </w:rPr>
        <w:lastRenderedPageBreak/>
        <w:t>检验结果为准，检验费用由有过失的一方支付。</w:t>
      </w:r>
    </w:p>
    <w:p w:rsidR="00952287" w:rsidRDefault="00952287" w:rsidP="00952287">
      <w:pPr>
        <w:snapToGrid w:val="0"/>
        <w:spacing w:line="360" w:lineRule="auto"/>
        <w:ind w:firstLineChars="200" w:firstLine="480"/>
        <w:jc w:val="left"/>
        <w:rPr>
          <w:sz w:val="24"/>
        </w:rPr>
      </w:pPr>
      <w:r>
        <w:rPr>
          <w:sz w:val="24"/>
        </w:rPr>
        <w:t xml:space="preserve">11. </w:t>
      </w:r>
      <w:r>
        <w:rPr>
          <w:sz w:val="24"/>
        </w:rPr>
        <w:t>乙方必须负担本条款项下属于乙方负责的检验、测试、调试和验收的所有费用，并负责乙方派往甲方组织的检验、测试和验收人员的所有费用。</w:t>
      </w:r>
    </w:p>
    <w:p w:rsidR="00952287" w:rsidRDefault="00952287" w:rsidP="00952287">
      <w:pPr>
        <w:snapToGrid w:val="0"/>
        <w:spacing w:line="360" w:lineRule="auto"/>
        <w:ind w:firstLineChars="200" w:firstLine="480"/>
        <w:jc w:val="left"/>
        <w:rPr>
          <w:sz w:val="24"/>
        </w:rPr>
      </w:pPr>
      <w:r>
        <w:rPr>
          <w:sz w:val="24"/>
        </w:rPr>
        <w:t xml:space="preserve">12. </w:t>
      </w:r>
      <w:r>
        <w:rPr>
          <w:sz w:val="24"/>
        </w:rPr>
        <w:t>检验、测试和验收过程中涉及的赔偿条款按本合同条款第</w:t>
      </w:r>
      <w:r>
        <w:rPr>
          <w:sz w:val="24"/>
        </w:rPr>
        <w:t>19</w:t>
      </w:r>
      <w:r>
        <w:rPr>
          <w:sz w:val="24"/>
        </w:rPr>
        <w:t>条中规定执行。</w:t>
      </w:r>
    </w:p>
    <w:p w:rsidR="00952287" w:rsidRDefault="00952287" w:rsidP="00952287">
      <w:pPr>
        <w:snapToGrid w:val="0"/>
        <w:spacing w:line="360" w:lineRule="auto"/>
        <w:ind w:firstLineChars="200" w:firstLine="480"/>
        <w:jc w:val="left"/>
        <w:rPr>
          <w:sz w:val="24"/>
        </w:rPr>
      </w:pPr>
      <w:r>
        <w:rPr>
          <w:sz w:val="24"/>
        </w:rPr>
        <w:t xml:space="preserve">13. </w:t>
      </w:r>
      <w:r>
        <w:rPr>
          <w:sz w:val="24"/>
        </w:rPr>
        <w:t>在任何情况下，任何检验、测试和验收的结果均不免除乙方的合同责任。</w:t>
      </w:r>
    </w:p>
    <w:p w:rsidR="00952287" w:rsidRDefault="00952287" w:rsidP="00952287">
      <w:pPr>
        <w:snapToGrid w:val="0"/>
        <w:spacing w:line="360" w:lineRule="auto"/>
        <w:ind w:firstLineChars="200" w:firstLine="482"/>
        <w:jc w:val="left"/>
        <w:rPr>
          <w:b/>
          <w:sz w:val="24"/>
        </w:rPr>
      </w:pPr>
      <w:r>
        <w:rPr>
          <w:b/>
          <w:sz w:val="24"/>
        </w:rPr>
        <w:t>十六、质量要求</w:t>
      </w:r>
    </w:p>
    <w:p w:rsidR="00952287" w:rsidRDefault="00952287" w:rsidP="00952287">
      <w:pPr>
        <w:snapToGrid w:val="0"/>
        <w:spacing w:line="360" w:lineRule="auto"/>
        <w:ind w:firstLineChars="200" w:firstLine="480"/>
        <w:jc w:val="left"/>
        <w:rPr>
          <w:sz w:val="24"/>
        </w:rPr>
      </w:pPr>
      <w:r>
        <w:rPr>
          <w:sz w:val="24"/>
        </w:rPr>
        <w:t xml:space="preserve">1. </w:t>
      </w:r>
      <w:r>
        <w:rPr>
          <w:sz w:val="24"/>
        </w:rPr>
        <w:t>乙方应保证所提供货物是全新的、未使用过的、原包装未拆封的商品，并且完全符合采购设备规定的质量、规格和性能的要求，产品配置必须原厂出厂时全部自带，所有设备外包装箱不得自行拆封，包装箱上所有标签等不得涂改或撕毁，除有特殊要求外，其余均为标准配置，否则采购单位有权拒绝验收。</w:t>
      </w:r>
    </w:p>
    <w:p w:rsidR="00952287" w:rsidRDefault="00952287" w:rsidP="00952287">
      <w:pPr>
        <w:snapToGrid w:val="0"/>
        <w:spacing w:line="360" w:lineRule="auto"/>
        <w:ind w:firstLineChars="200" w:firstLine="480"/>
        <w:jc w:val="left"/>
        <w:rPr>
          <w:sz w:val="24"/>
        </w:rPr>
      </w:pPr>
      <w:r>
        <w:rPr>
          <w:sz w:val="24"/>
        </w:rPr>
        <w:t xml:space="preserve">2. </w:t>
      </w:r>
      <w:r>
        <w:rPr>
          <w:sz w:val="24"/>
        </w:rPr>
        <w:t>乙方提供的货物必须是原厂最新生产的货物（包括零部件），并且符合国家质量性能检测标准及该产品的出厂标准；实际提供的产品与投标文件承诺的产品一致，否则甲方有权追究其因此造成的损失和相应的责任。</w:t>
      </w:r>
    </w:p>
    <w:p w:rsidR="00952287" w:rsidRDefault="00952287" w:rsidP="00952287">
      <w:pPr>
        <w:snapToGrid w:val="0"/>
        <w:spacing w:line="360" w:lineRule="auto"/>
        <w:ind w:firstLineChars="200" w:firstLine="480"/>
        <w:jc w:val="left"/>
        <w:rPr>
          <w:sz w:val="24"/>
        </w:rPr>
      </w:pPr>
      <w:r>
        <w:rPr>
          <w:sz w:val="24"/>
        </w:rPr>
        <w:t xml:space="preserve">3. </w:t>
      </w:r>
      <w:r>
        <w:rPr>
          <w:sz w:val="24"/>
        </w:rPr>
        <w:t>乙方应保证所提供货物涉及到的知识产权是合法取得，并享有完整的知识产权，不会因为甲方的使用而被责令停止使用、追偿或要求赔偿损失，如出现此情况，一切经济和法律责任均由乙方承担。乙方应按招标书的有关规定提供合格货物及服务，质量符合国际或国家通用标准。</w:t>
      </w:r>
    </w:p>
    <w:p w:rsidR="00952287" w:rsidRDefault="00952287" w:rsidP="00952287">
      <w:pPr>
        <w:snapToGrid w:val="0"/>
        <w:spacing w:line="360" w:lineRule="auto"/>
        <w:ind w:firstLineChars="200" w:firstLine="480"/>
        <w:jc w:val="left"/>
        <w:rPr>
          <w:sz w:val="24"/>
        </w:rPr>
      </w:pPr>
      <w:r>
        <w:rPr>
          <w:sz w:val="24"/>
        </w:rPr>
        <w:t xml:space="preserve">4. </w:t>
      </w:r>
      <w:r>
        <w:rPr>
          <w:sz w:val="24"/>
        </w:rPr>
        <w:t>乙方应保证其提供的标的物在正确安装、正常使用和保养下，在其标称的使用寿命期内应具有满意的性能。在质量保证期限内，乙方应对由于设计、工艺或材料的缺陷及伴随服务而造成的任何不足或故障负责。标的物质量出现问题，乙方应负责包修、包退、包换，费用由乙方承担。</w:t>
      </w:r>
    </w:p>
    <w:p w:rsidR="00952287" w:rsidRDefault="00952287" w:rsidP="00952287">
      <w:pPr>
        <w:snapToGrid w:val="0"/>
        <w:spacing w:line="360" w:lineRule="auto"/>
        <w:ind w:firstLineChars="200" w:firstLine="480"/>
        <w:jc w:val="left"/>
        <w:rPr>
          <w:sz w:val="24"/>
        </w:rPr>
      </w:pPr>
      <w:r>
        <w:rPr>
          <w:sz w:val="24"/>
        </w:rPr>
        <w:t xml:space="preserve">5. </w:t>
      </w:r>
      <w:r>
        <w:rPr>
          <w:sz w:val="24"/>
        </w:rPr>
        <w:t>根据甲方检验的结果或当地技监部门的检验结果，或者在质量保证期内，如果标的物的数量、质量或规格与合同不符或证实标的物是具有缺陷的，包括潜在缺陷或使用不符合要求的材料等，甲方应尽快以书面形式通知乙方并提出索赔，乙方应当尽快采取更换、补齐或者赔偿损失等方式进行补救。</w:t>
      </w:r>
    </w:p>
    <w:p w:rsidR="00952287" w:rsidRDefault="00952287" w:rsidP="00952287">
      <w:pPr>
        <w:snapToGrid w:val="0"/>
        <w:spacing w:line="360" w:lineRule="auto"/>
        <w:ind w:firstLineChars="200" w:firstLine="482"/>
        <w:jc w:val="left"/>
        <w:rPr>
          <w:b/>
          <w:sz w:val="24"/>
        </w:rPr>
      </w:pPr>
      <w:r>
        <w:rPr>
          <w:b/>
          <w:sz w:val="24"/>
        </w:rPr>
        <w:t>十七、</w:t>
      </w:r>
      <w:r>
        <w:rPr>
          <w:b/>
          <w:sz w:val="24"/>
        </w:rPr>
        <w:t xml:space="preserve"> </w:t>
      </w:r>
      <w:r>
        <w:rPr>
          <w:b/>
          <w:sz w:val="24"/>
        </w:rPr>
        <w:t>售后服务</w:t>
      </w:r>
    </w:p>
    <w:p w:rsidR="00952287" w:rsidRDefault="00952287" w:rsidP="00952287">
      <w:pPr>
        <w:snapToGrid w:val="0"/>
        <w:spacing w:line="360" w:lineRule="auto"/>
        <w:ind w:firstLineChars="200" w:firstLine="480"/>
        <w:jc w:val="left"/>
        <w:rPr>
          <w:sz w:val="24"/>
        </w:rPr>
      </w:pPr>
      <w:r>
        <w:rPr>
          <w:sz w:val="24"/>
        </w:rPr>
        <w:t xml:space="preserve">1. </w:t>
      </w:r>
      <w:r>
        <w:rPr>
          <w:sz w:val="24"/>
        </w:rPr>
        <w:t>除特别约定外，合同条款中标的物的质量保证期均自标的物通过最终验收之日起计算，且质量保证期为</w:t>
      </w:r>
      <w:r>
        <w:rPr>
          <w:rFonts w:hint="eastAsia"/>
          <w:sz w:val="24"/>
        </w:rPr>
        <w:t>采购文件要求与</w:t>
      </w:r>
      <w:r>
        <w:rPr>
          <w:sz w:val="24"/>
        </w:rPr>
        <w:t>乙方承诺期限</w:t>
      </w:r>
      <w:r>
        <w:rPr>
          <w:rFonts w:hint="eastAsia"/>
          <w:sz w:val="24"/>
        </w:rPr>
        <w:t>中较长时间计</w:t>
      </w:r>
      <w:r>
        <w:rPr>
          <w:sz w:val="24"/>
        </w:rPr>
        <w:t>。</w:t>
      </w:r>
    </w:p>
    <w:p w:rsidR="00952287" w:rsidRPr="00BC4258" w:rsidRDefault="00952287" w:rsidP="00952287">
      <w:pPr>
        <w:snapToGrid w:val="0"/>
        <w:spacing w:line="360" w:lineRule="auto"/>
        <w:ind w:firstLineChars="200" w:firstLine="480"/>
        <w:jc w:val="left"/>
        <w:rPr>
          <w:sz w:val="24"/>
        </w:rPr>
      </w:pPr>
      <w:r w:rsidRPr="00BC4258">
        <w:rPr>
          <w:sz w:val="24"/>
        </w:rPr>
        <w:t>2.</w:t>
      </w:r>
      <w:r w:rsidRPr="00BC4258">
        <w:rPr>
          <w:sz w:val="24"/>
        </w:rPr>
        <w:t>运行过程中的各类意外情况（遇人为破坏、不可抗力因素另行规定），乙方应保证</w:t>
      </w:r>
      <w:r w:rsidR="008B4C2B">
        <w:rPr>
          <w:sz w:val="24"/>
        </w:rPr>
        <w:t>人员在</w:t>
      </w:r>
      <w:r w:rsidR="008B4C2B">
        <w:rPr>
          <w:rFonts w:hint="eastAsia"/>
          <w:sz w:val="24"/>
          <w:u w:val="single"/>
        </w:rPr>
        <w:t xml:space="preserve"> 2  </w:t>
      </w:r>
      <w:r w:rsidR="008B4C2B">
        <w:rPr>
          <w:sz w:val="24"/>
        </w:rPr>
        <w:t>小时内响应，</w:t>
      </w:r>
      <w:r w:rsidR="008B4C2B">
        <w:rPr>
          <w:rFonts w:hint="eastAsia"/>
          <w:sz w:val="24"/>
          <w:u w:val="single"/>
        </w:rPr>
        <w:t xml:space="preserve"> 12  </w:t>
      </w:r>
      <w:r w:rsidR="008B4C2B">
        <w:rPr>
          <w:sz w:val="24"/>
        </w:rPr>
        <w:t>小时内到达现场</w:t>
      </w:r>
      <w:r w:rsidR="008B4C2B">
        <w:rPr>
          <w:rFonts w:hint="eastAsia"/>
          <w:sz w:val="24"/>
        </w:rPr>
        <w:t>，</w:t>
      </w:r>
      <w:r w:rsidR="008B4C2B">
        <w:rPr>
          <w:rFonts w:hint="eastAsia"/>
          <w:sz w:val="24"/>
          <w:u w:val="single"/>
        </w:rPr>
        <w:t xml:space="preserve">24  </w:t>
      </w:r>
      <w:r w:rsidR="008B4C2B">
        <w:rPr>
          <w:sz w:val="24"/>
        </w:rPr>
        <w:t>小时内完成仪器设备故障排查，若</w:t>
      </w:r>
      <w:r w:rsidR="008B4C2B">
        <w:rPr>
          <w:rFonts w:hint="eastAsia"/>
          <w:sz w:val="24"/>
        </w:rPr>
        <w:lastRenderedPageBreak/>
        <w:t>上述时间内</w:t>
      </w:r>
      <w:r w:rsidR="008B4C2B">
        <w:rPr>
          <w:sz w:val="24"/>
        </w:rPr>
        <w:t>无法排除故障，经甲方同意后在</w:t>
      </w:r>
      <w:r w:rsidR="008B4C2B">
        <w:rPr>
          <w:rFonts w:hint="eastAsia"/>
          <w:sz w:val="24"/>
          <w:u w:val="single"/>
        </w:rPr>
        <w:t xml:space="preserve">      </w:t>
      </w:r>
      <w:r w:rsidR="008B4C2B">
        <w:rPr>
          <w:sz w:val="24"/>
        </w:rPr>
        <w:t>小时内更换备机，</w:t>
      </w:r>
      <w:r w:rsidRPr="00BC4258">
        <w:rPr>
          <w:sz w:val="24"/>
        </w:rPr>
        <w:t>并在</w:t>
      </w:r>
      <w:r w:rsidRPr="00BC4258">
        <w:rPr>
          <w:sz w:val="24"/>
          <w:u w:val="single"/>
        </w:rPr>
        <w:t xml:space="preserve">  </w:t>
      </w:r>
      <w:r w:rsidR="008B4C2B">
        <w:rPr>
          <w:rFonts w:hint="eastAsia"/>
          <w:sz w:val="24"/>
          <w:u w:val="single"/>
        </w:rPr>
        <w:t xml:space="preserve"> </w:t>
      </w:r>
      <w:r w:rsidRPr="00BC4258">
        <w:rPr>
          <w:sz w:val="24"/>
          <w:u w:val="single"/>
        </w:rPr>
        <w:t xml:space="preserve">  </w:t>
      </w:r>
      <w:r w:rsidRPr="00BC4258">
        <w:rPr>
          <w:sz w:val="24"/>
        </w:rPr>
        <w:t>个工作日内提出解决方案。乙方承诺的质保期内，应无偿并迅速更换由于元器件缺陷及工艺等问题而发生的故障产品，并对维修、保养、更换零部件等发生的一切费用，均由乙方承担。</w:t>
      </w:r>
    </w:p>
    <w:p w:rsidR="00952287" w:rsidRPr="00BC4258" w:rsidRDefault="00952287" w:rsidP="00952287">
      <w:pPr>
        <w:snapToGrid w:val="0"/>
        <w:spacing w:line="360" w:lineRule="auto"/>
        <w:ind w:firstLineChars="200" w:firstLine="480"/>
        <w:jc w:val="left"/>
        <w:rPr>
          <w:sz w:val="24"/>
        </w:rPr>
      </w:pPr>
      <w:r w:rsidRPr="00BC4258">
        <w:rPr>
          <w:sz w:val="24"/>
        </w:rPr>
        <w:t xml:space="preserve">3. </w:t>
      </w:r>
      <w:r w:rsidRPr="00BC4258">
        <w:rPr>
          <w:sz w:val="24"/>
        </w:rPr>
        <w:t>质保期满后，仪器终身维修，并提供长期技术服务及备品备件供应（至少</w:t>
      </w:r>
      <w:r w:rsidRPr="00BC4258">
        <w:rPr>
          <w:sz w:val="24"/>
        </w:rPr>
        <w:t>6</w:t>
      </w:r>
      <w:r w:rsidRPr="00BC4258">
        <w:rPr>
          <w:sz w:val="24"/>
        </w:rPr>
        <w:t>年以上）。</w:t>
      </w:r>
    </w:p>
    <w:p w:rsidR="00952287" w:rsidRPr="00BC4258" w:rsidRDefault="00952287" w:rsidP="00952287">
      <w:pPr>
        <w:snapToGrid w:val="0"/>
        <w:spacing w:line="360" w:lineRule="auto"/>
        <w:ind w:firstLineChars="200" w:firstLine="480"/>
        <w:jc w:val="left"/>
        <w:rPr>
          <w:sz w:val="24"/>
        </w:rPr>
      </w:pPr>
      <w:r w:rsidRPr="00BC4258">
        <w:rPr>
          <w:sz w:val="24"/>
        </w:rPr>
        <w:t xml:space="preserve">4. </w:t>
      </w:r>
      <w:r w:rsidRPr="00BC4258">
        <w:rPr>
          <w:sz w:val="24"/>
        </w:rPr>
        <w:t>乙方应按照本项目招标文件、投标文件中的规定提供所需的备品备件。</w:t>
      </w:r>
    </w:p>
    <w:p w:rsidR="00952287" w:rsidRPr="00BC4258" w:rsidRDefault="00952287" w:rsidP="00952287">
      <w:pPr>
        <w:snapToGrid w:val="0"/>
        <w:spacing w:line="360" w:lineRule="auto"/>
        <w:ind w:firstLineChars="200" w:firstLine="480"/>
        <w:jc w:val="left"/>
        <w:rPr>
          <w:sz w:val="24"/>
        </w:rPr>
      </w:pPr>
      <w:r w:rsidRPr="00BC4258">
        <w:rPr>
          <w:sz w:val="24"/>
        </w:rPr>
        <w:t xml:space="preserve">5. </w:t>
      </w:r>
      <w:r w:rsidRPr="00BC4258">
        <w:rPr>
          <w:sz w:val="24"/>
        </w:rPr>
        <w:t>在备品备件停止生产的情况下，乙方应事先将要停止生产的计划通知甲方，使甲方有足够的时间采购所需的备品备件。</w:t>
      </w:r>
    </w:p>
    <w:p w:rsidR="00952287" w:rsidRDefault="00952287" w:rsidP="00952287">
      <w:pPr>
        <w:snapToGrid w:val="0"/>
        <w:spacing w:line="360" w:lineRule="auto"/>
        <w:ind w:firstLineChars="200" w:firstLine="480"/>
        <w:jc w:val="left"/>
        <w:rPr>
          <w:sz w:val="24"/>
        </w:rPr>
      </w:pPr>
      <w:r w:rsidRPr="00BC4258">
        <w:rPr>
          <w:sz w:val="24"/>
        </w:rPr>
        <w:t xml:space="preserve">6. </w:t>
      </w:r>
      <w:r w:rsidRPr="00BC4258">
        <w:rPr>
          <w:sz w:val="24"/>
        </w:rPr>
        <w:t>在备品备件停止生产后，如果甲方要求，乙方应免</w:t>
      </w:r>
      <w:r>
        <w:rPr>
          <w:sz w:val="24"/>
        </w:rPr>
        <w:t>费向甲方提供备品备件的蓝图、图纸和规格。</w:t>
      </w:r>
    </w:p>
    <w:p w:rsidR="00952287" w:rsidRDefault="00952287" w:rsidP="00952287">
      <w:pPr>
        <w:snapToGrid w:val="0"/>
        <w:spacing w:line="360" w:lineRule="auto"/>
        <w:ind w:firstLineChars="200" w:firstLine="482"/>
        <w:jc w:val="left"/>
        <w:rPr>
          <w:b/>
          <w:sz w:val="24"/>
        </w:rPr>
      </w:pPr>
      <w:r>
        <w:rPr>
          <w:b/>
          <w:sz w:val="24"/>
        </w:rPr>
        <w:t>十八、索赔</w:t>
      </w:r>
    </w:p>
    <w:p w:rsidR="00952287" w:rsidRDefault="00952287" w:rsidP="00952287">
      <w:pPr>
        <w:snapToGrid w:val="0"/>
        <w:spacing w:line="360" w:lineRule="auto"/>
        <w:ind w:firstLineChars="200" w:firstLine="480"/>
        <w:jc w:val="left"/>
        <w:rPr>
          <w:sz w:val="24"/>
        </w:rPr>
      </w:pPr>
      <w:r>
        <w:rPr>
          <w:sz w:val="24"/>
        </w:rPr>
        <w:t xml:space="preserve">1. </w:t>
      </w:r>
      <w:r>
        <w:rPr>
          <w:sz w:val="24"/>
        </w:rPr>
        <w:t>乙方对所供货物与合同要求不符负有责任，如经检验证实不符或缺陷存在的，包括潜在的缺陷或使用不合适的材料，甲方可根据本合同有关质量保证或检验、安装、调试的规定，在质量保证期内及时提出索赔，乙方应按照甲方同意的下列一种或几种方式结合起来解决索赔事宜：</w:t>
      </w:r>
    </w:p>
    <w:p w:rsidR="00952287" w:rsidRDefault="00952287" w:rsidP="00952287">
      <w:pPr>
        <w:snapToGrid w:val="0"/>
        <w:spacing w:line="360" w:lineRule="auto"/>
        <w:ind w:firstLineChars="200" w:firstLine="480"/>
        <w:jc w:val="left"/>
        <w:rPr>
          <w:sz w:val="24"/>
        </w:rPr>
      </w:pPr>
      <w:r>
        <w:rPr>
          <w:sz w:val="24"/>
        </w:rPr>
        <w:t>（</w:t>
      </w:r>
      <w:r>
        <w:rPr>
          <w:sz w:val="24"/>
        </w:rPr>
        <w:t>1</w:t>
      </w:r>
      <w:r>
        <w:rPr>
          <w:sz w:val="24"/>
        </w:rPr>
        <w:t>）乙方同意甲方退货，并将货物被拒收前甲方已付的所有款项退还甲方，乙方承担由此发生的一切损失和费用，包括利息、银行手续费、运费、保险费、检验费、仓储费、装卸费以及为保管、维护和退回被拒收货物所发生的其它必要费用。</w:t>
      </w:r>
    </w:p>
    <w:p w:rsidR="00952287" w:rsidRDefault="00952287" w:rsidP="00952287">
      <w:pPr>
        <w:snapToGrid w:val="0"/>
        <w:spacing w:line="360" w:lineRule="auto"/>
        <w:ind w:firstLineChars="200" w:firstLine="480"/>
        <w:jc w:val="left"/>
        <w:rPr>
          <w:sz w:val="24"/>
        </w:rPr>
      </w:pPr>
      <w:r>
        <w:rPr>
          <w:sz w:val="24"/>
        </w:rPr>
        <w:t>（</w:t>
      </w:r>
      <w:r>
        <w:rPr>
          <w:sz w:val="24"/>
        </w:rPr>
        <w:t>2</w:t>
      </w:r>
      <w:r>
        <w:rPr>
          <w:sz w:val="24"/>
        </w:rPr>
        <w:t>）根据货物的疵劣和受损程度以及甲方因此遭受损失的金额，经甲乙双方商定，降低货物成交价格。</w:t>
      </w:r>
    </w:p>
    <w:p w:rsidR="00952287" w:rsidRDefault="00952287" w:rsidP="00952287">
      <w:pPr>
        <w:snapToGrid w:val="0"/>
        <w:spacing w:line="360" w:lineRule="auto"/>
        <w:ind w:firstLineChars="200" w:firstLine="480"/>
        <w:jc w:val="left"/>
        <w:rPr>
          <w:sz w:val="24"/>
        </w:rPr>
      </w:pPr>
      <w:r>
        <w:rPr>
          <w:sz w:val="24"/>
        </w:rPr>
        <w:t>（</w:t>
      </w:r>
      <w:r>
        <w:rPr>
          <w:sz w:val="24"/>
        </w:rPr>
        <w:t>3</w:t>
      </w:r>
      <w:r>
        <w:rPr>
          <w:sz w:val="24"/>
        </w:rPr>
        <w:t>）用符合合同规定的规格、质量和性能要求的新零件、部件和</w:t>
      </w:r>
      <w:r>
        <w:rPr>
          <w:sz w:val="24"/>
        </w:rPr>
        <w:t>/</w:t>
      </w:r>
      <w:r>
        <w:rPr>
          <w:sz w:val="24"/>
        </w:rPr>
        <w:t>或设备来更换有缺陷的部分和</w:t>
      </w:r>
      <w:r>
        <w:rPr>
          <w:sz w:val="24"/>
        </w:rPr>
        <w:t>/</w:t>
      </w:r>
      <w:r>
        <w:rPr>
          <w:sz w:val="24"/>
        </w:rPr>
        <w:t>或修补缺陷部分，以使货物达到合同规定的规格、质量和性能，乙方承担一切费用和风险并负担甲方遭受的一切损失。同时乙方相应延长被更换货物的质保期。</w:t>
      </w:r>
    </w:p>
    <w:p w:rsidR="00952287" w:rsidRDefault="00952287" w:rsidP="00952287">
      <w:pPr>
        <w:snapToGrid w:val="0"/>
        <w:spacing w:line="360" w:lineRule="auto"/>
        <w:ind w:firstLineChars="200" w:firstLine="480"/>
        <w:jc w:val="left"/>
        <w:rPr>
          <w:sz w:val="24"/>
        </w:rPr>
      </w:pPr>
      <w:r>
        <w:rPr>
          <w:sz w:val="24"/>
        </w:rPr>
        <w:t xml:space="preserve">2. </w:t>
      </w:r>
      <w:r>
        <w:rPr>
          <w:sz w:val="24"/>
        </w:rPr>
        <w:t>乙方收到索赔通知后</w:t>
      </w:r>
      <w:r>
        <w:rPr>
          <w:sz w:val="24"/>
        </w:rPr>
        <w:t>10</w:t>
      </w:r>
      <w:r>
        <w:rPr>
          <w:sz w:val="24"/>
        </w:rPr>
        <w:t>天内，未给甲方答复的，视为索赔已被乙方接受。乙方未能在收到索赔通知后</w:t>
      </w:r>
      <w:r>
        <w:rPr>
          <w:sz w:val="24"/>
        </w:rPr>
        <w:t>10</w:t>
      </w:r>
      <w:r>
        <w:rPr>
          <w:sz w:val="24"/>
        </w:rPr>
        <w:t>天内，或征得甲方同意的延长期限内，按照甲方从上列方法中选择的方案解决索赔事宜的，甲方将有权从未付货款中扣回索赔金额，同时保留进一步要求索赔的权利。</w:t>
      </w:r>
    </w:p>
    <w:p w:rsidR="00952287" w:rsidRDefault="00952287" w:rsidP="00952287">
      <w:pPr>
        <w:snapToGrid w:val="0"/>
        <w:spacing w:line="360" w:lineRule="auto"/>
        <w:ind w:firstLineChars="200" w:firstLine="482"/>
        <w:jc w:val="left"/>
        <w:rPr>
          <w:b/>
          <w:sz w:val="24"/>
        </w:rPr>
      </w:pPr>
      <w:r>
        <w:rPr>
          <w:b/>
          <w:sz w:val="24"/>
        </w:rPr>
        <w:t>十九、违约责任</w:t>
      </w:r>
    </w:p>
    <w:p w:rsidR="00952287" w:rsidRDefault="00952287" w:rsidP="00952287">
      <w:pPr>
        <w:snapToGrid w:val="0"/>
        <w:spacing w:line="360" w:lineRule="auto"/>
        <w:ind w:firstLineChars="200" w:firstLine="480"/>
        <w:jc w:val="left"/>
        <w:rPr>
          <w:sz w:val="24"/>
        </w:rPr>
      </w:pPr>
      <w:r>
        <w:rPr>
          <w:sz w:val="24"/>
        </w:rPr>
        <w:t xml:space="preserve">1. </w:t>
      </w:r>
      <w:r>
        <w:rPr>
          <w:sz w:val="24"/>
        </w:rPr>
        <w:t>甲方无正当理由拒收货物、服务的，甲方向乙方偿付拒收货款总值的</w:t>
      </w:r>
      <w:r>
        <w:rPr>
          <w:sz w:val="24"/>
        </w:rPr>
        <w:t>5%</w:t>
      </w:r>
      <w:r>
        <w:rPr>
          <w:sz w:val="24"/>
        </w:rPr>
        <w:t>违约金。</w:t>
      </w:r>
    </w:p>
    <w:p w:rsidR="00952287" w:rsidRDefault="00952287" w:rsidP="00952287">
      <w:pPr>
        <w:snapToGrid w:val="0"/>
        <w:spacing w:line="360" w:lineRule="auto"/>
        <w:ind w:firstLineChars="200" w:firstLine="480"/>
        <w:jc w:val="left"/>
        <w:rPr>
          <w:sz w:val="24"/>
        </w:rPr>
      </w:pPr>
      <w:r>
        <w:rPr>
          <w:sz w:val="24"/>
        </w:rPr>
        <w:t xml:space="preserve">2. </w:t>
      </w:r>
      <w:r>
        <w:rPr>
          <w:sz w:val="24"/>
        </w:rPr>
        <w:t>甲方无故逾期验收和办理货款支付手续的，甲方应按逾期付款总额每日万分之五</w:t>
      </w:r>
      <w:r>
        <w:rPr>
          <w:sz w:val="24"/>
        </w:rPr>
        <w:lastRenderedPageBreak/>
        <w:t>向乙方支付违约金。</w:t>
      </w:r>
    </w:p>
    <w:p w:rsidR="00952287" w:rsidRDefault="00952287" w:rsidP="00952287">
      <w:pPr>
        <w:snapToGrid w:val="0"/>
        <w:spacing w:line="360" w:lineRule="auto"/>
        <w:ind w:firstLineChars="200" w:firstLine="480"/>
        <w:jc w:val="left"/>
        <w:rPr>
          <w:sz w:val="24"/>
        </w:rPr>
      </w:pPr>
      <w:r>
        <w:rPr>
          <w:sz w:val="24"/>
        </w:rPr>
        <w:t xml:space="preserve">3. </w:t>
      </w:r>
      <w:r>
        <w:rPr>
          <w:sz w:val="24"/>
        </w:rPr>
        <w:t>乙方</w:t>
      </w:r>
      <w:r w:rsidRPr="00A6588F">
        <w:rPr>
          <w:sz w:val="24"/>
        </w:rPr>
        <w:t>逾期交付货物、服务的，乙方应按逾期交付</w:t>
      </w:r>
      <w:r w:rsidR="00572814" w:rsidRPr="00A6588F">
        <w:rPr>
          <w:rFonts w:hint="eastAsia"/>
          <w:sz w:val="24"/>
        </w:rPr>
        <w:t>，按成交价</w:t>
      </w:r>
      <w:r w:rsidRPr="00A6588F">
        <w:rPr>
          <w:sz w:val="24"/>
        </w:rPr>
        <w:t>每日</w:t>
      </w:r>
      <w:r w:rsidRPr="00A6588F">
        <w:rPr>
          <w:sz w:val="24"/>
        </w:rPr>
        <w:t>6‰</w:t>
      </w:r>
      <w:r w:rsidRPr="00A6588F">
        <w:rPr>
          <w:sz w:val="24"/>
        </w:rPr>
        <w:t>向甲方支付违约金，由甲方从</w:t>
      </w:r>
      <w:r>
        <w:rPr>
          <w:sz w:val="24"/>
        </w:rPr>
        <w:t>待付货款</w:t>
      </w:r>
      <w:r w:rsidR="008B4C2B" w:rsidRPr="00B643AE">
        <w:rPr>
          <w:rFonts w:hint="eastAsia"/>
          <w:sz w:val="24"/>
        </w:rPr>
        <w:t>或履约保证金</w:t>
      </w:r>
      <w:r w:rsidR="008B4C2B" w:rsidRPr="00B643AE">
        <w:rPr>
          <w:sz w:val="24"/>
        </w:rPr>
        <w:t>中</w:t>
      </w:r>
      <w:r>
        <w:rPr>
          <w:sz w:val="24"/>
        </w:rPr>
        <w:t>扣除。逾期超过约定日期</w:t>
      </w:r>
      <w:r>
        <w:rPr>
          <w:sz w:val="24"/>
        </w:rPr>
        <w:t>10</w:t>
      </w:r>
      <w:r>
        <w:rPr>
          <w:sz w:val="24"/>
        </w:rPr>
        <w:t>个工作日不能交货的，甲方可解除本合同。乙方因逾期交货或因其他违约行为导致甲方解除合同的，乙方应向甲方支付合同总值</w:t>
      </w:r>
      <w:r>
        <w:rPr>
          <w:sz w:val="24"/>
        </w:rPr>
        <w:t>5%</w:t>
      </w:r>
      <w:r>
        <w:rPr>
          <w:sz w:val="24"/>
        </w:rPr>
        <w:t>的违约金，如造成甲方损失超过违约金的，超出部分由乙方继续承担赔偿责任。</w:t>
      </w:r>
      <w:r>
        <w:rPr>
          <w:sz w:val="24"/>
        </w:rPr>
        <w:t xml:space="preserve"> </w:t>
      </w:r>
    </w:p>
    <w:p w:rsidR="00952287" w:rsidRDefault="00952287" w:rsidP="00952287">
      <w:pPr>
        <w:snapToGrid w:val="0"/>
        <w:spacing w:line="360" w:lineRule="auto"/>
        <w:ind w:firstLineChars="200" w:firstLine="480"/>
        <w:jc w:val="left"/>
        <w:rPr>
          <w:sz w:val="24"/>
        </w:rPr>
      </w:pPr>
      <w:r>
        <w:rPr>
          <w:sz w:val="24"/>
        </w:rPr>
        <w:t xml:space="preserve">4. </w:t>
      </w:r>
      <w:r>
        <w:rPr>
          <w:sz w:val="24"/>
        </w:rPr>
        <w:t>乙方所交的货物、服务品种、型号、规格、技术参数、质量不符合合同规定及招标文件规定标准的，甲方有权拒收该货物、服务，乙方愿意更换货物、服务但逾期交付的，按乙方逾期交付处理。乙方拒绝更换货物、服务的，甲方可单方面解除合同。</w:t>
      </w:r>
    </w:p>
    <w:p w:rsidR="00952287" w:rsidRDefault="00952287" w:rsidP="00952287">
      <w:pPr>
        <w:snapToGrid w:val="0"/>
        <w:spacing w:line="360" w:lineRule="auto"/>
        <w:ind w:firstLineChars="200" w:firstLine="482"/>
        <w:jc w:val="left"/>
        <w:rPr>
          <w:b/>
          <w:sz w:val="24"/>
        </w:rPr>
      </w:pPr>
      <w:r>
        <w:rPr>
          <w:b/>
          <w:sz w:val="24"/>
        </w:rPr>
        <w:t>二十、不可抗力</w:t>
      </w:r>
    </w:p>
    <w:p w:rsidR="00952287" w:rsidRDefault="00952287" w:rsidP="00952287">
      <w:pPr>
        <w:snapToGrid w:val="0"/>
        <w:spacing w:line="360" w:lineRule="auto"/>
        <w:ind w:firstLineChars="200" w:firstLine="480"/>
        <w:jc w:val="left"/>
        <w:rPr>
          <w:sz w:val="24"/>
        </w:rPr>
      </w:pPr>
      <w:r>
        <w:rPr>
          <w:sz w:val="24"/>
        </w:rPr>
        <w:t xml:space="preserve">1. </w:t>
      </w:r>
      <w:r>
        <w:rPr>
          <w:sz w:val="24"/>
        </w:rPr>
        <w:t>签约双方的任何一方由于不可抗力事件影响而不能执行合同时，履行合同的期限应予以延长，其延长的期限应相当于事件所影响的时间。不可抗力事件系指甲乙双方在缔结合同时所不能预见的，并且它的发生及其后果是无法避免和克服的事件</w:t>
      </w:r>
      <w:r>
        <w:rPr>
          <w:sz w:val="24"/>
        </w:rPr>
        <w:t>,</w:t>
      </w:r>
      <w:r>
        <w:rPr>
          <w:sz w:val="24"/>
        </w:rPr>
        <w:t>诸如战争、严重水灾、洪水、台风、地震等。</w:t>
      </w:r>
    </w:p>
    <w:p w:rsidR="00952287" w:rsidRDefault="00952287" w:rsidP="00952287">
      <w:pPr>
        <w:snapToGrid w:val="0"/>
        <w:spacing w:line="360" w:lineRule="auto"/>
        <w:ind w:firstLineChars="200" w:firstLine="480"/>
        <w:jc w:val="left"/>
        <w:rPr>
          <w:sz w:val="24"/>
        </w:rPr>
      </w:pPr>
      <w:r>
        <w:rPr>
          <w:sz w:val="24"/>
        </w:rPr>
        <w:t xml:space="preserve">2. </w:t>
      </w:r>
      <w:r>
        <w:rPr>
          <w:sz w:val="24"/>
        </w:rPr>
        <w:t>受阻一方应在不可抗力事件发生后，尽快通知对方，并于事件发生后</w:t>
      </w:r>
      <w:r>
        <w:rPr>
          <w:sz w:val="24"/>
        </w:rPr>
        <w:t>14</w:t>
      </w:r>
      <w:r>
        <w:rPr>
          <w:sz w:val="24"/>
        </w:rPr>
        <w:t>天内将有关部门出具的证明文件给对方审阅确认。一旦不可抗力事件的影响持续</w:t>
      </w:r>
      <w:r>
        <w:rPr>
          <w:sz w:val="24"/>
        </w:rPr>
        <w:t>60</w:t>
      </w:r>
      <w:r>
        <w:rPr>
          <w:sz w:val="24"/>
        </w:rPr>
        <w:t>天以上，双方应通过友好协商在合理的时间内达成进一步履行合同的协议或解除合同。</w:t>
      </w:r>
    </w:p>
    <w:p w:rsidR="00952287" w:rsidRDefault="00952287" w:rsidP="00952287">
      <w:pPr>
        <w:snapToGrid w:val="0"/>
        <w:spacing w:line="360" w:lineRule="auto"/>
        <w:ind w:firstLineChars="200" w:firstLine="482"/>
        <w:jc w:val="left"/>
        <w:rPr>
          <w:b/>
          <w:sz w:val="24"/>
        </w:rPr>
      </w:pPr>
      <w:r>
        <w:rPr>
          <w:b/>
          <w:sz w:val="24"/>
        </w:rPr>
        <w:t>二十一、合同修改</w:t>
      </w:r>
    </w:p>
    <w:p w:rsidR="00952287" w:rsidRDefault="00952287" w:rsidP="00952287">
      <w:pPr>
        <w:snapToGrid w:val="0"/>
        <w:spacing w:line="360" w:lineRule="auto"/>
        <w:ind w:firstLineChars="200" w:firstLine="480"/>
        <w:jc w:val="left"/>
        <w:rPr>
          <w:sz w:val="24"/>
        </w:rPr>
      </w:pPr>
      <w:r>
        <w:rPr>
          <w:sz w:val="24"/>
        </w:rPr>
        <w:t>除非甲乙双方签署书面修改，否则不能对合同条款进行任何修改。</w:t>
      </w:r>
    </w:p>
    <w:p w:rsidR="00952287" w:rsidRDefault="00952287" w:rsidP="00952287">
      <w:pPr>
        <w:snapToGrid w:val="0"/>
        <w:spacing w:line="360" w:lineRule="auto"/>
        <w:ind w:firstLineChars="200" w:firstLine="482"/>
        <w:jc w:val="left"/>
        <w:rPr>
          <w:b/>
          <w:sz w:val="24"/>
        </w:rPr>
      </w:pPr>
      <w:r>
        <w:rPr>
          <w:b/>
          <w:sz w:val="24"/>
        </w:rPr>
        <w:t>二十二、违约解除合同</w:t>
      </w:r>
    </w:p>
    <w:p w:rsidR="00952287" w:rsidRDefault="00952287" w:rsidP="00952287">
      <w:pPr>
        <w:snapToGrid w:val="0"/>
        <w:spacing w:line="360" w:lineRule="auto"/>
        <w:ind w:firstLineChars="200" w:firstLine="480"/>
        <w:jc w:val="left"/>
        <w:rPr>
          <w:sz w:val="24"/>
        </w:rPr>
      </w:pPr>
      <w:r>
        <w:rPr>
          <w:sz w:val="24"/>
        </w:rPr>
        <w:t>甲方基于公共利益需要，可单方变更、终止本合同。在甲方对乙方违约而采取的任何补救措施不受影响的情况下，甲方可向乙方发出书面违约通知书，提出解除合同。</w:t>
      </w:r>
    </w:p>
    <w:p w:rsidR="00952287" w:rsidRDefault="00952287" w:rsidP="00952287">
      <w:pPr>
        <w:snapToGrid w:val="0"/>
        <w:spacing w:line="360" w:lineRule="auto"/>
        <w:ind w:firstLineChars="200" w:firstLine="480"/>
        <w:jc w:val="left"/>
        <w:rPr>
          <w:sz w:val="24"/>
        </w:rPr>
      </w:pPr>
      <w:r>
        <w:rPr>
          <w:sz w:val="24"/>
        </w:rPr>
        <w:t>（</w:t>
      </w:r>
      <w:r>
        <w:rPr>
          <w:sz w:val="24"/>
        </w:rPr>
        <w:t>1</w:t>
      </w:r>
      <w:r>
        <w:rPr>
          <w:sz w:val="24"/>
        </w:rPr>
        <w:t>）乙方延期交付达到约定的合同解除情形。</w:t>
      </w:r>
    </w:p>
    <w:p w:rsidR="00952287" w:rsidRDefault="00952287" w:rsidP="00952287">
      <w:pPr>
        <w:snapToGrid w:val="0"/>
        <w:spacing w:line="360" w:lineRule="auto"/>
        <w:ind w:firstLineChars="200" w:firstLine="480"/>
        <w:jc w:val="left"/>
        <w:rPr>
          <w:sz w:val="24"/>
        </w:rPr>
      </w:pPr>
      <w:r>
        <w:rPr>
          <w:sz w:val="24"/>
        </w:rPr>
        <w:t>（</w:t>
      </w:r>
      <w:r>
        <w:rPr>
          <w:sz w:val="24"/>
        </w:rPr>
        <w:t>2</w:t>
      </w:r>
      <w:r>
        <w:rPr>
          <w:sz w:val="24"/>
        </w:rPr>
        <w:t>）如果乙方未能履行合同规定的其它任何义务达到合同约定的甲方有权解除合同的情形或者因此导致合同目的无法实现的。</w:t>
      </w:r>
    </w:p>
    <w:p w:rsidR="00952287" w:rsidRDefault="00952287" w:rsidP="00952287">
      <w:pPr>
        <w:snapToGrid w:val="0"/>
        <w:spacing w:line="360" w:lineRule="auto"/>
        <w:ind w:firstLineChars="200" w:firstLine="480"/>
        <w:jc w:val="left"/>
        <w:rPr>
          <w:sz w:val="24"/>
        </w:rPr>
      </w:pPr>
      <w:r>
        <w:rPr>
          <w:sz w:val="24"/>
        </w:rPr>
        <w:t>（</w:t>
      </w:r>
      <w:r>
        <w:rPr>
          <w:sz w:val="24"/>
        </w:rPr>
        <w:t>3</w:t>
      </w:r>
      <w:r>
        <w:rPr>
          <w:sz w:val="24"/>
        </w:rPr>
        <w:t>）如果甲方认为乙方在本合同的竞争和实施过程中有腐败和欺诈行为。为此目的，定义下述条件：</w:t>
      </w:r>
    </w:p>
    <w:p w:rsidR="00952287" w:rsidRDefault="006762E9" w:rsidP="00952287">
      <w:pPr>
        <w:snapToGrid w:val="0"/>
        <w:spacing w:line="360" w:lineRule="auto"/>
        <w:ind w:firstLineChars="200" w:firstLine="480"/>
        <w:jc w:val="left"/>
        <w:rPr>
          <w:sz w:val="24"/>
        </w:rPr>
      </w:pPr>
      <w:r>
        <w:rPr>
          <w:sz w:val="24"/>
        </w:rPr>
        <w:fldChar w:fldCharType="begin"/>
      </w:r>
      <w:r w:rsidR="00952287">
        <w:rPr>
          <w:sz w:val="24"/>
        </w:rPr>
        <w:instrText xml:space="preserve"> = 1 \* GB3 </w:instrText>
      </w:r>
      <w:r>
        <w:rPr>
          <w:sz w:val="24"/>
        </w:rPr>
        <w:fldChar w:fldCharType="separate"/>
      </w:r>
      <w:r w:rsidR="00952287">
        <w:rPr>
          <w:rFonts w:ascii="宋体"/>
          <w:sz w:val="24"/>
        </w:rPr>
        <w:t>①</w:t>
      </w:r>
      <w:r>
        <w:rPr>
          <w:sz w:val="24"/>
        </w:rPr>
        <w:fldChar w:fldCharType="end"/>
      </w:r>
      <w:r w:rsidR="00952287">
        <w:rPr>
          <w:sz w:val="24"/>
        </w:rPr>
        <w:t xml:space="preserve"> “</w:t>
      </w:r>
      <w:r w:rsidR="00952287">
        <w:rPr>
          <w:sz w:val="24"/>
        </w:rPr>
        <w:t>腐败行为</w:t>
      </w:r>
      <w:r w:rsidR="00952287">
        <w:rPr>
          <w:sz w:val="24"/>
        </w:rPr>
        <w:t>”</w:t>
      </w:r>
      <w:r w:rsidR="00952287">
        <w:rPr>
          <w:sz w:val="24"/>
        </w:rPr>
        <w:t>是指提供、给予、接受或索取任何有价值的物品来影响相关人员在采购过程或合同实施过程中的行为。</w:t>
      </w:r>
    </w:p>
    <w:p w:rsidR="00952287" w:rsidRDefault="006762E9" w:rsidP="00952287">
      <w:pPr>
        <w:snapToGrid w:val="0"/>
        <w:spacing w:line="360" w:lineRule="auto"/>
        <w:ind w:firstLineChars="200" w:firstLine="480"/>
        <w:jc w:val="left"/>
        <w:rPr>
          <w:sz w:val="24"/>
        </w:rPr>
      </w:pPr>
      <w:r>
        <w:rPr>
          <w:sz w:val="24"/>
        </w:rPr>
        <w:fldChar w:fldCharType="begin"/>
      </w:r>
      <w:r w:rsidR="00952287">
        <w:rPr>
          <w:sz w:val="24"/>
        </w:rPr>
        <w:instrText xml:space="preserve"> = 2 \* GB3 </w:instrText>
      </w:r>
      <w:r>
        <w:rPr>
          <w:sz w:val="24"/>
        </w:rPr>
        <w:fldChar w:fldCharType="separate"/>
      </w:r>
      <w:r w:rsidR="00952287">
        <w:rPr>
          <w:rFonts w:ascii="宋体"/>
          <w:sz w:val="24"/>
        </w:rPr>
        <w:t>②</w:t>
      </w:r>
      <w:r>
        <w:rPr>
          <w:sz w:val="24"/>
        </w:rPr>
        <w:fldChar w:fldCharType="end"/>
      </w:r>
      <w:r w:rsidR="00952287">
        <w:rPr>
          <w:sz w:val="24"/>
        </w:rPr>
        <w:t xml:space="preserve"> “</w:t>
      </w:r>
      <w:r w:rsidR="00952287">
        <w:rPr>
          <w:sz w:val="24"/>
        </w:rPr>
        <w:t>欺诈行为</w:t>
      </w:r>
      <w:r w:rsidR="00952287">
        <w:rPr>
          <w:sz w:val="24"/>
        </w:rPr>
        <w:t>”</w:t>
      </w:r>
      <w:r w:rsidR="00952287">
        <w:rPr>
          <w:sz w:val="24"/>
        </w:rPr>
        <w:t>是指为了影响采购过程或合同实施过程而恶意隐瞒或谎报事实，损害</w:t>
      </w:r>
      <w:r w:rsidR="00952287">
        <w:rPr>
          <w:sz w:val="24"/>
        </w:rPr>
        <w:lastRenderedPageBreak/>
        <w:t>甲方利益的行为。</w:t>
      </w:r>
    </w:p>
    <w:p w:rsidR="00952287" w:rsidRDefault="00952287" w:rsidP="00952287">
      <w:pPr>
        <w:snapToGrid w:val="0"/>
        <w:spacing w:line="360" w:lineRule="auto"/>
        <w:ind w:firstLineChars="200" w:firstLine="482"/>
        <w:jc w:val="left"/>
        <w:rPr>
          <w:b/>
          <w:sz w:val="24"/>
        </w:rPr>
      </w:pPr>
      <w:r>
        <w:rPr>
          <w:b/>
          <w:sz w:val="24"/>
        </w:rPr>
        <w:t>二十三、争议的解决</w:t>
      </w:r>
    </w:p>
    <w:p w:rsidR="00952287" w:rsidRDefault="00952287" w:rsidP="00952287">
      <w:pPr>
        <w:snapToGrid w:val="0"/>
        <w:spacing w:line="360" w:lineRule="auto"/>
        <w:ind w:firstLineChars="200" w:firstLine="480"/>
        <w:jc w:val="left"/>
        <w:rPr>
          <w:sz w:val="24"/>
        </w:rPr>
      </w:pPr>
      <w:r>
        <w:rPr>
          <w:sz w:val="24"/>
        </w:rPr>
        <w:t>因执行本合同所发生的或与本合同有关的一切争议，双方应通过友好协商解决。如果协商不能解决，双方确定通过向甲方住所地有管辖权的人民法院提起诉讼方式解决争议。</w:t>
      </w:r>
    </w:p>
    <w:p w:rsidR="00952287" w:rsidRDefault="00952287" w:rsidP="00952287">
      <w:pPr>
        <w:snapToGrid w:val="0"/>
        <w:spacing w:line="360" w:lineRule="auto"/>
        <w:ind w:firstLineChars="200" w:firstLine="482"/>
        <w:jc w:val="left"/>
        <w:rPr>
          <w:b/>
          <w:sz w:val="24"/>
        </w:rPr>
      </w:pPr>
      <w:r>
        <w:rPr>
          <w:b/>
          <w:sz w:val="24"/>
        </w:rPr>
        <w:t>二十四、适用法律</w:t>
      </w:r>
    </w:p>
    <w:p w:rsidR="00952287" w:rsidRDefault="00952287" w:rsidP="00952287">
      <w:pPr>
        <w:snapToGrid w:val="0"/>
        <w:spacing w:line="360" w:lineRule="auto"/>
        <w:ind w:firstLineChars="200" w:firstLine="480"/>
        <w:jc w:val="left"/>
        <w:rPr>
          <w:sz w:val="24"/>
        </w:rPr>
      </w:pPr>
      <w:r>
        <w:rPr>
          <w:sz w:val="24"/>
        </w:rPr>
        <w:t>本合同按照中华人民共和国的法律进行解释。</w:t>
      </w:r>
    </w:p>
    <w:p w:rsidR="00952287" w:rsidRDefault="00952287" w:rsidP="00952287">
      <w:pPr>
        <w:snapToGrid w:val="0"/>
        <w:spacing w:line="360" w:lineRule="auto"/>
        <w:ind w:firstLineChars="200" w:firstLine="482"/>
        <w:jc w:val="left"/>
        <w:rPr>
          <w:b/>
          <w:sz w:val="24"/>
        </w:rPr>
      </w:pPr>
      <w:r>
        <w:rPr>
          <w:b/>
          <w:sz w:val="24"/>
        </w:rPr>
        <w:t>二十五、税和关税</w:t>
      </w:r>
    </w:p>
    <w:p w:rsidR="00952287" w:rsidRDefault="00952287" w:rsidP="00952287">
      <w:pPr>
        <w:snapToGrid w:val="0"/>
        <w:spacing w:line="360" w:lineRule="auto"/>
        <w:ind w:firstLineChars="200" w:firstLine="480"/>
        <w:jc w:val="left"/>
        <w:rPr>
          <w:sz w:val="24"/>
        </w:rPr>
      </w:pPr>
      <w:r>
        <w:rPr>
          <w:sz w:val="24"/>
        </w:rPr>
        <w:t>本合同项下乙方所提供的货物和服务的所有税费均已包含于合同价格，乙方需交纳的与本合同有关的一切税费均应由乙方负担，甲方不再另行支付。</w:t>
      </w:r>
      <w:r>
        <w:rPr>
          <w:sz w:val="24"/>
        </w:rPr>
        <w:t xml:space="preserve"> </w:t>
      </w:r>
    </w:p>
    <w:p w:rsidR="00952287" w:rsidRDefault="00952287" w:rsidP="00952287">
      <w:pPr>
        <w:snapToGrid w:val="0"/>
        <w:spacing w:line="360" w:lineRule="auto"/>
        <w:ind w:firstLineChars="200" w:firstLine="482"/>
        <w:jc w:val="left"/>
        <w:rPr>
          <w:b/>
          <w:sz w:val="24"/>
        </w:rPr>
      </w:pPr>
      <w:r>
        <w:rPr>
          <w:b/>
          <w:sz w:val="24"/>
        </w:rPr>
        <w:t>二十六、合同生效</w:t>
      </w:r>
    </w:p>
    <w:p w:rsidR="00952287" w:rsidRDefault="00952287" w:rsidP="00952287">
      <w:pPr>
        <w:snapToGrid w:val="0"/>
        <w:spacing w:line="360" w:lineRule="auto"/>
        <w:ind w:firstLineChars="200" w:firstLine="480"/>
        <w:jc w:val="left"/>
        <w:rPr>
          <w:sz w:val="24"/>
        </w:rPr>
      </w:pPr>
      <w:r>
        <w:rPr>
          <w:sz w:val="24"/>
        </w:rPr>
        <w:t>合同经双方授权代表签字盖章后生效，合同签署日期以较迟签注的日期为准。</w:t>
      </w:r>
    </w:p>
    <w:p w:rsidR="00952287" w:rsidRDefault="00952287" w:rsidP="00952287">
      <w:pPr>
        <w:snapToGrid w:val="0"/>
        <w:spacing w:line="360" w:lineRule="auto"/>
        <w:ind w:firstLineChars="200" w:firstLine="482"/>
        <w:jc w:val="left"/>
        <w:rPr>
          <w:b/>
          <w:sz w:val="24"/>
        </w:rPr>
      </w:pPr>
      <w:r>
        <w:rPr>
          <w:b/>
          <w:sz w:val="24"/>
        </w:rPr>
        <w:t>二十七、其它</w:t>
      </w:r>
    </w:p>
    <w:p w:rsidR="00952287" w:rsidRDefault="00952287" w:rsidP="00952287">
      <w:pPr>
        <w:snapToGrid w:val="0"/>
        <w:spacing w:line="360" w:lineRule="auto"/>
        <w:ind w:firstLineChars="200" w:firstLine="480"/>
        <w:jc w:val="left"/>
        <w:rPr>
          <w:sz w:val="24"/>
        </w:rPr>
      </w:pPr>
      <w:r>
        <w:rPr>
          <w:sz w:val="24"/>
        </w:rPr>
        <w:t xml:space="preserve">1. </w:t>
      </w:r>
      <w:r>
        <w:rPr>
          <w:sz w:val="24"/>
        </w:rPr>
        <w:t>中标通知书、投标文件、招标文件及本合同之所有附件均为本合同的有效组成部分，与本合同具有同样法律效力，解释的顺序以文件生成时间在后的为准。</w:t>
      </w:r>
    </w:p>
    <w:p w:rsidR="00952287" w:rsidRDefault="00952287" w:rsidP="00952287">
      <w:pPr>
        <w:snapToGrid w:val="0"/>
        <w:spacing w:line="360" w:lineRule="auto"/>
        <w:ind w:firstLineChars="200" w:firstLine="480"/>
        <w:jc w:val="left"/>
        <w:rPr>
          <w:sz w:val="24"/>
        </w:rPr>
      </w:pPr>
      <w:r>
        <w:rPr>
          <w:sz w:val="24"/>
        </w:rPr>
        <w:t xml:space="preserve">2. </w:t>
      </w:r>
      <w:r>
        <w:rPr>
          <w:sz w:val="24"/>
        </w:rPr>
        <w:t>在执行本合同的过程中，所有经甲乙双方签署确认的文件（包括会议纪要、补充协议、合同修改书、往来信函等）均为本合同的有效组成部分，其生效日期为双方均签字盖章或确认之日期。</w:t>
      </w:r>
    </w:p>
    <w:p w:rsidR="00952287" w:rsidRDefault="00952287" w:rsidP="00952287">
      <w:pPr>
        <w:snapToGrid w:val="0"/>
        <w:spacing w:line="360" w:lineRule="auto"/>
        <w:ind w:firstLineChars="200" w:firstLine="480"/>
        <w:jc w:val="left"/>
        <w:rPr>
          <w:sz w:val="24"/>
        </w:rPr>
      </w:pPr>
      <w:r>
        <w:rPr>
          <w:sz w:val="24"/>
        </w:rPr>
        <w:t xml:space="preserve">3. </w:t>
      </w:r>
      <w:r>
        <w:rPr>
          <w:sz w:val="24"/>
        </w:rPr>
        <w:t>本合同一式六份，甲乙双方各三份。</w:t>
      </w:r>
    </w:p>
    <w:p w:rsidR="00952287" w:rsidRDefault="00952287" w:rsidP="00952287">
      <w:pPr>
        <w:snapToGrid w:val="0"/>
        <w:spacing w:line="360" w:lineRule="auto"/>
        <w:ind w:firstLineChars="200" w:firstLine="480"/>
        <w:jc w:val="left"/>
        <w:rPr>
          <w:sz w:val="24"/>
        </w:rPr>
      </w:pPr>
      <w:r>
        <w:rPr>
          <w:sz w:val="24"/>
        </w:rPr>
        <w:t xml:space="preserve">4. </w:t>
      </w:r>
      <w:r>
        <w:rPr>
          <w:sz w:val="24"/>
        </w:rPr>
        <w:t>本合同合计</w:t>
      </w:r>
      <w:r>
        <w:rPr>
          <w:sz w:val="24"/>
          <w:u w:val="single"/>
        </w:rPr>
        <w:t xml:space="preserve">       </w:t>
      </w:r>
      <w:r>
        <w:rPr>
          <w:sz w:val="24"/>
        </w:rPr>
        <w:t>页</w:t>
      </w:r>
      <w:r>
        <w:rPr>
          <w:sz w:val="24"/>
        </w:rPr>
        <w:t>A4</w:t>
      </w:r>
      <w:r>
        <w:rPr>
          <w:sz w:val="24"/>
        </w:rPr>
        <w:t>纸张，缺页之合同为无效合同。</w:t>
      </w:r>
    </w:p>
    <w:p w:rsidR="00952287" w:rsidRDefault="00952287" w:rsidP="00952287">
      <w:pPr>
        <w:snapToGrid w:val="0"/>
        <w:spacing w:line="360" w:lineRule="auto"/>
        <w:ind w:firstLineChars="200" w:firstLine="482"/>
        <w:jc w:val="left"/>
        <w:rPr>
          <w:b/>
          <w:sz w:val="24"/>
        </w:rPr>
      </w:pPr>
      <w:r>
        <w:rPr>
          <w:b/>
          <w:sz w:val="24"/>
        </w:rPr>
        <w:t>二十八、未尽事宜</w:t>
      </w:r>
    </w:p>
    <w:p w:rsidR="00952287" w:rsidRDefault="00952287" w:rsidP="00952287">
      <w:pPr>
        <w:snapToGrid w:val="0"/>
        <w:spacing w:line="360" w:lineRule="auto"/>
        <w:ind w:firstLineChars="200" w:firstLine="480"/>
        <w:jc w:val="left"/>
        <w:rPr>
          <w:sz w:val="24"/>
        </w:rPr>
      </w:pPr>
      <w:r>
        <w:rPr>
          <w:sz w:val="24"/>
        </w:rPr>
        <w:t>未尽事宜应按照《中华人民共和国民法典》</w:t>
      </w:r>
      <w:r>
        <w:rPr>
          <w:sz w:val="24"/>
        </w:rPr>
        <w:t xml:space="preserve"> </w:t>
      </w:r>
      <w:r>
        <w:rPr>
          <w:sz w:val="24"/>
        </w:rPr>
        <w:t>《中华人民共和国政府采购法》等相关法律法规之规定解释。</w:t>
      </w:r>
    </w:p>
    <w:p w:rsidR="00952287" w:rsidRDefault="00952287" w:rsidP="00952287">
      <w:pPr>
        <w:widowControl/>
        <w:snapToGrid w:val="0"/>
        <w:spacing w:line="400" w:lineRule="exact"/>
        <w:contextualSpacing/>
        <w:rPr>
          <w:b/>
          <w:sz w:val="28"/>
          <w:szCs w:val="28"/>
        </w:rPr>
      </w:pPr>
    </w:p>
    <w:p w:rsidR="008B4C2B" w:rsidRDefault="008B4C2B" w:rsidP="008B4C2B">
      <w:pPr>
        <w:snapToGrid w:val="0"/>
        <w:spacing w:line="360" w:lineRule="auto"/>
        <w:ind w:left="5760" w:hangingChars="2400" w:hanging="5760"/>
        <w:contextualSpacing/>
        <w:rPr>
          <w:color w:val="000000"/>
          <w:sz w:val="24"/>
        </w:rPr>
      </w:pPr>
      <w:r>
        <w:rPr>
          <w:color w:val="000000"/>
          <w:sz w:val="24"/>
        </w:rPr>
        <w:t>甲方：</w:t>
      </w:r>
      <w:r>
        <w:rPr>
          <w:color w:val="000000"/>
          <w:sz w:val="24"/>
          <w:u w:val="single"/>
        </w:rPr>
        <w:t xml:space="preserve">                       </w:t>
      </w:r>
      <w:r>
        <w:rPr>
          <w:color w:val="000000"/>
          <w:sz w:val="24"/>
        </w:rPr>
        <w:t xml:space="preserve">           </w:t>
      </w:r>
      <w:r>
        <w:rPr>
          <w:color w:val="000000"/>
          <w:sz w:val="24"/>
        </w:rPr>
        <w:t>乙方：</w:t>
      </w:r>
      <w:r>
        <w:rPr>
          <w:color w:val="000000"/>
          <w:sz w:val="24"/>
          <w:u w:val="single"/>
        </w:rPr>
        <w:t xml:space="preserve">                       </w:t>
      </w:r>
    </w:p>
    <w:p w:rsidR="008B4C2B" w:rsidRDefault="008B4C2B" w:rsidP="008B4C2B">
      <w:pPr>
        <w:snapToGrid w:val="0"/>
        <w:spacing w:line="360" w:lineRule="auto"/>
        <w:ind w:left="5760" w:hangingChars="2400" w:hanging="5760"/>
        <w:contextualSpacing/>
        <w:rPr>
          <w:color w:val="000000"/>
          <w:sz w:val="24"/>
        </w:rPr>
      </w:pPr>
      <w:r>
        <w:rPr>
          <w:color w:val="000000"/>
          <w:sz w:val="24"/>
        </w:rPr>
        <w:t>地址：</w:t>
      </w:r>
      <w:r>
        <w:rPr>
          <w:color w:val="000000"/>
          <w:sz w:val="24"/>
          <w:u w:val="single"/>
        </w:rPr>
        <w:t xml:space="preserve">                       </w:t>
      </w:r>
      <w:r>
        <w:rPr>
          <w:color w:val="000000"/>
          <w:sz w:val="24"/>
        </w:rPr>
        <w:t xml:space="preserve">           </w:t>
      </w:r>
      <w:r>
        <w:rPr>
          <w:color w:val="000000"/>
          <w:sz w:val="24"/>
        </w:rPr>
        <w:t>地址：</w:t>
      </w:r>
      <w:r>
        <w:rPr>
          <w:color w:val="000000"/>
          <w:sz w:val="24"/>
          <w:u w:val="single"/>
        </w:rPr>
        <w:t xml:space="preserve">                       </w:t>
      </w:r>
    </w:p>
    <w:p w:rsidR="008B4C2B" w:rsidRDefault="008B4C2B" w:rsidP="008B4C2B">
      <w:pPr>
        <w:snapToGrid w:val="0"/>
        <w:spacing w:line="360" w:lineRule="auto"/>
        <w:contextualSpacing/>
        <w:rPr>
          <w:color w:val="000000"/>
          <w:sz w:val="24"/>
        </w:rPr>
      </w:pPr>
      <w:r>
        <w:rPr>
          <w:rFonts w:hint="eastAsia"/>
          <w:color w:val="000000"/>
          <w:sz w:val="24"/>
        </w:rPr>
        <w:t>法定代表人：</w:t>
      </w:r>
      <w:r>
        <w:rPr>
          <w:rFonts w:hint="eastAsia"/>
          <w:color w:val="000000"/>
          <w:sz w:val="24"/>
        </w:rPr>
        <w:t xml:space="preserve">                            </w:t>
      </w:r>
      <w:r>
        <w:rPr>
          <w:rFonts w:hint="eastAsia"/>
          <w:color w:val="000000"/>
          <w:sz w:val="24"/>
        </w:rPr>
        <w:t>法定代表人或</w:t>
      </w:r>
    </w:p>
    <w:p w:rsidR="008B4C2B" w:rsidRDefault="008B4C2B" w:rsidP="008B4C2B">
      <w:pPr>
        <w:snapToGrid w:val="0"/>
        <w:spacing w:line="360" w:lineRule="auto"/>
        <w:ind w:firstLineChars="1400" w:firstLine="3360"/>
        <w:contextualSpacing/>
        <w:rPr>
          <w:color w:val="000000"/>
          <w:sz w:val="24"/>
          <w:u w:val="single"/>
        </w:rPr>
      </w:pPr>
      <w:r>
        <w:rPr>
          <w:color w:val="000000"/>
          <w:sz w:val="24"/>
        </w:rPr>
        <w:t xml:space="preserve">            </w:t>
      </w:r>
      <w:r>
        <w:rPr>
          <w:color w:val="000000"/>
          <w:sz w:val="24"/>
        </w:rPr>
        <w:t>委托代理人：</w:t>
      </w:r>
      <w:r>
        <w:rPr>
          <w:color w:val="000000"/>
          <w:sz w:val="24"/>
          <w:u w:val="single"/>
        </w:rPr>
        <w:t xml:space="preserve">                 </w:t>
      </w:r>
    </w:p>
    <w:p w:rsidR="008B4C2B" w:rsidRDefault="008B4C2B" w:rsidP="008B4C2B">
      <w:pPr>
        <w:snapToGrid w:val="0"/>
        <w:spacing w:line="360" w:lineRule="auto"/>
        <w:contextualSpacing/>
        <w:rPr>
          <w:color w:val="000000"/>
          <w:sz w:val="24"/>
          <w:u w:val="single"/>
        </w:rPr>
      </w:pPr>
      <w:r>
        <w:rPr>
          <w:rFonts w:hint="eastAsia"/>
          <w:color w:val="000000"/>
          <w:sz w:val="24"/>
        </w:rPr>
        <w:t xml:space="preserve">                             </w:t>
      </w:r>
      <w:r>
        <w:rPr>
          <w:color w:val="000000"/>
          <w:sz w:val="24"/>
        </w:rPr>
        <w:t xml:space="preserve">           </w:t>
      </w:r>
      <w:r>
        <w:rPr>
          <w:color w:val="000000"/>
          <w:sz w:val="24"/>
        </w:rPr>
        <w:t>电话：</w:t>
      </w:r>
      <w:r>
        <w:rPr>
          <w:color w:val="000000"/>
          <w:sz w:val="24"/>
          <w:u w:val="single"/>
        </w:rPr>
        <w:t xml:space="preserve">                       </w:t>
      </w:r>
    </w:p>
    <w:p w:rsidR="008B4C2B" w:rsidRDefault="008B4C2B" w:rsidP="008B4C2B">
      <w:pPr>
        <w:snapToGrid w:val="0"/>
        <w:spacing w:line="360" w:lineRule="auto"/>
        <w:contextualSpacing/>
        <w:rPr>
          <w:color w:val="000000"/>
          <w:sz w:val="24"/>
          <w:u w:val="single"/>
        </w:rPr>
      </w:pPr>
      <w:r>
        <w:rPr>
          <w:rFonts w:hint="eastAsia"/>
          <w:color w:val="000000"/>
          <w:sz w:val="24"/>
        </w:rPr>
        <w:t xml:space="preserve">                             </w:t>
      </w:r>
      <w:r w:rsidR="00F2113A">
        <w:rPr>
          <w:color w:val="000000"/>
          <w:sz w:val="24"/>
        </w:rPr>
        <w:t xml:space="preserve">           </w:t>
      </w:r>
      <w:r>
        <w:rPr>
          <w:color w:val="000000"/>
          <w:sz w:val="24"/>
        </w:rPr>
        <w:t>传真：</w:t>
      </w:r>
      <w:r>
        <w:rPr>
          <w:color w:val="000000"/>
          <w:sz w:val="24"/>
          <w:u w:val="single"/>
        </w:rPr>
        <w:t xml:space="preserve">                       </w:t>
      </w:r>
    </w:p>
    <w:p w:rsidR="008B4C2B" w:rsidRDefault="008B4C2B" w:rsidP="008B4C2B">
      <w:pPr>
        <w:snapToGrid w:val="0"/>
        <w:spacing w:line="360" w:lineRule="auto"/>
        <w:ind w:leftChars="1500" w:left="5310" w:hangingChars="900" w:hanging="2160"/>
        <w:contextualSpacing/>
        <w:rPr>
          <w:color w:val="000000"/>
          <w:sz w:val="24"/>
          <w:u w:val="single"/>
        </w:rPr>
      </w:pPr>
      <w:r>
        <w:rPr>
          <w:color w:val="000000"/>
          <w:sz w:val="24"/>
        </w:rPr>
        <w:t xml:space="preserve">             </w:t>
      </w:r>
    </w:p>
    <w:p w:rsidR="008B4C2B" w:rsidRDefault="008B4C2B" w:rsidP="008B4C2B">
      <w:pPr>
        <w:snapToGrid w:val="0"/>
        <w:spacing w:line="360" w:lineRule="auto"/>
        <w:contextualSpacing/>
        <w:rPr>
          <w:color w:val="000000"/>
          <w:sz w:val="24"/>
        </w:rPr>
      </w:pPr>
      <w:r>
        <w:rPr>
          <w:color w:val="000000"/>
          <w:sz w:val="24"/>
        </w:rPr>
        <w:t>签约时间：</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r w:rsidR="00F2113A">
        <w:rPr>
          <w:color w:val="000000"/>
          <w:sz w:val="24"/>
        </w:rPr>
        <w:t xml:space="preserve">          </w:t>
      </w:r>
      <w:r>
        <w:rPr>
          <w:color w:val="000000"/>
          <w:sz w:val="24"/>
        </w:rPr>
        <w:t>签约时间：</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rsidR="00064458" w:rsidRPr="005B2A90" w:rsidRDefault="00064458" w:rsidP="00F56DE3">
      <w:pPr>
        <w:topLinePunct/>
        <w:snapToGrid w:val="0"/>
        <w:spacing w:line="360" w:lineRule="auto"/>
        <w:ind w:firstLineChars="200" w:firstLine="554"/>
        <w:jc w:val="center"/>
        <w:rPr>
          <w:rStyle w:val="1CharChar"/>
          <w:rFonts w:ascii="Times New Roman" w:hAnsi="Times New Roman" w:hint="default"/>
          <w:bCs/>
          <w:color w:val="000000"/>
          <w:sz w:val="28"/>
          <w:szCs w:val="28"/>
        </w:rPr>
      </w:pPr>
      <w:r w:rsidRPr="005B2A90">
        <w:rPr>
          <w:rStyle w:val="1CharChar"/>
          <w:rFonts w:ascii="Times New Roman" w:hAnsi="Times New Roman" w:hint="default"/>
          <w:bCs/>
          <w:color w:val="000000"/>
          <w:sz w:val="28"/>
          <w:szCs w:val="28"/>
        </w:rPr>
        <w:lastRenderedPageBreak/>
        <w:t>第六章</w:t>
      </w:r>
      <w:r w:rsidRPr="005B2A90">
        <w:rPr>
          <w:rStyle w:val="1CharChar"/>
          <w:rFonts w:ascii="Times New Roman" w:hAnsi="Times New Roman" w:hint="default"/>
          <w:bCs/>
          <w:color w:val="000000"/>
          <w:sz w:val="28"/>
          <w:szCs w:val="28"/>
        </w:rPr>
        <w:t xml:space="preserve">  </w:t>
      </w:r>
      <w:r w:rsidRPr="005B2A90">
        <w:rPr>
          <w:rStyle w:val="1CharChar"/>
          <w:rFonts w:ascii="Times New Roman" w:hAnsi="Times New Roman" w:hint="default"/>
          <w:bCs/>
          <w:color w:val="000000"/>
          <w:sz w:val="28"/>
          <w:szCs w:val="28"/>
        </w:rPr>
        <w:t>质疑提出和处理</w:t>
      </w:r>
    </w:p>
    <w:p w:rsidR="00064458" w:rsidRPr="005B2A90" w:rsidRDefault="00064458" w:rsidP="00F56DE3">
      <w:pPr>
        <w:autoSpaceDE w:val="0"/>
        <w:autoSpaceDN w:val="0"/>
        <w:adjustRightInd w:val="0"/>
        <w:snapToGrid w:val="0"/>
        <w:spacing w:line="360" w:lineRule="auto"/>
        <w:ind w:firstLineChars="200" w:firstLine="482"/>
        <w:contextualSpacing/>
        <w:jc w:val="left"/>
        <w:rPr>
          <w:b/>
          <w:color w:val="000000"/>
          <w:kern w:val="0"/>
          <w:sz w:val="24"/>
        </w:rPr>
      </w:pPr>
      <w:r w:rsidRPr="005B2A90">
        <w:rPr>
          <w:b/>
          <w:color w:val="000000"/>
          <w:kern w:val="0"/>
          <w:sz w:val="24"/>
        </w:rPr>
        <w:t>一、质疑的提出</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一</w:t>
      </w:r>
      <w:r w:rsidRPr="005B2A90">
        <w:rPr>
          <w:color w:val="000000"/>
          <w:sz w:val="24"/>
        </w:rPr>
        <w:t>)</w:t>
      </w:r>
      <w:r w:rsidRPr="005B2A90">
        <w:rPr>
          <w:color w:val="000000"/>
          <w:sz w:val="24"/>
        </w:rPr>
        <w:t>质疑人的身份要求</w:t>
      </w:r>
      <w:r w:rsidRPr="005B2A90">
        <w:rPr>
          <w:color w:val="000000"/>
          <w:sz w:val="24"/>
        </w:rPr>
        <w:t xml:space="preserve"> </w:t>
      </w:r>
    </w:p>
    <w:p w:rsidR="00064458" w:rsidRPr="005B2A90" w:rsidRDefault="00064458">
      <w:pPr>
        <w:snapToGrid w:val="0"/>
        <w:spacing w:line="360" w:lineRule="auto"/>
        <w:ind w:firstLineChars="200" w:firstLine="480"/>
        <w:rPr>
          <w:color w:val="000000"/>
          <w:sz w:val="24"/>
        </w:rPr>
      </w:pPr>
      <w:r w:rsidRPr="005B2A90">
        <w:rPr>
          <w:color w:val="000000"/>
          <w:sz w:val="24"/>
        </w:rPr>
        <w:t>1.</w:t>
      </w:r>
      <w:r w:rsidRPr="005B2A90">
        <w:rPr>
          <w:color w:val="000000"/>
          <w:sz w:val="24"/>
        </w:rPr>
        <w:t>质疑人</w:t>
      </w:r>
      <w:r w:rsidR="001E4EE7" w:rsidRPr="005B2A90">
        <w:rPr>
          <w:color w:val="000000"/>
          <w:sz w:val="24"/>
        </w:rPr>
        <w:t>应当是参与所质疑项目采购活动的供应商</w:t>
      </w:r>
      <w:r w:rsidRPr="005B2A90">
        <w:rPr>
          <w:color w:val="000000"/>
          <w:sz w:val="24"/>
        </w:rPr>
        <w:t>。</w:t>
      </w:r>
    </w:p>
    <w:p w:rsidR="00064458" w:rsidRPr="005B2A90" w:rsidRDefault="00064458">
      <w:pPr>
        <w:snapToGrid w:val="0"/>
        <w:spacing w:line="360" w:lineRule="auto"/>
        <w:ind w:firstLineChars="200" w:firstLine="480"/>
        <w:rPr>
          <w:color w:val="000000"/>
          <w:sz w:val="24"/>
        </w:rPr>
      </w:pPr>
      <w:r w:rsidRPr="005B2A90">
        <w:rPr>
          <w:color w:val="000000"/>
          <w:sz w:val="24"/>
        </w:rPr>
        <w:t>2.</w:t>
      </w:r>
      <w:r w:rsidR="00507524" w:rsidRPr="005B2A90">
        <w:rPr>
          <w:color w:val="000000"/>
          <w:sz w:val="24"/>
        </w:rPr>
        <w:t>潜在供应商已依法获取可质疑的采购文件的，可以对该文件提出质疑。对采购文件提出质疑的，应当在获取采购文件或者采购文件公告期限届满之日起</w:t>
      </w:r>
      <w:r w:rsidR="00507524" w:rsidRPr="005B2A90">
        <w:rPr>
          <w:color w:val="000000"/>
          <w:sz w:val="24"/>
        </w:rPr>
        <w:t>7</w:t>
      </w:r>
      <w:r w:rsidR="00507524" w:rsidRPr="005B2A90">
        <w:rPr>
          <w:color w:val="000000"/>
          <w:sz w:val="24"/>
        </w:rPr>
        <w:t>个工作日内提出</w:t>
      </w:r>
      <w:r w:rsidRPr="005B2A90">
        <w:rPr>
          <w:color w:val="000000"/>
          <w:sz w:val="24"/>
        </w:rPr>
        <w:t>。</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二</w:t>
      </w:r>
      <w:r w:rsidRPr="005B2A90">
        <w:rPr>
          <w:color w:val="000000"/>
          <w:sz w:val="24"/>
        </w:rPr>
        <w:t>)</w:t>
      </w:r>
      <w:r w:rsidRPr="005B2A90">
        <w:rPr>
          <w:color w:val="000000"/>
          <w:sz w:val="24"/>
        </w:rPr>
        <w:t>质疑提出的格式要求</w:t>
      </w:r>
    </w:p>
    <w:p w:rsidR="00064458" w:rsidRPr="005B2A90" w:rsidRDefault="00064458">
      <w:pPr>
        <w:snapToGrid w:val="0"/>
        <w:spacing w:line="360" w:lineRule="auto"/>
        <w:ind w:firstLineChars="200" w:firstLine="480"/>
        <w:rPr>
          <w:color w:val="000000"/>
          <w:sz w:val="24"/>
        </w:rPr>
      </w:pPr>
      <w:r w:rsidRPr="005B2A90">
        <w:rPr>
          <w:color w:val="000000"/>
          <w:sz w:val="24"/>
        </w:rPr>
        <w:t>1.</w:t>
      </w:r>
      <w:r w:rsidRPr="005B2A90">
        <w:rPr>
          <w:color w:val="000000"/>
          <w:sz w:val="24"/>
        </w:rPr>
        <w:t>质疑必须按《政府采购法》、《政府采购法实施条例》及《江苏省政府采购供应商监督管理暂行办法》的相关规定提交，质疑实行实名制，不得进行虚假、恶意质疑，未按上述要求提交的质疑函，将不予受理。</w:t>
      </w:r>
    </w:p>
    <w:p w:rsidR="00064458" w:rsidRPr="005B2A90" w:rsidRDefault="00064458">
      <w:pPr>
        <w:snapToGrid w:val="0"/>
        <w:spacing w:line="360" w:lineRule="auto"/>
        <w:ind w:firstLineChars="200" w:firstLine="480"/>
        <w:rPr>
          <w:color w:val="000000"/>
          <w:sz w:val="24"/>
        </w:rPr>
      </w:pPr>
      <w:r w:rsidRPr="005B2A90">
        <w:rPr>
          <w:color w:val="000000"/>
          <w:sz w:val="24"/>
        </w:rPr>
        <w:t>2.</w:t>
      </w:r>
      <w:r w:rsidRPr="005B2A90">
        <w:rPr>
          <w:color w:val="000000"/>
          <w:sz w:val="24"/>
        </w:rPr>
        <w:t>质疑函应包括：</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1</w:t>
      </w:r>
      <w:r w:rsidRPr="005B2A90">
        <w:rPr>
          <w:color w:val="000000"/>
          <w:sz w:val="24"/>
        </w:rPr>
        <w:t>）质疑投标人的名称、地址、邮编、联系人及联系电话；</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2</w:t>
      </w:r>
      <w:r w:rsidRPr="005B2A90">
        <w:rPr>
          <w:color w:val="000000"/>
          <w:sz w:val="24"/>
        </w:rPr>
        <w:t>）具体、明确的质疑事项及明确的请求；</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3</w:t>
      </w:r>
      <w:r w:rsidRPr="005B2A90">
        <w:rPr>
          <w:color w:val="000000"/>
          <w:sz w:val="24"/>
        </w:rPr>
        <w:t>）质疑的事实依据和必要的法律依据；</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4</w:t>
      </w:r>
      <w:r w:rsidRPr="005B2A90">
        <w:rPr>
          <w:color w:val="000000"/>
          <w:sz w:val="24"/>
        </w:rPr>
        <w:t>）提起质疑的日期；</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5</w:t>
      </w:r>
      <w:r w:rsidRPr="005B2A90">
        <w:rPr>
          <w:color w:val="000000"/>
          <w:sz w:val="24"/>
        </w:rPr>
        <w:t>）认为自己合法权益受到损害或可能受到损害的相关证据材料；</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6</w:t>
      </w:r>
      <w:r w:rsidRPr="005B2A90">
        <w:rPr>
          <w:color w:val="000000"/>
          <w:sz w:val="24"/>
        </w:rPr>
        <w:t>）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将不予受理。质疑人委托代理质疑的，应当提交授权委托书，并载明委托代理的具体权限和事项。</w:t>
      </w:r>
    </w:p>
    <w:p w:rsidR="00064458" w:rsidRPr="005B2A90" w:rsidRDefault="00064458">
      <w:pPr>
        <w:snapToGrid w:val="0"/>
        <w:spacing w:line="360" w:lineRule="auto"/>
        <w:ind w:firstLineChars="200" w:firstLine="480"/>
        <w:rPr>
          <w:color w:val="000000"/>
          <w:sz w:val="24"/>
        </w:rPr>
      </w:pPr>
      <w:r w:rsidRPr="005B2A90">
        <w:rPr>
          <w:color w:val="000000"/>
          <w:sz w:val="24"/>
        </w:rPr>
        <w:t>3.</w:t>
      </w:r>
      <w:r w:rsidRPr="005B2A90">
        <w:rPr>
          <w:color w:val="000000"/>
          <w:sz w:val="24"/>
        </w:rPr>
        <w:t>质疑函需遵循的原则：</w:t>
      </w:r>
    </w:p>
    <w:p w:rsidR="00064458" w:rsidRPr="005B2A90" w:rsidRDefault="00064458">
      <w:pPr>
        <w:snapToGrid w:val="0"/>
        <w:spacing w:line="360" w:lineRule="auto"/>
        <w:ind w:firstLineChars="200" w:firstLine="480"/>
        <w:rPr>
          <w:color w:val="000000"/>
          <w:sz w:val="24"/>
        </w:rPr>
      </w:pPr>
      <w:r w:rsidRPr="005B2A90">
        <w:rPr>
          <w:color w:val="000000"/>
          <w:sz w:val="24"/>
        </w:rPr>
        <w:t>提出质疑时，必须</w:t>
      </w:r>
      <w:r w:rsidR="00507524" w:rsidRPr="005B2A90">
        <w:rPr>
          <w:color w:val="000000"/>
          <w:sz w:val="24"/>
        </w:rPr>
        <w:t>提交质疑函和必要的证明材料</w:t>
      </w:r>
      <w:r w:rsidR="00C14563">
        <w:rPr>
          <w:rFonts w:hint="eastAsia"/>
          <w:color w:val="000000"/>
          <w:sz w:val="24"/>
        </w:rPr>
        <w:t>，</w:t>
      </w:r>
      <w:r w:rsidRPr="005B2A90">
        <w:rPr>
          <w:color w:val="000000"/>
          <w:sz w:val="24"/>
        </w:rPr>
        <w:t>实事求是，不能臆测。属于须由法定部门调查、侦查或先行作出相关认定的事项，质疑人应当依法申请具有法定职权的部门查清、认定，并将相关结果提供给采购人。采购人不具有法定调查、认定权限。</w:t>
      </w:r>
    </w:p>
    <w:p w:rsidR="00064458" w:rsidRPr="005B2A90" w:rsidRDefault="00064458">
      <w:pPr>
        <w:snapToGrid w:val="0"/>
        <w:spacing w:line="360" w:lineRule="auto"/>
        <w:ind w:firstLineChars="200" w:firstLine="480"/>
        <w:rPr>
          <w:color w:val="000000"/>
          <w:sz w:val="24"/>
        </w:rPr>
      </w:pPr>
      <w:r w:rsidRPr="005B2A90">
        <w:rPr>
          <w:color w:val="000000"/>
          <w:sz w:val="24"/>
        </w:rPr>
        <w:t>（三）质疑提出的时效要求</w:t>
      </w:r>
    </w:p>
    <w:p w:rsidR="00064458" w:rsidRPr="005B2A90" w:rsidRDefault="00064458">
      <w:pPr>
        <w:snapToGrid w:val="0"/>
        <w:spacing w:line="360" w:lineRule="auto"/>
        <w:ind w:firstLineChars="200" w:firstLine="480"/>
        <w:rPr>
          <w:color w:val="000000"/>
          <w:sz w:val="24"/>
        </w:rPr>
      </w:pPr>
      <w:r w:rsidRPr="005B2A90">
        <w:rPr>
          <w:color w:val="000000"/>
          <w:sz w:val="24"/>
        </w:rPr>
        <w:t>1.</w:t>
      </w:r>
      <w:r w:rsidRPr="005B2A90">
        <w:rPr>
          <w:color w:val="000000"/>
          <w:sz w:val="24"/>
        </w:rPr>
        <w:t>投标人认为采购文件、采购过程和采购结果使自己的权益受到损害的，可以在知道或应知其权益受到损害之日起七个工作日内，以书面形式向采购人或代理机构提出质疑。上述应知其权益受到损害之日，是指：</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1</w:t>
      </w:r>
      <w:r w:rsidRPr="005B2A90">
        <w:rPr>
          <w:color w:val="000000"/>
          <w:sz w:val="24"/>
        </w:rPr>
        <w:t>）对可以质疑的采购文件提出质疑的，为收到采购文件之日或者采购文件公告期</w:t>
      </w:r>
      <w:r w:rsidRPr="005B2A90">
        <w:rPr>
          <w:color w:val="000000"/>
          <w:sz w:val="24"/>
        </w:rPr>
        <w:lastRenderedPageBreak/>
        <w:t>限届满之日；</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2</w:t>
      </w:r>
      <w:r w:rsidRPr="005B2A90">
        <w:rPr>
          <w:color w:val="000000"/>
          <w:sz w:val="24"/>
        </w:rPr>
        <w:t>）对采购过程提出质疑的，为各采购程序环节结束之日；</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3</w:t>
      </w:r>
      <w:r w:rsidRPr="005B2A90">
        <w:rPr>
          <w:color w:val="000000"/>
          <w:sz w:val="24"/>
        </w:rPr>
        <w:t>）对中标或者成交结果提出质疑的，为中标或者成交结果公告期限届满之日。</w:t>
      </w:r>
    </w:p>
    <w:p w:rsidR="00064458" w:rsidRPr="005B2A90" w:rsidRDefault="00064458">
      <w:pPr>
        <w:snapToGrid w:val="0"/>
        <w:spacing w:line="360" w:lineRule="auto"/>
        <w:ind w:firstLineChars="200" w:firstLine="480"/>
        <w:rPr>
          <w:color w:val="000000"/>
          <w:sz w:val="24"/>
        </w:rPr>
      </w:pPr>
      <w:r w:rsidRPr="005B2A90">
        <w:rPr>
          <w:color w:val="000000"/>
          <w:sz w:val="24"/>
        </w:rPr>
        <w:t>投标人认为采购文件使自己的权益受到损害的，可以按照招标公告第八项要求向采购人提出质疑；投标人认为采购过程和采购结果使自己的权益受到损害的，可以以书面形式向采购人或代理机构提出质疑。</w:t>
      </w:r>
    </w:p>
    <w:p w:rsidR="00064458" w:rsidRPr="005B2A90" w:rsidRDefault="00064458">
      <w:pPr>
        <w:snapToGrid w:val="0"/>
        <w:spacing w:line="360" w:lineRule="auto"/>
        <w:ind w:firstLineChars="200" w:firstLine="480"/>
        <w:rPr>
          <w:color w:val="000000"/>
          <w:sz w:val="24"/>
        </w:rPr>
      </w:pPr>
      <w:r w:rsidRPr="005B2A90">
        <w:rPr>
          <w:color w:val="000000"/>
          <w:sz w:val="24"/>
        </w:rPr>
        <w:t>2.</w:t>
      </w:r>
      <w:r w:rsidRPr="005B2A90">
        <w:rPr>
          <w:color w:val="000000"/>
          <w:sz w:val="24"/>
        </w:rPr>
        <w:t>投标人应在法定质疑期一次性提出针对同一采购程序环节的质疑。</w:t>
      </w:r>
    </w:p>
    <w:p w:rsidR="00064458" w:rsidRPr="005B2A90" w:rsidRDefault="00064458" w:rsidP="00F56DE3">
      <w:pPr>
        <w:autoSpaceDE w:val="0"/>
        <w:autoSpaceDN w:val="0"/>
        <w:adjustRightInd w:val="0"/>
        <w:snapToGrid w:val="0"/>
        <w:spacing w:line="360" w:lineRule="auto"/>
        <w:ind w:firstLineChars="200" w:firstLine="482"/>
        <w:contextualSpacing/>
        <w:jc w:val="left"/>
        <w:rPr>
          <w:b/>
          <w:color w:val="000000"/>
          <w:sz w:val="24"/>
        </w:rPr>
      </w:pPr>
      <w:r w:rsidRPr="005B2A90">
        <w:rPr>
          <w:b/>
          <w:color w:val="000000"/>
          <w:sz w:val="24"/>
        </w:rPr>
        <w:t>二、《质疑函》的受理和回复</w:t>
      </w:r>
    </w:p>
    <w:p w:rsidR="00064458" w:rsidRPr="005B2A90" w:rsidRDefault="00064458">
      <w:pPr>
        <w:snapToGrid w:val="0"/>
        <w:spacing w:line="360" w:lineRule="auto"/>
        <w:ind w:firstLineChars="200" w:firstLine="480"/>
        <w:rPr>
          <w:color w:val="000000"/>
          <w:sz w:val="24"/>
        </w:rPr>
      </w:pPr>
      <w:r w:rsidRPr="005B2A90">
        <w:rPr>
          <w:color w:val="000000"/>
          <w:sz w:val="24"/>
        </w:rPr>
        <w:t>1.</w:t>
      </w:r>
      <w:r w:rsidRPr="005B2A90">
        <w:rPr>
          <w:color w:val="000000"/>
          <w:sz w:val="24"/>
        </w:rPr>
        <w:t>收到质疑函后，采购人将对质疑的形式和内容进行审查，如质疑函内容、格式不符合规定，采购人将告知质疑人进行补正。</w:t>
      </w:r>
    </w:p>
    <w:p w:rsidR="00064458" w:rsidRPr="005B2A90" w:rsidRDefault="00064458">
      <w:pPr>
        <w:snapToGrid w:val="0"/>
        <w:spacing w:line="360" w:lineRule="auto"/>
        <w:ind w:firstLineChars="200" w:firstLine="480"/>
        <w:rPr>
          <w:color w:val="000000"/>
          <w:sz w:val="24"/>
        </w:rPr>
      </w:pPr>
      <w:r w:rsidRPr="005B2A90">
        <w:rPr>
          <w:color w:val="000000"/>
          <w:sz w:val="24"/>
        </w:rPr>
        <w:t xml:space="preserve">2. </w:t>
      </w:r>
      <w:r w:rsidRPr="005B2A90">
        <w:rPr>
          <w:color w:val="000000"/>
          <w:sz w:val="24"/>
        </w:rPr>
        <w:t>质疑人应当在法定质疑期限内进行补正并重新提交质疑函，拒不补正或者在法定期限内未重新提交质疑函的，为无效质疑，采购人将不予受理。</w:t>
      </w:r>
    </w:p>
    <w:p w:rsidR="00064458" w:rsidRPr="005B2A90" w:rsidRDefault="00064458">
      <w:pPr>
        <w:snapToGrid w:val="0"/>
        <w:spacing w:line="360" w:lineRule="auto"/>
        <w:ind w:firstLineChars="200" w:firstLine="480"/>
        <w:rPr>
          <w:color w:val="000000"/>
          <w:sz w:val="24"/>
        </w:rPr>
      </w:pPr>
      <w:r w:rsidRPr="005B2A90">
        <w:rPr>
          <w:color w:val="000000"/>
          <w:sz w:val="24"/>
        </w:rPr>
        <w:t>3.</w:t>
      </w:r>
      <w:r w:rsidRPr="005B2A90">
        <w:rPr>
          <w:color w:val="000000"/>
          <w:sz w:val="24"/>
        </w:rPr>
        <w:t>采购人或采购代理机构答复供应商质疑应当采用书面方式并依法送达，质疑供应商或其委托代理人拒绝签收的视为已经送达。</w:t>
      </w:r>
    </w:p>
    <w:p w:rsidR="00064458" w:rsidRPr="005B2A90" w:rsidRDefault="00064458" w:rsidP="00F56DE3">
      <w:pPr>
        <w:autoSpaceDE w:val="0"/>
        <w:autoSpaceDN w:val="0"/>
        <w:adjustRightInd w:val="0"/>
        <w:snapToGrid w:val="0"/>
        <w:spacing w:line="360" w:lineRule="auto"/>
        <w:ind w:firstLineChars="200" w:firstLine="482"/>
        <w:contextualSpacing/>
        <w:jc w:val="left"/>
        <w:rPr>
          <w:b/>
          <w:color w:val="000000"/>
          <w:kern w:val="0"/>
          <w:sz w:val="24"/>
          <w:lang w:val="zh-CN"/>
        </w:rPr>
      </w:pPr>
      <w:r w:rsidRPr="005B2A90">
        <w:rPr>
          <w:b/>
          <w:color w:val="000000"/>
          <w:kern w:val="0"/>
          <w:sz w:val="24"/>
          <w:lang w:val="zh-CN"/>
        </w:rPr>
        <w:t>三、质疑处理</w:t>
      </w:r>
    </w:p>
    <w:p w:rsidR="00064458" w:rsidRPr="005B2A90" w:rsidRDefault="00064458" w:rsidP="00F56DE3">
      <w:pPr>
        <w:autoSpaceDE w:val="0"/>
        <w:autoSpaceDN w:val="0"/>
        <w:adjustRightInd w:val="0"/>
        <w:snapToGrid w:val="0"/>
        <w:spacing w:line="360" w:lineRule="auto"/>
        <w:ind w:firstLineChars="200" w:firstLine="482"/>
        <w:contextualSpacing/>
        <w:jc w:val="left"/>
        <w:rPr>
          <w:b/>
          <w:color w:val="000000"/>
          <w:sz w:val="24"/>
        </w:rPr>
      </w:pPr>
      <w:r w:rsidRPr="005B2A90">
        <w:rPr>
          <w:b/>
          <w:color w:val="000000"/>
          <w:sz w:val="24"/>
        </w:rPr>
        <w:t>1</w:t>
      </w:r>
      <w:r w:rsidRPr="005B2A90">
        <w:rPr>
          <w:b/>
          <w:color w:val="000000"/>
          <w:sz w:val="24"/>
        </w:rPr>
        <w:t>、质疑成立的处理。</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1</w:t>
      </w:r>
      <w:r w:rsidRPr="005B2A90">
        <w:rPr>
          <w:color w:val="000000"/>
          <w:sz w:val="24"/>
        </w:rPr>
        <w:t>）对于内容、格式符合规定的质疑函，采购人在收到投标供应商的书面质疑后七个工作日内作出书面答复，但答复的内容不得涉及商业秘密。</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2</w:t>
      </w:r>
      <w:r w:rsidRPr="005B2A90">
        <w:rPr>
          <w:color w:val="000000"/>
          <w:sz w:val="24"/>
        </w:rPr>
        <w:t>）对采购文件提出的质疑，依法通过澄清或者修改可以继续开展采购活动的，澄清或者修改采购文件后继续开展采购活动；否则应当修改采购文件后重新开展采购活动。</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3</w:t>
      </w:r>
      <w:r w:rsidRPr="005B2A90">
        <w:rPr>
          <w:color w:val="000000"/>
          <w:sz w:val="24"/>
        </w:rPr>
        <w:t>）对采购过程、中标或者成交结果提出的质疑，合格供应商符合法定数量时，可以从合格的中标候选人中另行确定中标、成交供应商，或重新开展采购活动。</w:t>
      </w:r>
    </w:p>
    <w:p w:rsidR="00064458" w:rsidRPr="005B2A90" w:rsidRDefault="00064458">
      <w:pPr>
        <w:snapToGrid w:val="0"/>
        <w:spacing w:line="360" w:lineRule="auto"/>
        <w:ind w:firstLineChars="200" w:firstLine="480"/>
        <w:rPr>
          <w:color w:val="000000"/>
          <w:sz w:val="24"/>
        </w:rPr>
      </w:pPr>
      <w:r w:rsidRPr="005B2A90">
        <w:rPr>
          <w:color w:val="000000"/>
          <w:sz w:val="24"/>
        </w:rPr>
        <w:t>质疑答复导致中标、成交结果改变的，采购人或者采购代理机构应当将有关情况书面报告本级财政部门。</w:t>
      </w:r>
    </w:p>
    <w:p w:rsidR="00064458" w:rsidRPr="005B2A90" w:rsidRDefault="00064458" w:rsidP="00F56DE3">
      <w:pPr>
        <w:autoSpaceDE w:val="0"/>
        <w:autoSpaceDN w:val="0"/>
        <w:adjustRightInd w:val="0"/>
        <w:snapToGrid w:val="0"/>
        <w:spacing w:line="360" w:lineRule="auto"/>
        <w:ind w:firstLineChars="200" w:firstLine="482"/>
        <w:contextualSpacing/>
        <w:jc w:val="left"/>
        <w:rPr>
          <w:b/>
          <w:color w:val="000000"/>
          <w:kern w:val="0"/>
          <w:sz w:val="24"/>
          <w:lang w:val="zh-CN"/>
        </w:rPr>
      </w:pPr>
      <w:r w:rsidRPr="005B2A90">
        <w:rPr>
          <w:b/>
          <w:color w:val="000000"/>
          <w:kern w:val="0"/>
          <w:sz w:val="24"/>
          <w:lang w:val="zh-CN"/>
        </w:rPr>
        <w:t>2</w:t>
      </w:r>
      <w:r w:rsidRPr="005B2A90">
        <w:rPr>
          <w:b/>
          <w:color w:val="000000"/>
          <w:kern w:val="0"/>
          <w:sz w:val="24"/>
          <w:lang w:val="zh-CN"/>
        </w:rPr>
        <w:t>、质疑不成立的处理。</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1</w:t>
      </w:r>
      <w:r w:rsidRPr="005B2A90">
        <w:rPr>
          <w:color w:val="000000"/>
          <w:sz w:val="24"/>
        </w:rPr>
        <w:t>）若质疑不成立，或者成立未对中标、成交结果构成影响的，继续开展采购活动。</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2</w:t>
      </w:r>
      <w:r w:rsidRPr="005B2A90">
        <w:rPr>
          <w:color w:val="000000"/>
          <w:sz w:val="24"/>
        </w:rPr>
        <w:t>）对明显有违背事实的、经相关专家或评委认定无依据的、经其他供应商举证无依据的质疑，作违约处理，对其中每一项不成立的质疑给予质疑人</w:t>
      </w:r>
      <w:r w:rsidRPr="005B2A90">
        <w:rPr>
          <w:color w:val="000000"/>
          <w:sz w:val="24"/>
        </w:rPr>
        <w:t>1</w:t>
      </w:r>
      <w:r w:rsidRPr="005B2A90">
        <w:rPr>
          <w:color w:val="000000"/>
          <w:sz w:val="24"/>
        </w:rPr>
        <w:t>年内禁入由采购人组织的政府采购活动的违约处理。</w:t>
      </w:r>
    </w:p>
    <w:p w:rsidR="00064458" w:rsidRPr="005B2A90" w:rsidRDefault="00064458">
      <w:pPr>
        <w:snapToGrid w:val="0"/>
        <w:spacing w:line="360" w:lineRule="auto"/>
        <w:ind w:firstLineChars="200" w:firstLine="480"/>
        <w:rPr>
          <w:color w:val="000000"/>
          <w:sz w:val="24"/>
        </w:rPr>
      </w:pPr>
      <w:r w:rsidRPr="005B2A90">
        <w:rPr>
          <w:color w:val="000000"/>
          <w:sz w:val="24"/>
        </w:rPr>
        <w:t>（</w:t>
      </w:r>
      <w:r w:rsidRPr="005B2A90">
        <w:rPr>
          <w:color w:val="000000"/>
          <w:sz w:val="24"/>
        </w:rPr>
        <w:t>3</w:t>
      </w:r>
      <w:r w:rsidRPr="005B2A90">
        <w:rPr>
          <w:color w:val="000000"/>
          <w:sz w:val="24"/>
        </w:rPr>
        <w:t>）质疑人承担使用虚假材料或恶意方式质疑的法律责任。</w:t>
      </w:r>
    </w:p>
    <w:p w:rsidR="00064458" w:rsidRPr="005B2A90" w:rsidRDefault="00064458" w:rsidP="00F56DE3">
      <w:pPr>
        <w:autoSpaceDE w:val="0"/>
        <w:autoSpaceDN w:val="0"/>
        <w:adjustRightInd w:val="0"/>
        <w:snapToGrid w:val="0"/>
        <w:spacing w:line="360" w:lineRule="auto"/>
        <w:ind w:firstLineChars="200" w:firstLine="482"/>
        <w:contextualSpacing/>
        <w:jc w:val="left"/>
        <w:rPr>
          <w:b/>
          <w:color w:val="000000"/>
          <w:kern w:val="0"/>
          <w:sz w:val="24"/>
          <w:lang w:val="zh-CN"/>
        </w:rPr>
      </w:pPr>
      <w:r w:rsidRPr="005B2A90">
        <w:rPr>
          <w:b/>
          <w:color w:val="000000"/>
          <w:kern w:val="0"/>
          <w:sz w:val="24"/>
          <w:lang w:val="zh-CN"/>
        </w:rPr>
        <w:lastRenderedPageBreak/>
        <w:t>3</w:t>
      </w:r>
      <w:r w:rsidRPr="005B2A90">
        <w:rPr>
          <w:b/>
          <w:color w:val="000000"/>
          <w:kern w:val="0"/>
          <w:sz w:val="24"/>
          <w:lang w:val="zh-CN"/>
        </w:rPr>
        <w:t>、虚假质疑的处理</w:t>
      </w:r>
    </w:p>
    <w:p w:rsidR="00064458" w:rsidRPr="005B2A90" w:rsidRDefault="00064458">
      <w:pPr>
        <w:snapToGrid w:val="0"/>
        <w:spacing w:line="360" w:lineRule="auto"/>
        <w:ind w:firstLineChars="200" w:firstLine="480"/>
        <w:rPr>
          <w:b/>
          <w:sz w:val="24"/>
        </w:rPr>
      </w:pPr>
      <w:r w:rsidRPr="005B2A90">
        <w:rPr>
          <w:color w:val="000000"/>
          <w:sz w:val="24"/>
        </w:rPr>
        <w:t>投标人提出书面质疑必须有理、有据，不得恶意质疑或提交虚假质疑。否则，一经查实，将依据政府采购的有关规定，报请政府采购监管部门对该投标人进行相应的行政处罚。</w:t>
      </w:r>
    </w:p>
    <w:p w:rsidR="00064458" w:rsidRPr="005B2A90" w:rsidRDefault="00064458" w:rsidP="00F56DE3">
      <w:pPr>
        <w:topLinePunct/>
        <w:snapToGrid w:val="0"/>
        <w:spacing w:line="360" w:lineRule="auto"/>
        <w:ind w:firstLineChars="200" w:firstLine="554"/>
        <w:jc w:val="center"/>
        <w:rPr>
          <w:rStyle w:val="1CharChar"/>
          <w:rFonts w:ascii="Times New Roman" w:hAnsi="Times New Roman" w:hint="default"/>
          <w:bCs/>
          <w:color w:val="000000"/>
          <w:sz w:val="28"/>
          <w:szCs w:val="28"/>
        </w:rPr>
      </w:pPr>
      <w:r w:rsidRPr="005B2A90">
        <w:rPr>
          <w:rStyle w:val="1CharChar"/>
          <w:rFonts w:ascii="Times New Roman" w:hAnsi="Times New Roman" w:hint="default"/>
          <w:bCs/>
          <w:color w:val="000000"/>
          <w:sz w:val="28"/>
          <w:szCs w:val="28"/>
        </w:rPr>
        <w:br w:type="page"/>
      </w:r>
      <w:r w:rsidRPr="005B2A90">
        <w:rPr>
          <w:rStyle w:val="1CharChar"/>
          <w:rFonts w:ascii="Times New Roman" w:hAnsi="Times New Roman" w:hint="default"/>
          <w:bCs/>
          <w:color w:val="000000"/>
          <w:sz w:val="28"/>
          <w:szCs w:val="28"/>
        </w:rPr>
        <w:lastRenderedPageBreak/>
        <w:t>第七章</w:t>
      </w:r>
      <w:r w:rsidRPr="005B2A90">
        <w:rPr>
          <w:rStyle w:val="1CharChar"/>
          <w:rFonts w:ascii="Times New Roman" w:hAnsi="Times New Roman" w:hint="default"/>
          <w:bCs/>
          <w:color w:val="000000"/>
          <w:sz w:val="28"/>
          <w:szCs w:val="28"/>
        </w:rPr>
        <w:t xml:space="preserve">    </w:t>
      </w:r>
      <w:r w:rsidRPr="005B2A90">
        <w:rPr>
          <w:rStyle w:val="1CharChar"/>
          <w:rFonts w:ascii="Times New Roman" w:hAnsi="Times New Roman" w:hint="default"/>
          <w:bCs/>
          <w:color w:val="000000"/>
          <w:sz w:val="28"/>
          <w:szCs w:val="28"/>
        </w:rPr>
        <w:t>投标文件组成</w:t>
      </w:r>
    </w:p>
    <w:p w:rsidR="00064458" w:rsidRPr="005B2A90" w:rsidRDefault="00064458" w:rsidP="00F56DE3">
      <w:pPr>
        <w:snapToGrid w:val="0"/>
        <w:spacing w:line="360" w:lineRule="auto"/>
        <w:ind w:firstLineChars="196" w:firstLine="472"/>
        <w:rPr>
          <w:b/>
          <w:color w:val="000000"/>
          <w:sz w:val="24"/>
        </w:rPr>
      </w:pPr>
      <w:r w:rsidRPr="005B2A90">
        <w:rPr>
          <w:b/>
          <w:color w:val="000000"/>
          <w:sz w:val="24"/>
        </w:rPr>
        <w:t>投标文件由资格后审材料、技术商务标、价格标三部分组成。本次招标采用资格后审方式，投标人须将资格后审材料作为投标文件组成部分，按要求装订密封后一起递交。</w:t>
      </w:r>
    </w:p>
    <w:p w:rsidR="00064458" w:rsidRPr="005B2A90" w:rsidRDefault="00064458" w:rsidP="00F56DE3">
      <w:pPr>
        <w:snapToGrid w:val="0"/>
        <w:spacing w:line="360" w:lineRule="auto"/>
        <w:ind w:firstLineChars="200" w:firstLine="482"/>
        <w:jc w:val="left"/>
        <w:rPr>
          <w:b/>
          <w:color w:val="000000"/>
          <w:sz w:val="24"/>
        </w:rPr>
      </w:pPr>
      <w:r w:rsidRPr="005B2A90">
        <w:rPr>
          <w:b/>
          <w:color w:val="000000"/>
          <w:sz w:val="24"/>
        </w:rPr>
        <w:t>一、资格后审材料（单独装订密封）</w:t>
      </w:r>
    </w:p>
    <w:p w:rsidR="00064458" w:rsidRPr="005B2A90" w:rsidRDefault="00064458">
      <w:pPr>
        <w:widowControl/>
        <w:snapToGrid w:val="0"/>
        <w:spacing w:line="360" w:lineRule="auto"/>
        <w:ind w:firstLineChars="200" w:firstLine="480"/>
        <w:jc w:val="left"/>
        <w:rPr>
          <w:color w:val="000000"/>
          <w:sz w:val="24"/>
        </w:rPr>
      </w:pPr>
      <w:r w:rsidRPr="005B2A90">
        <w:rPr>
          <w:color w:val="000000"/>
          <w:sz w:val="24"/>
        </w:rPr>
        <w:t>1</w:t>
      </w:r>
      <w:r w:rsidRPr="005B2A90">
        <w:rPr>
          <w:color w:val="000000"/>
          <w:sz w:val="24"/>
        </w:rPr>
        <w:t>、关于资格的声明函；</w:t>
      </w:r>
    </w:p>
    <w:p w:rsidR="00064458" w:rsidRPr="005B2A90" w:rsidRDefault="00064458">
      <w:pPr>
        <w:widowControl/>
        <w:snapToGrid w:val="0"/>
        <w:spacing w:line="360" w:lineRule="auto"/>
        <w:ind w:firstLineChars="200" w:firstLine="480"/>
        <w:jc w:val="left"/>
        <w:rPr>
          <w:color w:val="000000"/>
          <w:sz w:val="24"/>
        </w:rPr>
      </w:pPr>
      <w:r w:rsidRPr="005B2A90">
        <w:rPr>
          <w:color w:val="000000"/>
          <w:sz w:val="24"/>
        </w:rPr>
        <w:t>2</w:t>
      </w:r>
      <w:r w:rsidRPr="005B2A90">
        <w:rPr>
          <w:color w:val="000000"/>
          <w:sz w:val="24"/>
        </w:rPr>
        <w:t>、法定代表人参加投标的，必须提供法定代表人身份证明及法定代表人本人身份证复印件；</w:t>
      </w:r>
    </w:p>
    <w:p w:rsidR="00064458" w:rsidRPr="005B2A90" w:rsidRDefault="00064458">
      <w:pPr>
        <w:widowControl/>
        <w:snapToGrid w:val="0"/>
        <w:spacing w:line="360" w:lineRule="auto"/>
        <w:ind w:firstLineChars="200" w:firstLine="480"/>
        <w:jc w:val="left"/>
        <w:rPr>
          <w:color w:val="000000"/>
          <w:sz w:val="24"/>
        </w:rPr>
      </w:pPr>
      <w:r w:rsidRPr="005B2A90">
        <w:rPr>
          <w:color w:val="000000"/>
          <w:sz w:val="24"/>
        </w:rPr>
        <w:t>非法定代表人参加投标的，必须提供法定代表人签名或盖章的授权委托书及</w:t>
      </w:r>
      <w:r w:rsidRPr="005B2A90">
        <w:rPr>
          <w:b/>
          <w:color w:val="000000"/>
          <w:sz w:val="24"/>
        </w:rPr>
        <w:t>法定代表人和被授权人两人的身份证复印件</w:t>
      </w:r>
      <w:r w:rsidRPr="005B2A90">
        <w:rPr>
          <w:color w:val="000000"/>
          <w:sz w:val="24"/>
        </w:rPr>
        <w:t>（格式参见附件）；</w:t>
      </w:r>
    </w:p>
    <w:p w:rsidR="00064458" w:rsidRPr="005B2A90" w:rsidRDefault="00064458">
      <w:pPr>
        <w:widowControl/>
        <w:snapToGrid w:val="0"/>
        <w:spacing w:line="360" w:lineRule="auto"/>
        <w:ind w:firstLineChars="200" w:firstLine="480"/>
        <w:jc w:val="left"/>
        <w:rPr>
          <w:color w:val="000000"/>
          <w:sz w:val="24"/>
        </w:rPr>
      </w:pPr>
      <w:r w:rsidRPr="005B2A90">
        <w:rPr>
          <w:color w:val="000000"/>
          <w:sz w:val="24"/>
        </w:rPr>
        <w:t>3</w:t>
      </w:r>
      <w:r w:rsidRPr="005B2A90">
        <w:rPr>
          <w:color w:val="000000"/>
          <w:sz w:val="24"/>
        </w:rPr>
        <w:t>、投标响应函</w:t>
      </w:r>
    </w:p>
    <w:p w:rsidR="00064458" w:rsidRPr="005B2A90" w:rsidRDefault="00064458">
      <w:pPr>
        <w:widowControl/>
        <w:snapToGrid w:val="0"/>
        <w:spacing w:line="360" w:lineRule="auto"/>
        <w:ind w:firstLineChars="200" w:firstLine="480"/>
        <w:jc w:val="left"/>
        <w:rPr>
          <w:color w:val="000000"/>
          <w:sz w:val="24"/>
        </w:rPr>
      </w:pPr>
      <w:r w:rsidRPr="005B2A90">
        <w:rPr>
          <w:color w:val="000000"/>
          <w:sz w:val="24"/>
        </w:rPr>
        <w:t>4</w:t>
      </w:r>
      <w:r w:rsidRPr="005B2A90">
        <w:rPr>
          <w:color w:val="000000"/>
          <w:sz w:val="24"/>
        </w:rPr>
        <w:t>、招标公告资格要求提供相应的佐证材料（加盖单位公章）：</w:t>
      </w:r>
    </w:p>
    <w:p w:rsidR="00064458" w:rsidRPr="005B2A90" w:rsidRDefault="00064458">
      <w:pPr>
        <w:widowControl/>
        <w:snapToGrid w:val="0"/>
        <w:spacing w:line="360" w:lineRule="auto"/>
        <w:ind w:firstLineChars="200" w:firstLine="480"/>
        <w:jc w:val="left"/>
        <w:rPr>
          <w:color w:val="000000"/>
          <w:sz w:val="24"/>
        </w:rPr>
      </w:pPr>
      <w:r w:rsidRPr="005B2A90">
        <w:rPr>
          <w:color w:val="000000"/>
          <w:sz w:val="24"/>
        </w:rPr>
        <w:t>4.1</w:t>
      </w:r>
      <w:r w:rsidRPr="005B2A90">
        <w:rPr>
          <w:color w:val="000000"/>
          <w:sz w:val="24"/>
        </w:rPr>
        <w:t>营业执照副本；</w:t>
      </w:r>
    </w:p>
    <w:p w:rsidR="00064458" w:rsidRPr="005B2A90" w:rsidRDefault="00064458">
      <w:pPr>
        <w:widowControl/>
        <w:snapToGrid w:val="0"/>
        <w:spacing w:line="360" w:lineRule="auto"/>
        <w:ind w:firstLineChars="200" w:firstLine="480"/>
        <w:jc w:val="left"/>
        <w:rPr>
          <w:color w:val="000000"/>
          <w:sz w:val="24"/>
        </w:rPr>
      </w:pPr>
      <w:r w:rsidRPr="005B2A90">
        <w:rPr>
          <w:color w:val="000000"/>
          <w:sz w:val="24"/>
        </w:rPr>
        <w:t>4.2</w:t>
      </w:r>
      <w:r w:rsidRPr="005B2A90">
        <w:rPr>
          <w:color w:val="000000"/>
          <w:sz w:val="24"/>
        </w:rPr>
        <w:t>企业</w:t>
      </w:r>
      <w:r w:rsidRPr="005B2A90">
        <w:rPr>
          <w:color w:val="000000"/>
          <w:sz w:val="24"/>
        </w:rPr>
        <w:t>2020</w:t>
      </w:r>
      <w:r w:rsidRPr="005B2A90">
        <w:rPr>
          <w:color w:val="000000"/>
          <w:sz w:val="24"/>
        </w:rPr>
        <w:t>或</w:t>
      </w:r>
      <w:r w:rsidRPr="005B2A90">
        <w:rPr>
          <w:color w:val="000000"/>
          <w:sz w:val="24"/>
        </w:rPr>
        <w:t>2021</w:t>
      </w:r>
      <w:r w:rsidRPr="005B2A90">
        <w:rPr>
          <w:color w:val="000000"/>
          <w:sz w:val="24"/>
        </w:rPr>
        <w:t>年度财务状况报告</w:t>
      </w:r>
      <w:r w:rsidRPr="005B2A90">
        <w:rPr>
          <w:color w:val="000000"/>
          <w:sz w:val="24"/>
        </w:rPr>
        <w:t>(</w:t>
      </w:r>
      <w:r w:rsidRPr="005B2A90">
        <w:rPr>
          <w:color w:val="000000"/>
          <w:sz w:val="24"/>
        </w:rPr>
        <w:t>新成立企业可不提供</w:t>
      </w:r>
      <w:r w:rsidRPr="005B2A90">
        <w:rPr>
          <w:color w:val="000000"/>
          <w:sz w:val="24"/>
        </w:rPr>
        <w:t>)</w:t>
      </w:r>
      <w:r w:rsidRPr="005B2A90">
        <w:rPr>
          <w:color w:val="000000"/>
          <w:sz w:val="24"/>
        </w:rPr>
        <w:t>；</w:t>
      </w:r>
    </w:p>
    <w:p w:rsidR="00064458" w:rsidRPr="005B2A90" w:rsidRDefault="00064458">
      <w:pPr>
        <w:widowControl/>
        <w:snapToGrid w:val="0"/>
        <w:spacing w:line="360" w:lineRule="auto"/>
        <w:ind w:firstLineChars="200" w:firstLine="480"/>
        <w:jc w:val="left"/>
        <w:rPr>
          <w:color w:val="000000"/>
          <w:sz w:val="24"/>
        </w:rPr>
      </w:pPr>
      <w:r w:rsidRPr="005B2A90">
        <w:rPr>
          <w:color w:val="000000"/>
          <w:sz w:val="24"/>
        </w:rPr>
        <w:t>4.3</w:t>
      </w:r>
      <w:r w:rsidRPr="005B2A90">
        <w:rPr>
          <w:color w:val="000000"/>
          <w:sz w:val="24"/>
        </w:rPr>
        <w:t>企业近六个月任意一个月依法缴纳税收和社会保障资金的相关证明材料</w:t>
      </w:r>
      <w:r w:rsidR="008B4C2B" w:rsidRPr="008B4C2B">
        <w:rPr>
          <w:color w:val="000000"/>
          <w:sz w:val="24"/>
        </w:rPr>
        <w:t>（依法享受缓缴、免缴税收、社会保障资金的提供证明材料）</w:t>
      </w:r>
      <w:r w:rsidRPr="005B2A90">
        <w:rPr>
          <w:color w:val="000000"/>
          <w:sz w:val="24"/>
        </w:rPr>
        <w:t>；</w:t>
      </w:r>
    </w:p>
    <w:p w:rsidR="00064458" w:rsidRPr="005B2A90" w:rsidRDefault="00064458" w:rsidP="00952287">
      <w:pPr>
        <w:widowControl/>
        <w:snapToGrid w:val="0"/>
        <w:spacing w:line="360" w:lineRule="auto"/>
        <w:ind w:firstLineChars="200" w:firstLine="480"/>
        <w:jc w:val="left"/>
        <w:rPr>
          <w:color w:val="000000"/>
          <w:sz w:val="24"/>
        </w:rPr>
      </w:pPr>
      <w:r w:rsidRPr="005B2A90">
        <w:rPr>
          <w:color w:val="000000"/>
          <w:sz w:val="24"/>
        </w:rPr>
        <w:t>5</w:t>
      </w:r>
      <w:r w:rsidRPr="005B2A90">
        <w:rPr>
          <w:color w:val="000000"/>
          <w:sz w:val="24"/>
        </w:rPr>
        <w:t>、投标供应商须提供参与本次项目政府采购活动前三年内，在经营活动中没有重大违法记录的书面《无重大违法记录声明函》（格式参见附件）；</w:t>
      </w:r>
    </w:p>
    <w:p w:rsidR="00064458" w:rsidRPr="005B2A90" w:rsidRDefault="00952287">
      <w:pPr>
        <w:widowControl/>
        <w:snapToGrid w:val="0"/>
        <w:spacing w:line="360" w:lineRule="auto"/>
        <w:ind w:firstLineChars="200" w:firstLine="480"/>
        <w:jc w:val="left"/>
        <w:rPr>
          <w:color w:val="000000"/>
          <w:sz w:val="24"/>
        </w:rPr>
      </w:pPr>
      <w:r>
        <w:rPr>
          <w:rFonts w:hint="eastAsia"/>
          <w:color w:val="000000"/>
          <w:sz w:val="24"/>
        </w:rPr>
        <w:t>6</w:t>
      </w:r>
      <w:r w:rsidR="00154FF5">
        <w:rPr>
          <w:rFonts w:hint="eastAsia"/>
          <w:color w:val="000000"/>
          <w:sz w:val="24"/>
        </w:rPr>
        <w:t>、</w:t>
      </w:r>
      <w:r w:rsidR="00064458" w:rsidRPr="005B2A90">
        <w:rPr>
          <w:color w:val="000000"/>
          <w:sz w:val="24"/>
        </w:rPr>
        <w:t>投标人根据招标文件要求认为需要提交的其他资料。</w:t>
      </w:r>
    </w:p>
    <w:p w:rsidR="00064458" w:rsidRPr="005B2A90" w:rsidRDefault="00064458" w:rsidP="00F56DE3">
      <w:pPr>
        <w:snapToGrid w:val="0"/>
        <w:spacing w:line="360" w:lineRule="auto"/>
        <w:ind w:firstLineChars="200" w:firstLine="482"/>
        <w:jc w:val="left"/>
        <w:rPr>
          <w:b/>
          <w:color w:val="000000"/>
          <w:sz w:val="24"/>
        </w:rPr>
      </w:pPr>
      <w:r w:rsidRPr="005B2A90">
        <w:rPr>
          <w:b/>
          <w:color w:val="000000"/>
          <w:sz w:val="24"/>
        </w:rPr>
        <w:t>二、技术商务标</w:t>
      </w:r>
      <w:r w:rsidR="00D87C70" w:rsidRPr="005B2A90">
        <w:rPr>
          <w:b/>
          <w:color w:val="000000"/>
          <w:sz w:val="24"/>
        </w:rPr>
        <w:t>（单独装订密封）</w:t>
      </w:r>
    </w:p>
    <w:p w:rsidR="00064458" w:rsidRPr="005B2A90" w:rsidRDefault="00064458">
      <w:pPr>
        <w:widowControl/>
        <w:snapToGrid w:val="0"/>
        <w:spacing w:line="360" w:lineRule="auto"/>
        <w:ind w:firstLineChars="200" w:firstLine="480"/>
        <w:jc w:val="left"/>
        <w:rPr>
          <w:color w:val="000000"/>
          <w:sz w:val="24"/>
        </w:rPr>
      </w:pPr>
      <w:r w:rsidRPr="005B2A90">
        <w:rPr>
          <w:color w:val="000000"/>
          <w:sz w:val="24"/>
        </w:rPr>
        <w:t>供应商应根据本招标文件第三章</w:t>
      </w:r>
      <w:r w:rsidRPr="005B2A90">
        <w:rPr>
          <w:color w:val="000000"/>
          <w:sz w:val="24"/>
        </w:rPr>
        <w:t>“</w:t>
      </w:r>
      <w:r w:rsidRPr="005B2A90">
        <w:rPr>
          <w:color w:val="000000"/>
          <w:sz w:val="24"/>
        </w:rPr>
        <w:t>项目需求</w:t>
      </w:r>
      <w:r w:rsidRPr="005B2A90">
        <w:rPr>
          <w:color w:val="000000"/>
          <w:sz w:val="24"/>
        </w:rPr>
        <w:t>”</w:t>
      </w:r>
      <w:r w:rsidRPr="005B2A90">
        <w:rPr>
          <w:color w:val="000000"/>
          <w:sz w:val="24"/>
        </w:rPr>
        <w:t>提供的主要技术规范，服务要求标准等，仔细阅读并在理解的基础上结合第四章</w:t>
      </w:r>
      <w:r w:rsidRPr="005B2A90">
        <w:rPr>
          <w:color w:val="000000"/>
          <w:sz w:val="24"/>
        </w:rPr>
        <w:t>“</w:t>
      </w:r>
      <w:r w:rsidRPr="005B2A90">
        <w:rPr>
          <w:color w:val="000000"/>
          <w:sz w:val="24"/>
        </w:rPr>
        <w:t>评审方法和程序</w:t>
      </w:r>
      <w:r w:rsidRPr="005B2A90">
        <w:rPr>
          <w:color w:val="000000"/>
          <w:sz w:val="24"/>
        </w:rPr>
        <w:t>”</w:t>
      </w:r>
      <w:r w:rsidRPr="005B2A90">
        <w:rPr>
          <w:color w:val="000000"/>
          <w:sz w:val="24"/>
        </w:rPr>
        <w:t>内的评审细则，编写编制技术投标响应文件。以下技术响应文件的内容，不得有缺项或漏项。否则将有可能被视为未实质性响应招标文件要求而作无效投标处理，或可能直接影响技术评审的得分；</w:t>
      </w:r>
    </w:p>
    <w:p w:rsidR="00064458" w:rsidRPr="005B2A90" w:rsidRDefault="00064458">
      <w:pPr>
        <w:widowControl/>
        <w:snapToGrid w:val="0"/>
        <w:spacing w:line="360" w:lineRule="auto"/>
        <w:ind w:firstLineChars="200" w:firstLine="480"/>
        <w:jc w:val="left"/>
        <w:rPr>
          <w:color w:val="000000"/>
          <w:sz w:val="24"/>
        </w:rPr>
      </w:pPr>
      <w:r w:rsidRPr="005B2A90">
        <w:rPr>
          <w:color w:val="000000"/>
          <w:sz w:val="24"/>
        </w:rPr>
        <w:t>1</w:t>
      </w:r>
      <w:r w:rsidRPr="005B2A90">
        <w:rPr>
          <w:color w:val="000000"/>
          <w:sz w:val="24"/>
        </w:rPr>
        <w:t>、招标文件评审方法中所涉及的事项需提供的所有资料；</w:t>
      </w:r>
    </w:p>
    <w:p w:rsidR="00064458" w:rsidRPr="005B2A90" w:rsidRDefault="00064458">
      <w:pPr>
        <w:widowControl/>
        <w:snapToGrid w:val="0"/>
        <w:spacing w:line="360" w:lineRule="auto"/>
        <w:ind w:firstLineChars="200" w:firstLine="480"/>
        <w:jc w:val="left"/>
        <w:rPr>
          <w:color w:val="000000"/>
          <w:sz w:val="24"/>
        </w:rPr>
      </w:pPr>
      <w:r w:rsidRPr="005B2A90">
        <w:rPr>
          <w:color w:val="000000"/>
          <w:sz w:val="24"/>
        </w:rPr>
        <w:t>2</w:t>
      </w:r>
      <w:r w:rsidRPr="005B2A90">
        <w:rPr>
          <w:color w:val="000000"/>
          <w:sz w:val="24"/>
        </w:rPr>
        <w:t>、招标文件中未涉及的事项，投标人认为需要提交的其他资料。</w:t>
      </w:r>
    </w:p>
    <w:p w:rsidR="00064458" w:rsidRPr="005B2A90" w:rsidRDefault="00064458" w:rsidP="00F56DE3">
      <w:pPr>
        <w:snapToGrid w:val="0"/>
        <w:spacing w:line="360" w:lineRule="auto"/>
        <w:ind w:firstLineChars="200" w:firstLine="482"/>
        <w:rPr>
          <w:b/>
          <w:color w:val="000000"/>
          <w:sz w:val="24"/>
        </w:rPr>
      </w:pPr>
      <w:r w:rsidRPr="005B2A90">
        <w:rPr>
          <w:b/>
          <w:color w:val="000000"/>
          <w:sz w:val="24"/>
        </w:rPr>
        <w:t>特别提醒：</w:t>
      </w:r>
      <w:r w:rsidRPr="005B2A90">
        <w:rPr>
          <w:b/>
          <w:color w:val="000000"/>
          <w:sz w:val="24"/>
        </w:rPr>
        <w:t>“</w:t>
      </w:r>
      <w:r w:rsidRPr="005B2A90">
        <w:rPr>
          <w:b/>
          <w:color w:val="000000"/>
          <w:sz w:val="24"/>
        </w:rPr>
        <w:t>资格后审材料</w:t>
      </w:r>
      <w:r w:rsidRPr="005B2A90">
        <w:rPr>
          <w:b/>
          <w:color w:val="000000"/>
          <w:sz w:val="24"/>
        </w:rPr>
        <w:t>”</w:t>
      </w:r>
      <w:r w:rsidRPr="005B2A90">
        <w:rPr>
          <w:b/>
          <w:color w:val="000000"/>
          <w:sz w:val="24"/>
        </w:rPr>
        <w:t>、</w:t>
      </w:r>
      <w:r w:rsidRPr="005B2A90">
        <w:rPr>
          <w:b/>
          <w:color w:val="000000"/>
          <w:sz w:val="24"/>
        </w:rPr>
        <w:t>“</w:t>
      </w:r>
      <w:r w:rsidRPr="005B2A90">
        <w:rPr>
          <w:b/>
          <w:color w:val="000000"/>
          <w:sz w:val="24"/>
        </w:rPr>
        <w:t>技术商务标</w:t>
      </w:r>
      <w:r w:rsidRPr="005B2A90">
        <w:rPr>
          <w:b/>
          <w:color w:val="000000"/>
          <w:sz w:val="24"/>
        </w:rPr>
        <w:t>”</w:t>
      </w:r>
      <w:r w:rsidRPr="005B2A90">
        <w:rPr>
          <w:b/>
          <w:color w:val="000000"/>
          <w:sz w:val="24"/>
        </w:rPr>
        <w:t>所须提供的材料（须加盖公章）按招标文件要求装订，密封，递交。</w:t>
      </w:r>
    </w:p>
    <w:p w:rsidR="00064458" w:rsidRPr="005B2A90" w:rsidRDefault="00064458" w:rsidP="00F56DE3">
      <w:pPr>
        <w:snapToGrid w:val="0"/>
        <w:spacing w:line="360" w:lineRule="auto"/>
        <w:ind w:firstLineChars="200" w:firstLine="482"/>
        <w:rPr>
          <w:b/>
          <w:color w:val="000000"/>
          <w:sz w:val="24"/>
        </w:rPr>
      </w:pPr>
      <w:r w:rsidRPr="005B2A90">
        <w:rPr>
          <w:b/>
          <w:color w:val="000000"/>
          <w:sz w:val="24"/>
        </w:rPr>
        <w:t>三、价格标</w:t>
      </w:r>
      <w:r w:rsidR="00D87C70" w:rsidRPr="005B2A90">
        <w:rPr>
          <w:b/>
          <w:color w:val="000000"/>
          <w:sz w:val="24"/>
        </w:rPr>
        <w:t>（单独装订密封）</w:t>
      </w:r>
    </w:p>
    <w:p w:rsidR="00064458" w:rsidRPr="005B2A90" w:rsidRDefault="00064458">
      <w:pPr>
        <w:widowControl/>
        <w:snapToGrid w:val="0"/>
        <w:spacing w:line="360" w:lineRule="auto"/>
        <w:ind w:firstLineChars="200" w:firstLine="480"/>
        <w:jc w:val="left"/>
        <w:rPr>
          <w:color w:val="000000"/>
          <w:sz w:val="24"/>
        </w:rPr>
      </w:pPr>
      <w:r w:rsidRPr="005B2A90">
        <w:rPr>
          <w:color w:val="000000"/>
          <w:sz w:val="24"/>
        </w:rPr>
        <w:t>1</w:t>
      </w:r>
      <w:r w:rsidRPr="005B2A90">
        <w:rPr>
          <w:color w:val="000000"/>
          <w:sz w:val="24"/>
        </w:rPr>
        <w:t>、开标一览表；</w:t>
      </w:r>
    </w:p>
    <w:p w:rsidR="00064458" w:rsidRPr="005B2A90" w:rsidRDefault="00064458">
      <w:pPr>
        <w:widowControl/>
        <w:snapToGrid w:val="0"/>
        <w:spacing w:line="360" w:lineRule="auto"/>
        <w:ind w:firstLineChars="200" w:firstLine="480"/>
        <w:jc w:val="left"/>
        <w:rPr>
          <w:color w:val="000000"/>
          <w:sz w:val="24"/>
        </w:rPr>
      </w:pPr>
      <w:r w:rsidRPr="005B2A90">
        <w:rPr>
          <w:color w:val="000000"/>
          <w:sz w:val="24"/>
        </w:rPr>
        <w:t>2</w:t>
      </w:r>
      <w:r w:rsidRPr="005B2A90">
        <w:rPr>
          <w:color w:val="000000"/>
          <w:sz w:val="24"/>
        </w:rPr>
        <w:t>、分项报价明细表；</w:t>
      </w:r>
    </w:p>
    <w:p w:rsidR="00064458" w:rsidRPr="005B2A90" w:rsidRDefault="00064458">
      <w:pPr>
        <w:widowControl/>
        <w:snapToGrid w:val="0"/>
        <w:spacing w:line="360" w:lineRule="auto"/>
        <w:ind w:firstLineChars="200" w:firstLine="480"/>
        <w:jc w:val="left"/>
        <w:rPr>
          <w:b/>
          <w:color w:val="000000"/>
          <w:sz w:val="24"/>
        </w:rPr>
      </w:pPr>
      <w:r w:rsidRPr="005B2A90">
        <w:rPr>
          <w:color w:val="000000"/>
          <w:sz w:val="24"/>
        </w:rPr>
        <w:br w:type="page"/>
      </w:r>
      <w:r w:rsidRPr="005B2A90">
        <w:rPr>
          <w:b/>
          <w:color w:val="000000"/>
          <w:sz w:val="24"/>
        </w:rPr>
        <w:lastRenderedPageBreak/>
        <w:t>附件：</w:t>
      </w:r>
    </w:p>
    <w:p w:rsidR="00064458" w:rsidRPr="005B2A90" w:rsidRDefault="00064458">
      <w:pPr>
        <w:spacing w:line="360" w:lineRule="auto"/>
        <w:jc w:val="center"/>
        <w:rPr>
          <w:b/>
          <w:bCs/>
          <w:color w:val="000000"/>
          <w:sz w:val="28"/>
          <w:szCs w:val="28"/>
        </w:rPr>
      </w:pPr>
      <w:r w:rsidRPr="005B2A90">
        <w:rPr>
          <w:b/>
          <w:bCs/>
          <w:color w:val="000000"/>
          <w:sz w:val="28"/>
          <w:szCs w:val="28"/>
        </w:rPr>
        <w:t>一、关于资格文件的声明函</w:t>
      </w:r>
    </w:p>
    <w:p w:rsidR="00064458" w:rsidRPr="005B2A90" w:rsidRDefault="008B4C2B">
      <w:pPr>
        <w:snapToGrid w:val="0"/>
        <w:spacing w:line="360" w:lineRule="auto"/>
        <w:rPr>
          <w:color w:val="000000"/>
          <w:sz w:val="24"/>
          <w:u w:val="single"/>
        </w:rPr>
      </w:pPr>
      <w:r>
        <w:rPr>
          <w:color w:val="000000"/>
          <w:sz w:val="24"/>
          <w:u w:val="single"/>
        </w:rPr>
        <w:t>江苏省南通环境监测中心</w:t>
      </w:r>
      <w:r w:rsidR="00064458" w:rsidRPr="005B2A90">
        <w:rPr>
          <w:color w:val="000000"/>
          <w:sz w:val="24"/>
          <w:u w:val="single"/>
        </w:rPr>
        <w:t>：</w:t>
      </w:r>
    </w:p>
    <w:p w:rsidR="00064458" w:rsidRPr="005B2A90" w:rsidRDefault="00064458">
      <w:pPr>
        <w:overflowPunct w:val="0"/>
        <w:adjustRightInd w:val="0"/>
        <w:spacing w:line="360" w:lineRule="auto"/>
        <w:ind w:firstLine="660"/>
        <w:jc w:val="left"/>
        <w:textAlignment w:val="baseline"/>
        <w:rPr>
          <w:color w:val="000000"/>
          <w:sz w:val="24"/>
        </w:rPr>
      </w:pPr>
      <w:r w:rsidRPr="005B2A90">
        <w:rPr>
          <w:color w:val="000000"/>
          <w:sz w:val="24"/>
        </w:rPr>
        <w:t>本公司愿就由贵单位组织实施的</w:t>
      </w:r>
      <w:r w:rsidRPr="005B2A90">
        <w:rPr>
          <w:color w:val="000000"/>
          <w:sz w:val="24"/>
          <w:u w:val="single"/>
        </w:rPr>
        <w:t xml:space="preserve">                        </w:t>
      </w:r>
      <w:r w:rsidRPr="005B2A90">
        <w:rPr>
          <w:color w:val="000000"/>
          <w:sz w:val="24"/>
        </w:rPr>
        <w:t>（项目名称及项目编号）的采购活动进行投标响应。本公司所提交的投标响应文件中所有关于资格响应的文件、证明和陈述均是真实的、准确的。若与真实情况不符，本公司愿意承担由此而产生的一切后果。</w:t>
      </w:r>
    </w:p>
    <w:p w:rsidR="00064458" w:rsidRPr="005B2A90" w:rsidRDefault="00064458">
      <w:pPr>
        <w:overflowPunct w:val="0"/>
        <w:adjustRightInd w:val="0"/>
        <w:spacing w:line="360" w:lineRule="auto"/>
        <w:ind w:firstLine="420"/>
        <w:jc w:val="left"/>
        <w:textAlignment w:val="baseline"/>
        <w:rPr>
          <w:color w:val="000000"/>
          <w:sz w:val="24"/>
        </w:rPr>
      </w:pPr>
    </w:p>
    <w:p w:rsidR="00064458" w:rsidRPr="005B2A90" w:rsidRDefault="00064458">
      <w:pPr>
        <w:overflowPunct w:val="0"/>
        <w:adjustRightInd w:val="0"/>
        <w:spacing w:line="360" w:lineRule="auto"/>
        <w:ind w:firstLine="420"/>
        <w:jc w:val="left"/>
        <w:textAlignment w:val="baseline"/>
        <w:rPr>
          <w:color w:val="000000"/>
          <w:sz w:val="24"/>
        </w:rPr>
      </w:pPr>
    </w:p>
    <w:p w:rsidR="00064458" w:rsidRPr="005B2A90" w:rsidRDefault="00064458">
      <w:pPr>
        <w:snapToGrid w:val="0"/>
        <w:spacing w:line="360" w:lineRule="auto"/>
        <w:jc w:val="right"/>
        <w:rPr>
          <w:color w:val="000000"/>
          <w:sz w:val="24"/>
        </w:rPr>
      </w:pPr>
      <w:r w:rsidRPr="005B2A90">
        <w:rPr>
          <w:color w:val="000000"/>
          <w:sz w:val="24"/>
        </w:rPr>
        <w:t>投标单位：</w:t>
      </w:r>
      <w:r w:rsidRPr="005B2A90">
        <w:rPr>
          <w:color w:val="000000"/>
          <w:sz w:val="24"/>
          <w:u w:val="single"/>
        </w:rPr>
        <w:t xml:space="preserve">                    </w:t>
      </w:r>
      <w:r w:rsidRPr="005B2A90">
        <w:rPr>
          <w:color w:val="000000"/>
          <w:sz w:val="24"/>
        </w:rPr>
        <w:t>（加盖公章）</w:t>
      </w:r>
    </w:p>
    <w:p w:rsidR="00064458" w:rsidRPr="005B2A90" w:rsidRDefault="00064458">
      <w:pPr>
        <w:snapToGrid w:val="0"/>
        <w:spacing w:line="360" w:lineRule="auto"/>
        <w:ind w:firstLineChars="1000" w:firstLine="2400"/>
        <w:jc w:val="right"/>
        <w:rPr>
          <w:color w:val="000000"/>
          <w:sz w:val="24"/>
        </w:rPr>
      </w:pPr>
      <w:r w:rsidRPr="005B2A90">
        <w:rPr>
          <w:color w:val="000000"/>
          <w:sz w:val="24"/>
        </w:rPr>
        <w:t>法定代表人或被授权人：</w:t>
      </w:r>
      <w:r w:rsidRPr="005B2A90">
        <w:rPr>
          <w:color w:val="000000"/>
          <w:sz w:val="24"/>
          <w:u w:val="single"/>
        </w:rPr>
        <w:t xml:space="preserve">         </w:t>
      </w:r>
      <w:r w:rsidRPr="005B2A90">
        <w:rPr>
          <w:color w:val="000000"/>
          <w:sz w:val="24"/>
        </w:rPr>
        <w:t>（签字或盖章）</w:t>
      </w:r>
    </w:p>
    <w:p w:rsidR="00064458" w:rsidRPr="005B2A90" w:rsidRDefault="00064458">
      <w:pPr>
        <w:snapToGrid w:val="0"/>
        <w:spacing w:line="360" w:lineRule="auto"/>
        <w:jc w:val="right"/>
        <w:rPr>
          <w:color w:val="000000"/>
          <w:sz w:val="24"/>
        </w:rPr>
      </w:pPr>
      <w:r w:rsidRPr="005B2A90">
        <w:rPr>
          <w:color w:val="000000"/>
          <w:sz w:val="24"/>
        </w:rPr>
        <w:t>二〇二二年</w:t>
      </w:r>
      <w:r w:rsidRPr="005B2A90">
        <w:rPr>
          <w:color w:val="000000"/>
          <w:sz w:val="24"/>
        </w:rPr>
        <w:t xml:space="preserve">      </w:t>
      </w:r>
      <w:r w:rsidRPr="005B2A90">
        <w:rPr>
          <w:color w:val="000000"/>
          <w:sz w:val="24"/>
        </w:rPr>
        <w:t>月</w:t>
      </w:r>
      <w:r w:rsidRPr="005B2A90">
        <w:rPr>
          <w:color w:val="000000"/>
          <w:sz w:val="24"/>
        </w:rPr>
        <w:t xml:space="preserve">     </w:t>
      </w:r>
      <w:r w:rsidRPr="005B2A90">
        <w:rPr>
          <w:color w:val="000000"/>
          <w:sz w:val="24"/>
        </w:rPr>
        <w:t>日</w:t>
      </w:r>
    </w:p>
    <w:p w:rsidR="00064458" w:rsidRPr="005B2A90" w:rsidRDefault="00064458">
      <w:pPr>
        <w:spacing w:line="360" w:lineRule="auto"/>
        <w:jc w:val="center"/>
        <w:rPr>
          <w:b/>
          <w:bCs/>
          <w:color w:val="000000"/>
          <w:sz w:val="28"/>
          <w:szCs w:val="28"/>
        </w:rPr>
      </w:pPr>
      <w:r w:rsidRPr="005B2A90">
        <w:rPr>
          <w:b/>
          <w:bCs/>
          <w:color w:val="000000"/>
          <w:sz w:val="28"/>
          <w:szCs w:val="28"/>
        </w:rPr>
        <w:br w:type="page"/>
      </w:r>
      <w:r w:rsidRPr="005B2A90">
        <w:rPr>
          <w:b/>
          <w:bCs/>
          <w:color w:val="000000"/>
          <w:sz w:val="28"/>
          <w:szCs w:val="28"/>
        </w:rPr>
        <w:lastRenderedPageBreak/>
        <w:t>二、法定代表人身份证明</w:t>
      </w:r>
    </w:p>
    <w:p w:rsidR="00064458" w:rsidRPr="005B2A90" w:rsidRDefault="008B4C2B">
      <w:pPr>
        <w:spacing w:line="360" w:lineRule="auto"/>
        <w:rPr>
          <w:color w:val="000000"/>
          <w:sz w:val="24"/>
        </w:rPr>
      </w:pPr>
      <w:r>
        <w:rPr>
          <w:color w:val="000000"/>
          <w:sz w:val="24"/>
          <w:u w:val="single"/>
        </w:rPr>
        <w:t>江苏省南通环境监测中心</w:t>
      </w:r>
      <w:r w:rsidR="00064458" w:rsidRPr="005B2A90">
        <w:rPr>
          <w:color w:val="000000"/>
          <w:sz w:val="24"/>
        </w:rPr>
        <w:t>：</w:t>
      </w:r>
      <w:r w:rsidR="00064458" w:rsidRPr="005B2A90">
        <w:rPr>
          <w:color w:val="000000"/>
          <w:sz w:val="24"/>
        </w:rPr>
        <w:t xml:space="preserve"> </w:t>
      </w:r>
    </w:p>
    <w:p w:rsidR="00064458" w:rsidRPr="005B2A90" w:rsidRDefault="00064458">
      <w:pPr>
        <w:spacing w:line="360" w:lineRule="auto"/>
        <w:ind w:firstLineChars="200" w:firstLine="480"/>
        <w:rPr>
          <w:color w:val="000000"/>
          <w:sz w:val="24"/>
        </w:rPr>
      </w:pPr>
      <w:r w:rsidRPr="005B2A90">
        <w:rPr>
          <w:color w:val="000000"/>
          <w:sz w:val="24"/>
        </w:rPr>
        <w:t>我公司法定代表人</w:t>
      </w:r>
      <w:r w:rsidRPr="005B2A90">
        <w:rPr>
          <w:color w:val="000000"/>
          <w:sz w:val="24"/>
          <w:u w:val="single"/>
        </w:rPr>
        <w:t xml:space="preserve">     </w:t>
      </w:r>
      <w:r w:rsidRPr="005B2A90">
        <w:rPr>
          <w:color w:val="000000"/>
          <w:sz w:val="24"/>
          <w:u w:val="single"/>
        </w:rPr>
        <w:t xml:space="preserve">　　　</w:t>
      </w:r>
      <w:r w:rsidRPr="005B2A90">
        <w:rPr>
          <w:color w:val="000000"/>
          <w:sz w:val="24"/>
          <w:u w:val="single"/>
        </w:rPr>
        <w:t xml:space="preserve">   </w:t>
      </w:r>
      <w:r w:rsidRPr="005B2A90">
        <w:rPr>
          <w:color w:val="000000"/>
          <w:sz w:val="24"/>
        </w:rPr>
        <w:t>参加贵单位组织的</w:t>
      </w:r>
      <w:r w:rsidRPr="005B2A90">
        <w:rPr>
          <w:color w:val="000000"/>
          <w:sz w:val="24"/>
          <w:u w:val="single"/>
        </w:rPr>
        <w:t xml:space="preserve">     </w:t>
      </w:r>
      <w:r w:rsidRPr="005B2A90">
        <w:rPr>
          <w:color w:val="000000"/>
          <w:sz w:val="24"/>
        </w:rPr>
        <w:t>（采购项目名称）项目公开招标采购活动，全权代表我公司处理投标的有关事宜。</w:t>
      </w:r>
    </w:p>
    <w:p w:rsidR="00064458" w:rsidRPr="005B2A90" w:rsidRDefault="00064458">
      <w:pPr>
        <w:spacing w:line="360" w:lineRule="auto"/>
        <w:rPr>
          <w:color w:val="000000"/>
          <w:sz w:val="24"/>
        </w:rPr>
      </w:pPr>
      <w:r w:rsidRPr="005B2A90">
        <w:rPr>
          <w:color w:val="000000"/>
          <w:sz w:val="24"/>
        </w:rPr>
        <w:t>附：法定代表人情况：</w:t>
      </w:r>
    </w:p>
    <w:p w:rsidR="00064458" w:rsidRPr="005B2A90" w:rsidRDefault="00064458">
      <w:pPr>
        <w:spacing w:line="360" w:lineRule="auto"/>
        <w:rPr>
          <w:color w:val="000000"/>
          <w:sz w:val="24"/>
          <w:u w:val="single"/>
        </w:rPr>
      </w:pPr>
      <w:r w:rsidRPr="005B2A90">
        <w:rPr>
          <w:color w:val="000000"/>
          <w:sz w:val="24"/>
        </w:rPr>
        <w:t>姓名：</w:t>
      </w:r>
      <w:r w:rsidRPr="005B2A90">
        <w:rPr>
          <w:color w:val="000000"/>
          <w:sz w:val="24"/>
          <w:u w:val="single"/>
        </w:rPr>
        <w:t xml:space="preserve">         </w:t>
      </w:r>
      <w:r w:rsidRPr="005B2A90">
        <w:rPr>
          <w:color w:val="000000"/>
          <w:sz w:val="24"/>
        </w:rPr>
        <w:t xml:space="preserve"> </w:t>
      </w:r>
      <w:r w:rsidRPr="005B2A90">
        <w:rPr>
          <w:color w:val="000000"/>
          <w:sz w:val="24"/>
        </w:rPr>
        <w:t>性别：</w:t>
      </w:r>
      <w:r w:rsidRPr="005B2A90">
        <w:rPr>
          <w:color w:val="000000"/>
          <w:sz w:val="24"/>
          <w:u w:val="single"/>
        </w:rPr>
        <w:t xml:space="preserve">    </w:t>
      </w:r>
      <w:r w:rsidRPr="005B2A90">
        <w:rPr>
          <w:color w:val="000000"/>
          <w:sz w:val="24"/>
        </w:rPr>
        <w:t>年龄：</w:t>
      </w:r>
      <w:r w:rsidRPr="005B2A90">
        <w:rPr>
          <w:color w:val="000000"/>
          <w:sz w:val="24"/>
          <w:u w:val="single"/>
        </w:rPr>
        <w:t xml:space="preserve">      </w:t>
      </w:r>
      <w:r w:rsidRPr="005B2A90">
        <w:rPr>
          <w:color w:val="000000"/>
          <w:sz w:val="24"/>
        </w:rPr>
        <w:t>职务：</w:t>
      </w:r>
      <w:r w:rsidRPr="005B2A90">
        <w:rPr>
          <w:color w:val="000000"/>
          <w:sz w:val="24"/>
          <w:u w:val="single"/>
        </w:rPr>
        <w:t xml:space="preserve">          </w:t>
      </w:r>
    </w:p>
    <w:p w:rsidR="00064458" w:rsidRPr="005B2A90" w:rsidRDefault="00064458">
      <w:pPr>
        <w:spacing w:line="360" w:lineRule="auto"/>
        <w:rPr>
          <w:color w:val="000000"/>
          <w:sz w:val="24"/>
        </w:rPr>
      </w:pPr>
      <w:r w:rsidRPr="005B2A90">
        <w:rPr>
          <w:color w:val="000000"/>
          <w:sz w:val="24"/>
        </w:rPr>
        <w:t>身份证号码：</w:t>
      </w:r>
      <w:r w:rsidRPr="005B2A90">
        <w:rPr>
          <w:color w:val="000000"/>
          <w:sz w:val="24"/>
          <w:u w:val="single"/>
        </w:rPr>
        <w:t xml:space="preserve">                                          </w:t>
      </w:r>
    </w:p>
    <w:p w:rsidR="00064458" w:rsidRPr="005B2A90" w:rsidRDefault="00064458">
      <w:pPr>
        <w:spacing w:line="360" w:lineRule="auto"/>
        <w:rPr>
          <w:color w:val="000000"/>
          <w:sz w:val="24"/>
        </w:rPr>
      </w:pPr>
      <w:r w:rsidRPr="005B2A90">
        <w:rPr>
          <w:color w:val="000000"/>
          <w:sz w:val="24"/>
        </w:rPr>
        <w:t>手机：</w:t>
      </w:r>
      <w:r w:rsidRPr="005B2A90">
        <w:rPr>
          <w:color w:val="000000"/>
          <w:sz w:val="24"/>
          <w:u w:val="single"/>
        </w:rPr>
        <w:t xml:space="preserve">                 </w:t>
      </w:r>
      <w:r w:rsidRPr="005B2A90">
        <w:rPr>
          <w:color w:val="000000"/>
          <w:sz w:val="24"/>
        </w:rPr>
        <w:t>传真：</w:t>
      </w:r>
      <w:r w:rsidRPr="005B2A90">
        <w:rPr>
          <w:color w:val="000000"/>
          <w:sz w:val="24"/>
          <w:u w:val="single"/>
        </w:rPr>
        <w:t xml:space="preserve">                         </w:t>
      </w:r>
    </w:p>
    <w:p w:rsidR="00064458" w:rsidRPr="005B2A90" w:rsidRDefault="00064458">
      <w:pPr>
        <w:spacing w:line="360" w:lineRule="auto"/>
        <w:rPr>
          <w:color w:val="000000"/>
          <w:sz w:val="24"/>
        </w:rPr>
      </w:pPr>
    </w:p>
    <w:p w:rsidR="00064458" w:rsidRPr="005B2A90" w:rsidRDefault="00064458">
      <w:pPr>
        <w:spacing w:line="360" w:lineRule="auto"/>
        <w:rPr>
          <w:color w:val="000000"/>
          <w:sz w:val="24"/>
        </w:rPr>
      </w:pPr>
      <w:r w:rsidRPr="005B2A90">
        <w:rPr>
          <w:color w:val="000000"/>
          <w:sz w:val="24"/>
        </w:rPr>
        <w:t>单位名称（公章）</w:t>
      </w:r>
      <w:r w:rsidRPr="005B2A90">
        <w:rPr>
          <w:color w:val="000000"/>
          <w:sz w:val="24"/>
        </w:rPr>
        <w:t xml:space="preserve">             </w:t>
      </w:r>
      <w:r w:rsidRPr="005B2A90">
        <w:rPr>
          <w:color w:val="000000"/>
          <w:sz w:val="24"/>
        </w:rPr>
        <w:t>法定代表人（签字或盖章）</w:t>
      </w:r>
      <w:r w:rsidRPr="005B2A90">
        <w:rPr>
          <w:color w:val="000000"/>
          <w:sz w:val="24"/>
        </w:rPr>
        <w:t xml:space="preserve"> </w:t>
      </w:r>
    </w:p>
    <w:p w:rsidR="00064458" w:rsidRPr="005B2A90" w:rsidRDefault="00064458">
      <w:pPr>
        <w:spacing w:line="360" w:lineRule="auto"/>
        <w:ind w:firstLineChars="500" w:firstLine="1200"/>
        <w:rPr>
          <w:color w:val="000000"/>
          <w:sz w:val="24"/>
        </w:rPr>
      </w:pPr>
      <w:r w:rsidRPr="005B2A90">
        <w:rPr>
          <w:color w:val="000000"/>
          <w:sz w:val="24"/>
        </w:rPr>
        <w:t>年</w:t>
      </w:r>
      <w:r w:rsidRPr="005B2A90">
        <w:rPr>
          <w:color w:val="000000"/>
          <w:sz w:val="24"/>
        </w:rPr>
        <w:t xml:space="preserve">   </w:t>
      </w:r>
      <w:r w:rsidRPr="005B2A90">
        <w:rPr>
          <w:color w:val="000000"/>
          <w:sz w:val="24"/>
        </w:rPr>
        <w:t>月</w:t>
      </w:r>
      <w:r w:rsidRPr="005B2A90">
        <w:rPr>
          <w:color w:val="000000"/>
          <w:sz w:val="24"/>
        </w:rPr>
        <w:t xml:space="preserve">   </w:t>
      </w:r>
      <w:r w:rsidRPr="005B2A90">
        <w:rPr>
          <w:color w:val="000000"/>
          <w:sz w:val="24"/>
        </w:rPr>
        <w:t>日</w:t>
      </w:r>
      <w:r w:rsidRPr="005B2A90">
        <w:rPr>
          <w:color w:val="000000"/>
          <w:sz w:val="24"/>
        </w:rPr>
        <w:t xml:space="preserve">                 </w:t>
      </w:r>
      <w:r w:rsidRPr="005B2A90">
        <w:rPr>
          <w:color w:val="000000"/>
          <w:sz w:val="24"/>
        </w:rPr>
        <w:t>年</w:t>
      </w:r>
      <w:r w:rsidRPr="005B2A90">
        <w:rPr>
          <w:color w:val="000000"/>
          <w:sz w:val="24"/>
        </w:rPr>
        <w:t xml:space="preserve">   </w:t>
      </w:r>
      <w:r w:rsidRPr="005B2A90">
        <w:rPr>
          <w:color w:val="000000"/>
          <w:sz w:val="24"/>
        </w:rPr>
        <w:t>月</w:t>
      </w:r>
      <w:r w:rsidRPr="005B2A90">
        <w:rPr>
          <w:color w:val="000000"/>
          <w:sz w:val="24"/>
        </w:rPr>
        <w:t xml:space="preserve">    </w:t>
      </w:r>
      <w:r w:rsidRPr="005B2A90">
        <w:rPr>
          <w:color w:val="000000"/>
          <w:sz w:val="24"/>
        </w:rPr>
        <w:t>日</w:t>
      </w:r>
      <w:r w:rsidRPr="005B2A90">
        <w:rPr>
          <w:color w:val="000000"/>
          <w:sz w:val="24"/>
        </w:rPr>
        <w:t xml:space="preserve">  </w:t>
      </w:r>
    </w:p>
    <w:p w:rsidR="00064458" w:rsidRPr="005B2A90" w:rsidRDefault="00064458">
      <w:pPr>
        <w:spacing w:line="360" w:lineRule="auto"/>
        <w:rPr>
          <w:color w:val="000000"/>
          <w:sz w:val="24"/>
        </w:rPr>
      </w:pPr>
      <w:r w:rsidRPr="005B2A90">
        <w:rPr>
          <w:color w:val="000000"/>
          <w:sz w:val="24"/>
        </w:rPr>
        <w:t>法定代表人身份证复印件</w:t>
      </w:r>
    </w:p>
    <w:p w:rsidR="00064458" w:rsidRPr="005B2A90" w:rsidRDefault="00064458">
      <w:pPr>
        <w:spacing w:line="360" w:lineRule="auto"/>
        <w:rPr>
          <w:color w:val="000000"/>
          <w:sz w:val="24"/>
        </w:rPr>
      </w:pPr>
      <w:r w:rsidRPr="005B2A90">
        <w:rPr>
          <w:color w:val="000000"/>
          <w:sz w:val="24"/>
        </w:rPr>
        <w:t xml:space="preserve"> </w:t>
      </w:r>
    </w:p>
    <w:p w:rsidR="00064458" w:rsidRPr="005B2A90" w:rsidRDefault="00064458">
      <w:pPr>
        <w:spacing w:line="360" w:lineRule="auto"/>
        <w:rPr>
          <w:color w:val="000000"/>
          <w:sz w:val="24"/>
        </w:rPr>
      </w:pPr>
    </w:p>
    <w:p w:rsidR="00064458" w:rsidRPr="005B2A90" w:rsidRDefault="00064458">
      <w:pPr>
        <w:spacing w:line="360" w:lineRule="auto"/>
        <w:ind w:firstLineChars="1300" w:firstLine="3120"/>
        <w:rPr>
          <w:color w:val="000000"/>
          <w:sz w:val="24"/>
        </w:rPr>
      </w:pPr>
      <w:r w:rsidRPr="005B2A90">
        <w:rPr>
          <w:color w:val="000000"/>
          <w:sz w:val="24"/>
        </w:rPr>
        <w:t>（粘贴此处）</w:t>
      </w:r>
    </w:p>
    <w:p w:rsidR="00064458" w:rsidRPr="005B2A90" w:rsidRDefault="00064458" w:rsidP="00F56DE3">
      <w:pPr>
        <w:spacing w:line="360" w:lineRule="auto"/>
        <w:ind w:firstLineChars="950" w:firstLine="2289"/>
        <w:rPr>
          <w:b/>
          <w:bCs/>
          <w:color w:val="000000"/>
          <w:sz w:val="24"/>
        </w:rPr>
      </w:pPr>
    </w:p>
    <w:p w:rsidR="00064458" w:rsidRPr="005B2A90" w:rsidRDefault="00064458" w:rsidP="00F56DE3">
      <w:pPr>
        <w:spacing w:line="360" w:lineRule="auto"/>
        <w:ind w:firstLineChars="950" w:firstLine="2289"/>
        <w:rPr>
          <w:b/>
          <w:bCs/>
          <w:color w:val="000000"/>
          <w:sz w:val="24"/>
        </w:rPr>
      </w:pPr>
    </w:p>
    <w:p w:rsidR="00064458" w:rsidRPr="005B2A90" w:rsidRDefault="00064458" w:rsidP="00F56DE3">
      <w:pPr>
        <w:spacing w:line="360" w:lineRule="auto"/>
        <w:ind w:firstLineChars="200" w:firstLine="482"/>
        <w:rPr>
          <w:b/>
          <w:bCs/>
          <w:color w:val="000000"/>
          <w:sz w:val="24"/>
        </w:rPr>
      </w:pPr>
      <w:r w:rsidRPr="005B2A90">
        <w:rPr>
          <w:b/>
          <w:bCs/>
          <w:color w:val="000000"/>
          <w:sz w:val="24"/>
        </w:rPr>
        <w:t>注</w:t>
      </w:r>
      <w:r w:rsidRPr="005B2A90">
        <w:rPr>
          <w:b/>
          <w:bCs/>
          <w:color w:val="000000"/>
          <w:sz w:val="24"/>
        </w:rPr>
        <w:t xml:space="preserve">: </w:t>
      </w:r>
      <w:r w:rsidRPr="005B2A90">
        <w:rPr>
          <w:b/>
          <w:bCs/>
          <w:color w:val="000000"/>
          <w:sz w:val="24"/>
        </w:rPr>
        <w:t>法定代表人参加投标时将身份证带至招标现场备查。</w:t>
      </w:r>
    </w:p>
    <w:p w:rsidR="00064458" w:rsidRPr="005B2A90" w:rsidRDefault="00064458">
      <w:pPr>
        <w:spacing w:line="360" w:lineRule="auto"/>
        <w:rPr>
          <w:b/>
          <w:bCs/>
          <w:color w:val="000000"/>
          <w:sz w:val="24"/>
        </w:rPr>
      </w:pPr>
    </w:p>
    <w:p w:rsidR="00064458" w:rsidRPr="005B2A90" w:rsidRDefault="00064458">
      <w:pPr>
        <w:spacing w:line="360" w:lineRule="auto"/>
        <w:jc w:val="center"/>
        <w:rPr>
          <w:b/>
          <w:bCs/>
          <w:color w:val="000000"/>
          <w:sz w:val="28"/>
          <w:szCs w:val="28"/>
        </w:rPr>
      </w:pPr>
      <w:r w:rsidRPr="005B2A90">
        <w:rPr>
          <w:b/>
          <w:bCs/>
          <w:color w:val="000000"/>
          <w:sz w:val="24"/>
        </w:rPr>
        <w:br w:type="page"/>
      </w:r>
      <w:r w:rsidRPr="005B2A90">
        <w:rPr>
          <w:b/>
          <w:bCs/>
          <w:color w:val="000000"/>
          <w:sz w:val="28"/>
          <w:szCs w:val="28"/>
        </w:rPr>
        <w:lastRenderedPageBreak/>
        <w:t>三、授权委托书</w:t>
      </w:r>
    </w:p>
    <w:p w:rsidR="00064458" w:rsidRPr="005B2A90" w:rsidRDefault="00064458" w:rsidP="00F56DE3">
      <w:pPr>
        <w:spacing w:line="360" w:lineRule="auto"/>
        <w:ind w:firstLineChars="200" w:firstLine="482"/>
        <w:jc w:val="left"/>
        <w:rPr>
          <w:b/>
          <w:bCs/>
          <w:color w:val="000000"/>
          <w:sz w:val="24"/>
        </w:rPr>
      </w:pPr>
    </w:p>
    <w:p w:rsidR="00064458" w:rsidRPr="005B2A90" w:rsidRDefault="008B4C2B">
      <w:pPr>
        <w:spacing w:line="360" w:lineRule="auto"/>
        <w:rPr>
          <w:color w:val="000000"/>
          <w:sz w:val="24"/>
        </w:rPr>
      </w:pPr>
      <w:r>
        <w:rPr>
          <w:color w:val="000000"/>
          <w:sz w:val="24"/>
          <w:u w:val="single"/>
        </w:rPr>
        <w:t>江苏省南通环境监测中心</w:t>
      </w:r>
      <w:r w:rsidR="00064458" w:rsidRPr="005B2A90">
        <w:rPr>
          <w:color w:val="000000"/>
          <w:sz w:val="24"/>
        </w:rPr>
        <w:t>：</w:t>
      </w:r>
      <w:r w:rsidR="00064458" w:rsidRPr="005B2A90">
        <w:rPr>
          <w:color w:val="000000"/>
          <w:sz w:val="24"/>
        </w:rPr>
        <w:t xml:space="preserve"> </w:t>
      </w:r>
    </w:p>
    <w:p w:rsidR="00064458" w:rsidRPr="005B2A90" w:rsidRDefault="00064458">
      <w:pPr>
        <w:spacing w:line="360" w:lineRule="auto"/>
        <w:ind w:firstLineChars="300" w:firstLine="720"/>
        <w:jc w:val="left"/>
        <w:rPr>
          <w:color w:val="000000"/>
          <w:sz w:val="24"/>
        </w:rPr>
      </w:pPr>
      <w:r w:rsidRPr="005B2A90">
        <w:rPr>
          <w:color w:val="000000"/>
          <w:sz w:val="24"/>
        </w:rPr>
        <w:t>兹授权</w:t>
      </w:r>
      <w:r w:rsidRPr="005B2A90">
        <w:rPr>
          <w:color w:val="000000"/>
          <w:sz w:val="24"/>
          <w:u w:val="single"/>
        </w:rPr>
        <w:t xml:space="preserve">         </w:t>
      </w:r>
      <w:r w:rsidRPr="005B2A90">
        <w:rPr>
          <w:color w:val="000000"/>
          <w:sz w:val="24"/>
        </w:rPr>
        <w:t>（被授权人的姓名）代表我公司参加</w:t>
      </w:r>
      <w:r w:rsidRPr="005B2A90">
        <w:rPr>
          <w:color w:val="000000"/>
          <w:sz w:val="24"/>
          <w:u w:val="single"/>
        </w:rPr>
        <w:t xml:space="preserve">             </w:t>
      </w:r>
      <w:r w:rsidRPr="005B2A90">
        <w:rPr>
          <w:color w:val="000000"/>
          <w:sz w:val="24"/>
        </w:rPr>
        <w:t>项目的政府采购活动，全权处理一切与该项目公开招标有关的事务。其在办理上述事宜过程中所签署的所有文件我公司均予以承认。</w:t>
      </w:r>
    </w:p>
    <w:p w:rsidR="00064458" w:rsidRPr="005B2A90" w:rsidRDefault="00064458">
      <w:pPr>
        <w:spacing w:line="360" w:lineRule="auto"/>
        <w:ind w:firstLineChars="300" w:firstLine="720"/>
        <w:jc w:val="left"/>
        <w:rPr>
          <w:color w:val="000000"/>
          <w:sz w:val="24"/>
        </w:rPr>
      </w:pPr>
      <w:r w:rsidRPr="005B2A90">
        <w:rPr>
          <w:color w:val="000000"/>
          <w:sz w:val="24"/>
        </w:rPr>
        <w:t>被授权人无转委托权。特此委托。</w:t>
      </w:r>
      <w:r w:rsidRPr="005B2A90">
        <w:rPr>
          <w:color w:val="000000"/>
          <w:sz w:val="24"/>
        </w:rPr>
        <w:t xml:space="preserve">  </w:t>
      </w:r>
    </w:p>
    <w:p w:rsidR="00064458" w:rsidRPr="005B2A90" w:rsidRDefault="00064458">
      <w:pPr>
        <w:snapToGrid w:val="0"/>
        <w:spacing w:line="360" w:lineRule="auto"/>
        <w:ind w:firstLineChars="200" w:firstLine="480"/>
        <w:rPr>
          <w:color w:val="000000"/>
          <w:sz w:val="24"/>
        </w:rPr>
      </w:pPr>
    </w:p>
    <w:p w:rsidR="00064458" w:rsidRPr="005B2A90" w:rsidRDefault="00064458">
      <w:pPr>
        <w:spacing w:line="360" w:lineRule="auto"/>
        <w:rPr>
          <w:color w:val="000000"/>
          <w:sz w:val="24"/>
        </w:rPr>
      </w:pPr>
      <w:r w:rsidRPr="005B2A90">
        <w:rPr>
          <w:color w:val="000000"/>
          <w:sz w:val="24"/>
        </w:rPr>
        <w:t>附：被授权人情况：</w:t>
      </w:r>
      <w:r w:rsidRPr="005B2A90">
        <w:rPr>
          <w:color w:val="000000"/>
          <w:sz w:val="24"/>
        </w:rPr>
        <w:t xml:space="preserve">  </w:t>
      </w:r>
    </w:p>
    <w:p w:rsidR="00064458" w:rsidRPr="005B2A90" w:rsidRDefault="00064458">
      <w:pPr>
        <w:spacing w:line="360" w:lineRule="auto"/>
        <w:rPr>
          <w:color w:val="000000"/>
          <w:sz w:val="24"/>
          <w:u w:val="single"/>
        </w:rPr>
      </w:pPr>
      <w:r w:rsidRPr="005B2A90">
        <w:rPr>
          <w:color w:val="000000"/>
          <w:sz w:val="24"/>
        </w:rPr>
        <w:t>姓名：</w:t>
      </w:r>
      <w:r w:rsidRPr="005B2A90">
        <w:rPr>
          <w:color w:val="000000"/>
          <w:sz w:val="24"/>
          <w:u w:val="single"/>
        </w:rPr>
        <w:t xml:space="preserve">         </w:t>
      </w:r>
      <w:r w:rsidRPr="005B2A90">
        <w:rPr>
          <w:color w:val="000000"/>
          <w:sz w:val="24"/>
        </w:rPr>
        <w:t xml:space="preserve"> </w:t>
      </w:r>
      <w:r w:rsidRPr="005B2A90">
        <w:rPr>
          <w:color w:val="000000"/>
          <w:sz w:val="24"/>
        </w:rPr>
        <w:t>性别：</w:t>
      </w:r>
      <w:r w:rsidRPr="005B2A90">
        <w:rPr>
          <w:color w:val="000000"/>
          <w:sz w:val="24"/>
          <w:u w:val="single"/>
        </w:rPr>
        <w:t xml:space="preserve">    </w:t>
      </w:r>
      <w:r w:rsidRPr="005B2A90">
        <w:rPr>
          <w:color w:val="000000"/>
          <w:sz w:val="24"/>
        </w:rPr>
        <w:t>年龄：</w:t>
      </w:r>
      <w:r w:rsidRPr="005B2A90">
        <w:rPr>
          <w:color w:val="000000"/>
          <w:sz w:val="24"/>
          <w:u w:val="single"/>
        </w:rPr>
        <w:t xml:space="preserve">      </w:t>
      </w:r>
      <w:r w:rsidRPr="005B2A90">
        <w:rPr>
          <w:color w:val="000000"/>
          <w:sz w:val="24"/>
        </w:rPr>
        <w:t>职务：</w:t>
      </w:r>
      <w:r w:rsidRPr="005B2A90">
        <w:rPr>
          <w:color w:val="000000"/>
          <w:sz w:val="24"/>
          <w:u w:val="single"/>
        </w:rPr>
        <w:t xml:space="preserve">          </w:t>
      </w:r>
    </w:p>
    <w:p w:rsidR="00064458" w:rsidRPr="005B2A90" w:rsidRDefault="00064458">
      <w:pPr>
        <w:spacing w:line="360" w:lineRule="auto"/>
        <w:rPr>
          <w:color w:val="000000"/>
          <w:sz w:val="24"/>
        </w:rPr>
      </w:pPr>
      <w:r w:rsidRPr="005B2A90">
        <w:rPr>
          <w:color w:val="000000"/>
          <w:sz w:val="24"/>
        </w:rPr>
        <w:t>身份证号码：</w:t>
      </w:r>
      <w:r w:rsidRPr="005B2A90">
        <w:rPr>
          <w:color w:val="000000"/>
          <w:sz w:val="24"/>
          <w:u w:val="single"/>
        </w:rPr>
        <w:t xml:space="preserve">                                          </w:t>
      </w:r>
    </w:p>
    <w:p w:rsidR="00064458" w:rsidRPr="005B2A90" w:rsidRDefault="00064458">
      <w:pPr>
        <w:spacing w:line="360" w:lineRule="auto"/>
        <w:rPr>
          <w:color w:val="000000"/>
          <w:sz w:val="24"/>
        </w:rPr>
      </w:pPr>
      <w:r w:rsidRPr="005B2A90">
        <w:rPr>
          <w:color w:val="000000"/>
          <w:sz w:val="24"/>
        </w:rPr>
        <w:t>手机：</w:t>
      </w:r>
      <w:r w:rsidRPr="005B2A90">
        <w:rPr>
          <w:color w:val="000000"/>
          <w:sz w:val="24"/>
          <w:u w:val="single"/>
        </w:rPr>
        <w:t xml:space="preserve">                 </w:t>
      </w:r>
      <w:r w:rsidRPr="005B2A90">
        <w:rPr>
          <w:color w:val="000000"/>
          <w:sz w:val="24"/>
        </w:rPr>
        <w:t>传真：</w:t>
      </w:r>
      <w:r w:rsidRPr="005B2A90">
        <w:rPr>
          <w:color w:val="000000"/>
          <w:sz w:val="24"/>
          <w:u w:val="single"/>
        </w:rPr>
        <w:t xml:space="preserve">                         </w:t>
      </w:r>
    </w:p>
    <w:p w:rsidR="00064458" w:rsidRPr="005B2A90" w:rsidRDefault="00064458">
      <w:pPr>
        <w:spacing w:line="360" w:lineRule="auto"/>
        <w:rPr>
          <w:color w:val="000000"/>
          <w:sz w:val="24"/>
        </w:rPr>
      </w:pPr>
    </w:p>
    <w:p w:rsidR="00064458" w:rsidRPr="005B2A90" w:rsidRDefault="00064458">
      <w:pPr>
        <w:spacing w:line="360" w:lineRule="auto"/>
        <w:rPr>
          <w:color w:val="000000"/>
          <w:sz w:val="24"/>
        </w:rPr>
      </w:pPr>
      <w:r w:rsidRPr="005B2A90">
        <w:rPr>
          <w:color w:val="000000"/>
          <w:sz w:val="24"/>
        </w:rPr>
        <w:t>单位名称（公章）</w:t>
      </w:r>
      <w:r w:rsidRPr="005B2A90">
        <w:rPr>
          <w:color w:val="000000"/>
          <w:sz w:val="24"/>
        </w:rPr>
        <w:t xml:space="preserve">             </w:t>
      </w:r>
      <w:r w:rsidRPr="005B2A90">
        <w:rPr>
          <w:color w:val="000000"/>
          <w:sz w:val="24"/>
        </w:rPr>
        <w:t>法定代表人（签字或盖章）</w:t>
      </w:r>
    </w:p>
    <w:p w:rsidR="00064458" w:rsidRPr="005B2A90" w:rsidRDefault="00064458">
      <w:pPr>
        <w:spacing w:line="360" w:lineRule="auto"/>
        <w:ind w:firstLineChars="500" w:firstLine="1200"/>
        <w:rPr>
          <w:color w:val="000000"/>
          <w:sz w:val="24"/>
        </w:rPr>
      </w:pPr>
      <w:r w:rsidRPr="005B2A90">
        <w:rPr>
          <w:color w:val="000000"/>
          <w:sz w:val="24"/>
        </w:rPr>
        <w:t>年</w:t>
      </w:r>
      <w:r w:rsidRPr="005B2A90">
        <w:rPr>
          <w:color w:val="000000"/>
          <w:sz w:val="24"/>
        </w:rPr>
        <w:t xml:space="preserve">   </w:t>
      </w:r>
      <w:r w:rsidRPr="005B2A90">
        <w:rPr>
          <w:color w:val="000000"/>
          <w:sz w:val="24"/>
        </w:rPr>
        <w:t>月</w:t>
      </w:r>
      <w:r w:rsidRPr="005B2A90">
        <w:rPr>
          <w:color w:val="000000"/>
          <w:sz w:val="24"/>
        </w:rPr>
        <w:t xml:space="preserve">   </w:t>
      </w:r>
      <w:r w:rsidRPr="005B2A90">
        <w:rPr>
          <w:color w:val="000000"/>
          <w:sz w:val="24"/>
        </w:rPr>
        <w:t>日</w:t>
      </w:r>
      <w:r w:rsidRPr="005B2A90">
        <w:rPr>
          <w:color w:val="000000"/>
          <w:sz w:val="24"/>
        </w:rPr>
        <w:t xml:space="preserve">                 </w:t>
      </w:r>
      <w:r w:rsidRPr="005B2A90">
        <w:rPr>
          <w:color w:val="000000"/>
          <w:sz w:val="24"/>
        </w:rPr>
        <w:t>年</w:t>
      </w:r>
      <w:r w:rsidRPr="005B2A90">
        <w:rPr>
          <w:color w:val="000000"/>
          <w:sz w:val="24"/>
        </w:rPr>
        <w:t xml:space="preserve">   </w:t>
      </w:r>
      <w:r w:rsidRPr="005B2A90">
        <w:rPr>
          <w:color w:val="000000"/>
          <w:sz w:val="24"/>
        </w:rPr>
        <w:t>月</w:t>
      </w:r>
      <w:r w:rsidRPr="005B2A90">
        <w:rPr>
          <w:color w:val="000000"/>
          <w:sz w:val="24"/>
        </w:rPr>
        <w:t xml:space="preserve">    </w:t>
      </w:r>
      <w:r w:rsidRPr="005B2A90">
        <w:rPr>
          <w:color w:val="000000"/>
          <w:sz w:val="24"/>
        </w:rPr>
        <w:t>日</w:t>
      </w:r>
      <w:r w:rsidRPr="005B2A90">
        <w:rPr>
          <w:color w:val="000000"/>
          <w:sz w:val="24"/>
        </w:rPr>
        <w:t xml:space="preserve">  </w:t>
      </w:r>
    </w:p>
    <w:p w:rsidR="00064458" w:rsidRPr="005B2A90" w:rsidRDefault="00064458">
      <w:pPr>
        <w:spacing w:line="360" w:lineRule="auto"/>
        <w:rPr>
          <w:color w:val="000000"/>
          <w:sz w:val="24"/>
        </w:rPr>
      </w:pPr>
    </w:p>
    <w:p w:rsidR="00064458" w:rsidRPr="005B2A90" w:rsidRDefault="00064458">
      <w:pPr>
        <w:spacing w:line="360" w:lineRule="auto"/>
        <w:rPr>
          <w:color w:val="000000"/>
          <w:sz w:val="24"/>
        </w:rPr>
      </w:pPr>
    </w:p>
    <w:p w:rsidR="00064458" w:rsidRPr="005B2A90" w:rsidRDefault="00064458">
      <w:pPr>
        <w:spacing w:line="360" w:lineRule="auto"/>
        <w:rPr>
          <w:color w:val="000000"/>
          <w:sz w:val="24"/>
        </w:rPr>
      </w:pPr>
      <w:r w:rsidRPr="005B2A90">
        <w:rPr>
          <w:color w:val="000000"/>
          <w:sz w:val="24"/>
        </w:rPr>
        <w:t>法定代表人身份证复印件</w:t>
      </w:r>
    </w:p>
    <w:p w:rsidR="00064458" w:rsidRPr="005B2A90" w:rsidRDefault="00064458">
      <w:pPr>
        <w:spacing w:line="360" w:lineRule="auto"/>
        <w:rPr>
          <w:color w:val="000000"/>
          <w:sz w:val="24"/>
        </w:rPr>
      </w:pPr>
    </w:p>
    <w:p w:rsidR="00064458" w:rsidRPr="005B2A90" w:rsidRDefault="00064458">
      <w:pPr>
        <w:pStyle w:val="a2"/>
        <w:ind w:firstLine="280"/>
        <w:rPr>
          <w:rFonts w:ascii="Times New Roman" w:hAnsi="Times New Roman"/>
        </w:rPr>
      </w:pPr>
    </w:p>
    <w:p w:rsidR="00064458" w:rsidRPr="005B2A90" w:rsidRDefault="00064458">
      <w:pPr>
        <w:spacing w:line="360" w:lineRule="auto"/>
        <w:rPr>
          <w:color w:val="000000"/>
          <w:sz w:val="24"/>
        </w:rPr>
      </w:pPr>
      <w:r w:rsidRPr="005B2A90">
        <w:rPr>
          <w:color w:val="000000"/>
          <w:sz w:val="24"/>
        </w:rPr>
        <w:t>被授权人身份证复印件</w:t>
      </w:r>
    </w:p>
    <w:p w:rsidR="00064458" w:rsidRPr="005B2A90" w:rsidRDefault="00064458" w:rsidP="00F56DE3">
      <w:pPr>
        <w:spacing w:line="360" w:lineRule="auto"/>
        <w:ind w:firstLineChars="200" w:firstLine="482"/>
        <w:rPr>
          <w:b/>
          <w:bCs/>
          <w:color w:val="000000"/>
          <w:sz w:val="24"/>
        </w:rPr>
      </w:pPr>
    </w:p>
    <w:p w:rsidR="00064458" w:rsidRPr="005B2A90" w:rsidRDefault="00064458">
      <w:pPr>
        <w:spacing w:line="360" w:lineRule="auto"/>
        <w:ind w:firstLineChars="1300" w:firstLine="3120"/>
        <w:rPr>
          <w:b/>
          <w:bCs/>
          <w:color w:val="000000"/>
          <w:sz w:val="24"/>
        </w:rPr>
      </w:pPr>
      <w:r w:rsidRPr="005B2A90">
        <w:rPr>
          <w:color w:val="000000"/>
          <w:sz w:val="24"/>
        </w:rPr>
        <w:t>（粘贴此处）</w:t>
      </w:r>
    </w:p>
    <w:p w:rsidR="00064458" w:rsidRPr="005B2A90" w:rsidRDefault="00064458" w:rsidP="00F56DE3">
      <w:pPr>
        <w:spacing w:line="360" w:lineRule="auto"/>
        <w:ind w:firstLineChars="200" w:firstLine="482"/>
        <w:rPr>
          <w:b/>
          <w:bCs/>
          <w:color w:val="000000"/>
          <w:sz w:val="24"/>
        </w:rPr>
      </w:pPr>
    </w:p>
    <w:p w:rsidR="00064458" w:rsidRPr="005B2A90" w:rsidRDefault="00064458" w:rsidP="00F56DE3">
      <w:pPr>
        <w:spacing w:line="360" w:lineRule="auto"/>
        <w:ind w:firstLineChars="200" w:firstLine="482"/>
        <w:rPr>
          <w:b/>
          <w:bCs/>
          <w:color w:val="000000"/>
          <w:sz w:val="24"/>
        </w:rPr>
      </w:pPr>
    </w:p>
    <w:p w:rsidR="00064458" w:rsidRPr="005B2A90" w:rsidRDefault="00064458" w:rsidP="00F56DE3">
      <w:pPr>
        <w:spacing w:line="360" w:lineRule="auto"/>
        <w:ind w:firstLineChars="200" w:firstLine="482"/>
        <w:rPr>
          <w:b/>
          <w:bCs/>
          <w:color w:val="000000"/>
          <w:sz w:val="24"/>
        </w:rPr>
      </w:pPr>
      <w:r w:rsidRPr="005B2A90">
        <w:rPr>
          <w:b/>
          <w:bCs/>
          <w:color w:val="000000"/>
          <w:sz w:val="24"/>
        </w:rPr>
        <w:t>注</w:t>
      </w:r>
      <w:r w:rsidRPr="005B2A90">
        <w:rPr>
          <w:b/>
          <w:bCs/>
          <w:color w:val="000000"/>
          <w:sz w:val="24"/>
        </w:rPr>
        <w:t xml:space="preserve">: </w:t>
      </w:r>
      <w:r w:rsidRPr="005B2A90">
        <w:rPr>
          <w:b/>
          <w:bCs/>
          <w:color w:val="000000"/>
          <w:sz w:val="24"/>
        </w:rPr>
        <w:t>被授权人参加投标时将本人身份证带至招标现场备查。</w:t>
      </w:r>
    </w:p>
    <w:p w:rsidR="00064458" w:rsidRPr="005B2A90" w:rsidRDefault="00064458">
      <w:pPr>
        <w:spacing w:line="360" w:lineRule="auto"/>
        <w:jc w:val="center"/>
        <w:rPr>
          <w:b/>
          <w:bCs/>
          <w:color w:val="000000"/>
          <w:sz w:val="28"/>
          <w:szCs w:val="28"/>
        </w:rPr>
      </w:pPr>
      <w:r w:rsidRPr="005B2A90">
        <w:rPr>
          <w:b/>
          <w:bCs/>
          <w:color w:val="000000"/>
          <w:sz w:val="28"/>
          <w:szCs w:val="28"/>
        </w:rPr>
        <w:br w:type="page"/>
      </w:r>
      <w:r w:rsidRPr="005B2A90">
        <w:rPr>
          <w:b/>
          <w:bCs/>
          <w:color w:val="000000"/>
          <w:sz w:val="28"/>
          <w:szCs w:val="28"/>
        </w:rPr>
        <w:lastRenderedPageBreak/>
        <w:t>四、</w:t>
      </w:r>
      <w:bookmarkStart w:id="20" w:name="_Hlk44927189"/>
      <w:r w:rsidRPr="005B2A90">
        <w:rPr>
          <w:b/>
          <w:bCs/>
          <w:color w:val="000000"/>
          <w:sz w:val="28"/>
          <w:szCs w:val="28"/>
        </w:rPr>
        <w:t>投标响应函</w:t>
      </w:r>
      <w:bookmarkEnd w:id="20"/>
    </w:p>
    <w:p w:rsidR="00064458" w:rsidRPr="005B2A90" w:rsidRDefault="008B4C2B">
      <w:pPr>
        <w:spacing w:line="360" w:lineRule="auto"/>
        <w:rPr>
          <w:color w:val="000000"/>
          <w:sz w:val="24"/>
        </w:rPr>
      </w:pPr>
      <w:r>
        <w:rPr>
          <w:color w:val="000000"/>
          <w:sz w:val="24"/>
          <w:u w:val="single"/>
        </w:rPr>
        <w:t>江苏省南通环境监测中心</w:t>
      </w:r>
      <w:r w:rsidR="00064458" w:rsidRPr="005B2A90">
        <w:rPr>
          <w:color w:val="000000"/>
          <w:sz w:val="24"/>
        </w:rPr>
        <w:t>：</w:t>
      </w:r>
      <w:r w:rsidR="00064458" w:rsidRPr="005B2A90">
        <w:rPr>
          <w:color w:val="000000"/>
          <w:sz w:val="24"/>
        </w:rPr>
        <w:t xml:space="preserve">  </w:t>
      </w:r>
    </w:p>
    <w:p w:rsidR="00064458" w:rsidRPr="005B2A90" w:rsidRDefault="00064458" w:rsidP="008B4C2B">
      <w:pPr>
        <w:snapToGrid w:val="0"/>
        <w:spacing w:line="360" w:lineRule="auto"/>
        <w:ind w:firstLineChars="200" w:firstLine="480"/>
        <w:rPr>
          <w:color w:val="000000"/>
          <w:sz w:val="24"/>
        </w:rPr>
      </w:pPr>
      <w:r w:rsidRPr="005B2A90">
        <w:rPr>
          <w:color w:val="000000"/>
          <w:sz w:val="24"/>
        </w:rPr>
        <w:t>依据贵单位</w:t>
      </w:r>
      <w:r w:rsidRPr="005B2A90">
        <w:rPr>
          <w:color w:val="000000"/>
          <w:sz w:val="24"/>
          <w:u w:val="single"/>
        </w:rPr>
        <w:t xml:space="preserve">                 </w:t>
      </w:r>
      <w:r w:rsidRPr="005B2A90">
        <w:rPr>
          <w:color w:val="000000"/>
          <w:sz w:val="24"/>
        </w:rPr>
        <w:t xml:space="preserve"> </w:t>
      </w:r>
      <w:r w:rsidRPr="005B2A90">
        <w:rPr>
          <w:color w:val="000000"/>
          <w:sz w:val="24"/>
        </w:rPr>
        <w:t>（采购项目名称）项目公开招标采购的邀请，我方授权</w:t>
      </w:r>
      <w:r w:rsidRPr="005B2A90">
        <w:rPr>
          <w:color w:val="000000"/>
          <w:sz w:val="24"/>
          <w:u w:val="single"/>
        </w:rPr>
        <w:t xml:space="preserve">       </w:t>
      </w:r>
      <w:r w:rsidRPr="005B2A90">
        <w:rPr>
          <w:color w:val="000000"/>
          <w:sz w:val="24"/>
        </w:rPr>
        <w:t>（姓名）</w:t>
      </w:r>
      <w:r w:rsidRPr="005B2A90">
        <w:rPr>
          <w:color w:val="000000"/>
          <w:sz w:val="24"/>
          <w:u w:val="single"/>
        </w:rPr>
        <w:t xml:space="preserve">      </w:t>
      </w:r>
      <w:r w:rsidRPr="005B2A90">
        <w:rPr>
          <w:color w:val="000000"/>
          <w:sz w:val="24"/>
        </w:rPr>
        <w:t>（职务）为全权代表参加该项目的投标，全权处理本次投标的有关事宜。同时，我公司声明如下：</w:t>
      </w:r>
    </w:p>
    <w:p w:rsidR="008B4C2B" w:rsidRPr="008B4C2B" w:rsidRDefault="00064458" w:rsidP="008B4C2B">
      <w:pPr>
        <w:snapToGrid w:val="0"/>
        <w:spacing w:line="360" w:lineRule="auto"/>
        <w:ind w:firstLineChars="200" w:firstLine="480"/>
        <w:rPr>
          <w:color w:val="000000"/>
          <w:sz w:val="24"/>
        </w:rPr>
      </w:pPr>
      <w:r w:rsidRPr="005B2A90">
        <w:rPr>
          <w:color w:val="000000"/>
          <w:sz w:val="24"/>
        </w:rPr>
        <w:t>1</w:t>
      </w:r>
      <w:r w:rsidRPr="005B2A90">
        <w:rPr>
          <w:color w:val="000000"/>
          <w:sz w:val="24"/>
        </w:rPr>
        <w:t>、</w:t>
      </w:r>
      <w:r w:rsidR="008B4C2B" w:rsidRPr="008B4C2B">
        <w:rPr>
          <w:color w:val="000000"/>
          <w:sz w:val="24"/>
        </w:rPr>
        <w:t>我公司具备</w:t>
      </w:r>
      <w:r w:rsidR="008B4C2B" w:rsidRPr="008B4C2B">
        <w:rPr>
          <w:rFonts w:hint="eastAsia"/>
          <w:color w:val="000000"/>
          <w:sz w:val="24"/>
        </w:rPr>
        <w:t>《中华人民共和国政府采购法》第二十二条规定的条件：（一）具有独立承担民事责任的能力；（二）具有良好的商业信誉和健全的财务会计制度；（三）具有履行合同所必需的设备和专业技术能力；（四）有依法缴纳税收和社会保障资金的良好记录；（五）参加政府采购活动前三年内，在经营活动中没有重大违法记录；（六）法律、行政法规规定的其他条件。</w:t>
      </w:r>
    </w:p>
    <w:p w:rsidR="00064458" w:rsidRPr="005B2A90" w:rsidRDefault="008B4C2B" w:rsidP="008B4C2B">
      <w:pPr>
        <w:snapToGrid w:val="0"/>
        <w:spacing w:line="360" w:lineRule="auto"/>
        <w:ind w:firstLineChars="200" w:firstLine="480"/>
        <w:rPr>
          <w:color w:val="000000"/>
          <w:sz w:val="24"/>
        </w:rPr>
      </w:pPr>
      <w:r w:rsidRPr="005B2A90">
        <w:rPr>
          <w:color w:val="000000"/>
          <w:sz w:val="24"/>
        </w:rPr>
        <w:t>2</w:t>
      </w:r>
      <w:r w:rsidRPr="005B2A90">
        <w:rPr>
          <w:color w:val="000000"/>
          <w:sz w:val="24"/>
        </w:rPr>
        <w:t>、</w:t>
      </w:r>
      <w:r w:rsidR="00064458" w:rsidRPr="005B2A90">
        <w:rPr>
          <w:color w:val="000000"/>
          <w:sz w:val="24"/>
        </w:rPr>
        <w:t>同意并接受招标文件的各项要求，遵守招标文件中的各项规定，按招标文件的要求提供报价。</w:t>
      </w:r>
    </w:p>
    <w:p w:rsidR="00064458" w:rsidRPr="005B2A90" w:rsidRDefault="008B4C2B" w:rsidP="008B4C2B">
      <w:pPr>
        <w:snapToGrid w:val="0"/>
        <w:spacing w:line="360" w:lineRule="auto"/>
        <w:ind w:firstLineChars="200" w:firstLine="480"/>
        <w:rPr>
          <w:color w:val="000000"/>
          <w:sz w:val="24"/>
        </w:rPr>
      </w:pPr>
      <w:r w:rsidRPr="005B2A90">
        <w:rPr>
          <w:color w:val="000000"/>
          <w:sz w:val="24"/>
        </w:rPr>
        <w:t>3</w:t>
      </w:r>
      <w:r w:rsidRPr="005B2A90">
        <w:rPr>
          <w:color w:val="000000"/>
          <w:sz w:val="24"/>
        </w:rPr>
        <w:t>、</w:t>
      </w:r>
      <w:r w:rsidR="00064458" w:rsidRPr="005B2A90">
        <w:rPr>
          <w:color w:val="000000"/>
          <w:sz w:val="24"/>
        </w:rPr>
        <w:t>我公司已经详细阅读了全部招标文件及其附件，我方已完全清晰理解招标文件的要求，不存在任何含糊不清和误解之处，同意放弃对这些文件所提出的异议和质疑的权利。</w:t>
      </w:r>
    </w:p>
    <w:p w:rsidR="00064458" w:rsidRPr="005B2A90" w:rsidRDefault="008B4C2B" w:rsidP="008B4C2B">
      <w:pPr>
        <w:snapToGrid w:val="0"/>
        <w:spacing w:line="360" w:lineRule="auto"/>
        <w:ind w:firstLineChars="200" w:firstLine="480"/>
        <w:rPr>
          <w:color w:val="000000"/>
          <w:sz w:val="24"/>
        </w:rPr>
      </w:pPr>
      <w:r w:rsidRPr="005B2A90">
        <w:rPr>
          <w:color w:val="000000"/>
          <w:sz w:val="24"/>
        </w:rPr>
        <w:t>4</w:t>
      </w:r>
      <w:r w:rsidRPr="005B2A90">
        <w:rPr>
          <w:color w:val="000000"/>
          <w:sz w:val="24"/>
        </w:rPr>
        <w:t>、</w:t>
      </w:r>
      <w:r w:rsidR="00064458" w:rsidRPr="005B2A90">
        <w:rPr>
          <w:color w:val="000000"/>
          <w:sz w:val="24"/>
        </w:rPr>
        <w:t>我公司已毫无保留地向贵方提供一切所需的证明材料。</w:t>
      </w:r>
    </w:p>
    <w:p w:rsidR="00064458" w:rsidRPr="005B2A90" w:rsidRDefault="008B4C2B" w:rsidP="008B4C2B">
      <w:pPr>
        <w:snapToGrid w:val="0"/>
        <w:spacing w:line="360" w:lineRule="auto"/>
        <w:ind w:firstLineChars="200" w:firstLine="480"/>
        <w:rPr>
          <w:color w:val="000000"/>
          <w:sz w:val="24"/>
        </w:rPr>
      </w:pPr>
      <w:r w:rsidRPr="005B2A90">
        <w:rPr>
          <w:color w:val="000000"/>
          <w:sz w:val="24"/>
        </w:rPr>
        <w:t>5</w:t>
      </w:r>
      <w:r w:rsidRPr="005B2A90">
        <w:rPr>
          <w:color w:val="000000"/>
          <w:sz w:val="24"/>
        </w:rPr>
        <w:t>、</w:t>
      </w:r>
      <w:r w:rsidR="00064458" w:rsidRPr="005B2A90">
        <w:rPr>
          <w:color w:val="000000"/>
          <w:sz w:val="24"/>
        </w:rPr>
        <w:t>我公司承诺在本次招标响应中提供的一切文件，无论是原件还是复印件均真实有效，绝无任何虚假、伪造和夸大的成份。否则，愿承担相应的后果和法律责任。</w:t>
      </w:r>
    </w:p>
    <w:p w:rsidR="00064458" w:rsidRPr="005B2A90" w:rsidRDefault="008B4C2B" w:rsidP="008B4C2B">
      <w:pPr>
        <w:snapToGrid w:val="0"/>
        <w:spacing w:line="360" w:lineRule="auto"/>
        <w:ind w:firstLineChars="200" w:firstLine="460"/>
        <w:rPr>
          <w:color w:val="000000"/>
          <w:sz w:val="24"/>
        </w:rPr>
      </w:pPr>
      <w:r w:rsidRPr="005B2A90">
        <w:rPr>
          <w:color w:val="000000"/>
          <w:sz w:val="23"/>
          <w:szCs w:val="23"/>
        </w:rPr>
        <w:t>6</w:t>
      </w:r>
      <w:r w:rsidRPr="005B2A90">
        <w:rPr>
          <w:color w:val="000000"/>
          <w:sz w:val="24"/>
        </w:rPr>
        <w:t>、</w:t>
      </w:r>
      <w:r w:rsidR="00064458" w:rsidRPr="005B2A90">
        <w:rPr>
          <w:color w:val="000000"/>
          <w:sz w:val="24"/>
        </w:rPr>
        <w:t>我公司尊重评标委员会所作的评定结果，同时清楚理解到报价最低并非意味着必定获得成交资格。</w:t>
      </w:r>
    </w:p>
    <w:p w:rsidR="00064458" w:rsidRPr="005B2A90" w:rsidRDefault="008B4C2B" w:rsidP="008B4C2B">
      <w:pPr>
        <w:snapToGrid w:val="0"/>
        <w:spacing w:line="360" w:lineRule="auto"/>
        <w:ind w:firstLineChars="200" w:firstLine="480"/>
        <w:rPr>
          <w:color w:val="000000"/>
          <w:sz w:val="24"/>
        </w:rPr>
      </w:pPr>
      <w:r w:rsidRPr="005B2A90">
        <w:rPr>
          <w:color w:val="000000"/>
          <w:sz w:val="24"/>
        </w:rPr>
        <w:t>7</w:t>
      </w:r>
      <w:r w:rsidRPr="005B2A90">
        <w:rPr>
          <w:color w:val="000000"/>
          <w:sz w:val="24"/>
        </w:rPr>
        <w:t>、</w:t>
      </w:r>
      <w:r w:rsidR="00064458" w:rsidRPr="005B2A90">
        <w:rPr>
          <w:color w:val="000000"/>
          <w:sz w:val="24"/>
        </w:rPr>
        <w:t>一旦我方成交，我方承诺将根据项目服务要求与贵方签订项目服务协议书。</w:t>
      </w:r>
    </w:p>
    <w:p w:rsidR="00064458" w:rsidRPr="005B2A90" w:rsidRDefault="008B4C2B" w:rsidP="008B4C2B">
      <w:pPr>
        <w:snapToGrid w:val="0"/>
        <w:spacing w:line="360" w:lineRule="auto"/>
        <w:ind w:firstLineChars="200" w:firstLine="480"/>
        <w:rPr>
          <w:color w:val="000000"/>
          <w:sz w:val="24"/>
        </w:rPr>
      </w:pPr>
      <w:r w:rsidRPr="005B2A90">
        <w:rPr>
          <w:color w:val="000000"/>
          <w:sz w:val="24"/>
        </w:rPr>
        <w:t>8</w:t>
      </w:r>
      <w:r w:rsidRPr="005B2A90">
        <w:rPr>
          <w:color w:val="000000"/>
          <w:sz w:val="24"/>
        </w:rPr>
        <w:t>、</w:t>
      </w:r>
      <w:r w:rsidR="00064458" w:rsidRPr="005B2A90">
        <w:rPr>
          <w:color w:val="000000"/>
          <w:sz w:val="24"/>
        </w:rPr>
        <w:t>一旦我方成交，我方承诺在服务过程中，负责安排好各专业相关人员完成服务工作。</w:t>
      </w:r>
    </w:p>
    <w:p w:rsidR="00064458" w:rsidRPr="005B2A90" w:rsidRDefault="008B4C2B" w:rsidP="008B4C2B">
      <w:pPr>
        <w:snapToGrid w:val="0"/>
        <w:spacing w:line="360" w:lineRule="auto"/>
        <w:ind w:firstLineChars="200" w:firstLine="480"/>
        <w:rPr>
          <w:color w:val="000000"/>
          <w:sz w:val="24"/>
        </w:rPr>
      </w:pPr>
      <w:r>
        <w:rPr>
          <w:rFonts w:hint="eastAsia"/>
          <w:color w:val="000000"/>
          <w:sz w:val="24"/>
        </w:rPr>
        <w:t>9</w:t>
      </w:r>
      <w:r>
        <w:rPr>
          <w:rFonts w:hint="eastAsia"/>
          <w:color w:val="000000"/>
          <w:sz w:val="24"/>
        </w:rPr>
        <w:t>、</w:t>
      </w:r>
      <w:r w:rsidR="00064458" w:rsidRPr="005B2A90">
        <w:rPr>
          <w:color w:val="000000"/>
          <w:sz w:val="24"/>
        </w:rPr>
        <w:t>一旦我方成交，我方将根据招标文件的要求和投标文件的承诺签订合同，严格履行合同的责任和义务，并保证在招标文件规定的时间完成项目，交付采购人验收、使用。</w:t>
      </w:r>
    </w:p>
    <w:p w:rsidR="00064458" w:rsidRPr="005B2A90" w:rsidRDefault="00064458">
      <w:pPr>
        <w:pStyle w:val="a2"/>
        <w:ind w:firstLine="280"/>
        <w:rPr>
          <w:rFonts w:ascii="Times New Roman" w:hAnsi="Times New Roman"/>
        </w:rPr>
      </w:pPr>
    </w:p>
    <w:p w:rsidR="00064458" w:rsidRPr="005B2A90" w:rsidRDefault="00064458">
      <w:pPr>
        <w:spacing w:line="360" w:lineRule="auto"/>
        <w:ind w:firstLineChars="800" w:firstLine="1920"/>
        <w:rPr>
          <w:color w:val="000000"/>
          <w:sz w:val="24"/>
        </w:rPr>
      </w:pPr>
      <w:r w:rsidRPr="005B2A90">
        <w:rPr>
          <w:color w:val="000000"/>
          <w:sz w:val="24"/>
        </w:rPr>
        <w:t>响应供应商：</w:t>
      </w:r>
      <w:r w:rsidRPr="005B2A90">
        <w:rPr>
          <w:color w:val="000000"/>
          <w:sz w:val="24"/>
          <w:u w:val="single"/>
        </w:rPr>
        <w:t xml:space="preserve">                    </w:t>
      </w:r>
      <w:r w:rsidRPr="005B2A90">
        <w:rPr>
          <w:color w:val="000000"/>
          <w:sz w:val="24"/>
        </w:rPr>
        <w:t>（加盖公章）</w:t>
      </w:r>
    </w:p>
    <w:p w:rsidR="00064458" w:rsidRPr="005B2A90" w:rsidRDefault="00064458">
      <w:pPr>
        <w:spacing w:line="360" w:lineRule="auto"/>
        <w:ind w:firstLineChars="800" w:firstLine="1920"/>
        <w:rPr>
          <w:color w:val="000000"/>
          <w:sz w:val="24"/>
        </w:rPr>
      </w:pPr>
      <w:r w:rsidRPr="005B2A90">
        <w:rPr>
          <w:color w:val="000000"/>
          <w:sz w:val="24"/>
        </w:rPr>
        <w:t>法定代表人或被授权人：</w:t>
      </w:r>
      <w:r w:rsidRPr="005B2A90">
        <w:rPr>
          <w:color w:val="000000"/>
          <w:sz w:val="24"/>
          <w:u w:val="single"/>
        </w:rPr>
        <w:t xml:space="preserve">         </w:t>
      </w:r>
      <w:r w:rsidRPr="005B2A90">
        <w:rPr>
          <w:color w:val="000000"/>
          <w:sz w:val="24"/>
        </w:rPr>
        <w:t>（签字或盖章）</w:t>
      </w:r>
    </w:p>
    <w:p w:rsidR="00064458" w:rsidRPr="005B2A90" w:rsidRDefault="00064458">
      <w:pPr>
        <w:spacing w:line="360" w:lineRule="auto"/>
        <w:ind w:firstLineChars="1800" w:firstLine="4320"/>
        <w:rPr>
          <w:color w:val="000000"/>
          <w:sz w:val="24"/>
        </w:rPr>
      </w:pPr>
      <w:r w:rsidRPr="005B2A90">
        <w:rPr>
          <w:color w:val="000000"/>
          <w:sz w:val="24"/>
        </w:rPr>
        <w:t>年</w:t>
      </w:r>
      <w:r w:rsidRPr="005B2A90">
        <w:rPr>
          <w:color w:val="000000"/>
          <w:sz w:val="24"/>
        </w:rPr>
        <w:t xml:space="preserve">  </w:t>
      </w:r>
      <w:r w:rsidRPr="005B2A90">
        <w:rPr>
          <w:color w:val="000000"/>
          <w:sz w:val="24"/>
        </w:rPr>
        <w:t>月</w:t>
      </w:r>
      <w:r w:rsidRPr="005B2A90">
        <w:rPr>
          <w:color w:val="000000"/>
          <w:sz w:val="24"/>
        </w:rPr>
        <w:t xml:space="preserve">  </w:t>
      </w:r>
      <w:r w:rsidRPr="005B2A90">
        <w:rPr>
          <w:color w:val="000000"/>
          <w:sz w:val="24"/>
        </w:rPr>
        <w:t>日</w:t>
      </w:r>
    </w:p>
    <w:p w:rsidR="00064458" w:rsidRPr="005B2A90" w:rsidRDefault="00064458">
      <w:pPr>
        <w:spacing w:line="360" w:lineRule="auto"/>
        <w:jc w:val="center"/>
        <w:rPr>
          <w:b/>
          <w:bCs/>
          <w:color w:val="000000"/>
          <w:sz w:val="28"/>
          <w:szCs w:val="28"/>
        </w:rPr>
      </w:pPr>
      <w:r w:rsidRPr="005B2A90">
        <w:rPr>
          <w:b/>
          <w:bCs/>
          <w:color w:val="000000"/>
          <w:sz w:val="28"/>
          <w:szCs w:val="28"/>
        </w:rPr>
        <w:br w:type="page"/>
      </w:r>
      <w:r w:rsidR="00154FF5">
        <w:rPr>
          <w:rStyle w:val="2Char"/>
          <w:rFonts w:ascii="Times New Roman" w:hAnsi="Times New Roman" w:cs="Times New Roman" w:hint="eastAsia"/>
          <w:sz w:val="28"/>
          <w:szCs w:val="28"/>
        </w:rPr>
        <w:lastRenderedPageBreak/>
        <w:t>五</w:t>
      </w:r>
      <w:r w:rsidR="00154FF5" w:rsidRPr="005B2A90">
        <w:rPr>
          <w:rStyle w:val="2Char"/>
          <w:rFonts w:ascii="Times New Roman" w:hAnsi="Times New Roman" w:cs="Times New Roman"/>
          <w:sz w:val="28"/>
          <w:szCs w:val="28"/>
        </w:rPr>
        <w:t>、</w:t>
      </w:r>
      <w:r w:rsidRPr="005B2A90">
        <w:rPr>
          <w:b/>
          <w:bCs/>
          <w:color w:val="000000"/>
          <w:sz w:val="28"/>
          <w:szCs w:val="28"/>
        </w:rPr>
        <w:t>无重大违法记录声明</w:t>
      </w:r>
    </w:p>
    <w:p w:rsidR="00064458" w:rsidRPr="005B2A90" w:rsidRDefault="00064458">
      <w:pPr>
        <w:spacing w:line="360" w:lineRule="auto"/>
        <w:jc w:val="left"/>
        <w:rPr>
          <w:color w:val="000000"/>
          <w:sz w:val="24"/>
          <w:u w:val="single"/>
        </w:rPr>
      </w:pPr>
    </w:p>
    <w:p w:rsidR="00064458" w:rsidRPr="005B2A90" w:rsidRDefault="008B4C2B">
      <w:pPr>
        <w:spacing w:line="360" w:lineRule="auto"/>
        <w:jc w:val="left"/>
        <w:rPr>
          <w:b/>
          <w:bCs/>
          <w:color w:val="000000"/>
          <w:sz w:val="24"/>
        </w:rPr>
      </w:pPr>
      <w:r>
        <w:rPr>
          <w:color w:val="000000"/>
          <w:sz w:val="24"/>
          <w:u w:val="single"/>
        </w:rPr>
        <w:t>江苏省南通环境监测中心</w:t>
      </w:r>
      <w:r w:rsidR="00064458" w:rsidRPr="005B2A90">
        <w:rPr>
          <w:color w:val="000000"/>
          <w:sz w:val="24"/>
        </w:rPr>
        <w:t>：</w:t>
      </w:r>
    </w:p>
    <w:p w:rsidR="00064458" w:rsidRPr="005B2A90" w:rsidRDefault="00064458">
      <w:pPr>
        <w:spacing w:line="360" w:lineRule="auto"/>
        <w:ind w:firstLineChars="200" w:firstLine="480"/>
        <w:jc w:val="left"/>
        <w:rPr>
          <w:color w:val="000000"/>
          <w:sz w:val="24"/>
        </w:rPr>
      </w:pPr>
      <w:r w:rsidRPr="005B2A90">
        <w:rPr>
          <w:color w:val="000000"/>
          <w:sz w:val="24"/>
        </w:rPr>
        <w:t>我单位</w:t>
      </w:r>
      <w:r w:rsidRPr="005B2A90">
        <w:rPr>
          <w:color w:val="000000"/>
          <w:sz w:val="24"/>
          <w:u w:val="single"/>
        </w:rPr>
        <w:t xml:space="preserve">                  </w:t>
      </w:r>
      <w:r w:rsidRPr="005B2A90">
        <w:rPr>
          <w:color w:val="000000"/>
          <w:sz w:val="24"/>
        </w:rPr>
        <w:t>（供应商名称）郑重声明：</w:t>
      </w:r>
    </w:p>
    <w:p w:rsidR="00064458" w:rsidRPr="005B2A90" w:rsidRDefault="00064458">
      <w:pPr>
        <w:spacing w:line="360" w:lineRule="auto"/>
        <w:ind w:firstLineChars="200" w:firstLine="480"/>
        <w:jc w:val="left"/>
        <w:rPr>
          <w:color w:val="000000"/>
          <w:sz w:val="24"/>
        </w:rPr>
      </w:pPr>
      <w:r w:rsidRPr="005B2A90">
        <w:rPr>
          <w:color w:val="000000"/>
          <w:sz w:val="24"/>
        </w:rPr>
        <w:t>1</w:t>
      </w:r>
      <w:r w:rsidRPr="005B2A90">
        <w:rPr>
          <w:color w:val="000000"/>
          <w:sz w:val="24"/>
        </w:rPr>
        <w:t>、参加政府采购活动前</w:t>
      </w:r>
      <w:r w:rsidRPr="005B2A90">
        <w:rPr>
          <w:color w:val="000000"/>
          <w:sz w:val="24"/>
        </w:rPr>
        <w:t>3</w:t>
      </w:r>
      <w:r w:rsidRPr="005B2A90">
        <w:rPr>
          <w:color w:val="000000"/>
          <w:sz w:val="24"/>
        </w:rPr>
        <w:t>年内在经营活动中</w:t>
      </w:r>
      <w:r w:rsidRPr="005B2A90">
        <w:rPr>
          <w:color w:val="000000"/>
          <w:sz w:val="24"/>
          <w:u w:val="single"/>
        </w:rPr>
        <w:t xml:space="preserve">        </w:t>
      </w:r>
      <w:r w:rsidRPr="005B2A90">
        <w:rPr>
          <w:color w:val="000000"/>
          <w:sz w:val="24"/>
        </w:rPr>
        <w:t>（在下划线上如实填写：有或没有）重大违法记录。</w:t>
      </w:r>
    </w:p>
    <w:p w:rsidR="00064458" w:rsidRPr="005B2A90" w:rsidRDefault="00064458">
      <w:pPr>
        <w:spacing w:line="360" w:lineRule="auto"/>
        <w:ind w:firstLineChars="200" w:firstLine="480"/>
        <w:jc w:val="left"/>
        <w:rPr>
          <w:color w:val="000000"/>
          <w:sz w:val="24"/>
        </w:rPr>
      </w:pPr>
      <w:r w:rsidRPr="005B2A90">
        <w:rPr>
          <w:color w:val="000000"/>
          <w:sz w:val="24"/>
        </w:rPr>
        <w:t>（说明：政府采购法第二十二条第一款第五项所称重大违法记录，是指供应商因违法经营受到刑事处罚或者责令停产停业、吊销许可证或者执照、较大数额罚款等行政处罚。）</w:t>
      </w:r>
    </w:p>
    <w:p w:rsidR="00064458" w:rsidRPr="005B2A90" w:rsidRDefault="00064458">
      <w:pPr>
        <w:spacing w:line="360" w:lineRule="auto"/>
        <w:ind w:firstLineChars="200" w:firstLine="480"/>
        <w:jc w:val="left"/>
        <w:rPr>
          <w:color w:val="000000"/>
          <w:sz w:val="24"/>
        </w:rPr>
      </w:pPr>
      <w:r w:rsidRPr="005B2A90">
        <w:rPr>
          <w:color w:val="000000"/>
          <w:sz w:val="24"/>
        </w:rPr>
        <w:t>2</w:t>
      </w:r>
      <w:r w:rsidRPr="005B2A90">
        <w:rPr>
          <w:color w:val="000000"/>
          <w:sz w:val="24"/>
        </w:rPr>
        <w:t>、截至投标截止时间前，我公司未被</w:t>
      </w:r>
      <w:r w:rsidRPr="005B2A90">
        <w:rPr>
          <w:color w:val="000000"/>
          <w:sz w:val="24"/>
        </w:rPr>
        <w:t>“</w:t>
      </w:r>
      <w:r w:rsidRPr="005B2A90">
        <w:rPr>
          <w:color w:val="000000"/>
          <w:sz w:val="24"/>
        </w:rPr>
        <w:t>信用中国</w:t>
      </w:r>
      <w:r w:rsidRPr="005B2A90">
        <w:rPr>
          <w:color w:val="000000"/>
          <w:sz w:val="24"/>
        </w:rPr>
        <w:t>”</w:t>
      </w:r>
      <w:r w:rsidRPr="005B2A90">
        <w:rPr>
          <w:color w:val="000000"/>
          <w:sz w:val="24"/>
        </w:rPr>
        <w:t>列入失信被执行人、重大税收违法案件当事人名单、政府采购严重违法失信行为记录名单。</w:t>
      </w:r>
    </w:p>
    <w:p w:rsidR="00064458" w:rsidRPr="005B2A90" w:rsidRDefault="00064458">
      <w:pPr>
        <w:pStyle w:val="a2"/>
        <w:ind w:firstLine="280"/>
        <w:rPr>
          <w:rFonts w:ascii="Times New Roman" w:hAnsi="Times New Roman"/>
        </w:rPr>
      </w:pPr>
    </w:p>
    <w:p w:rsidR="00064458" w:rsidRPr="005B2A90" w:rsidRDefault="00064458">
      <w:pPr>
        <w:pStyle w:val="a2"/>
        <w:ind w:firstLine="280"/>
        <w:rPr>
          <w:rFonts w:ascii="Times New Roman" w:hAnsi="Times New Roman"/>
        </w:rPr>
      </w:pPr>
    </w:p>
    <w:p w:rsidR="00064458" w:rsidRPr="005B2A90" w:rsidRDefault="00064458" w:rsidP="00F56DE3">
      <w:pPr>
        <w:spacing w:line="360" w:lineRule="auto"/>
        <w:ind w:firstLineChars="950" w:firstLine="2289"/>
        <w:jc w:val="right"/>
        <w:rPr>
          <w:color w:val="000000"/>
          <w:sz w:val="24"/>
        </w:rPr>
      </w:pPr>
      <w:r w:rsidRPr="005B2A90">
        <w:rPr>
          <w:b/>
          <w:color w:val="000000"/>
          <w:sz w:val="24"/>
        </w:rPr>
        <w:t xml:space="preserve">                                       </w:t>
      </w:r>
      <w:r w:rsidRPr="005B2A90">
        <w:rPr>
          <w:color w:val="000000"/>
          <w:sz w:val="24"/>
        </w:rPr>
        <w:t>声明人：（公章）</w:t>
      </w:r>
    </w:p>
    <w:p w:rsidR="00064458" w:rsidRPr="005B2A90" w:rsidRDefault="00064458">
      <w:pPr>
        <w:spacing w:line="360" w:lineRule="auto"/>
        <w:ind w:firstLineChars="950" w:firstLine="2280"/>
        <w:jc w:val="right"/>
        <w:rPr>
          <w:color w:val="000000"/>
          <w:sz w:val="24"/>
        </w:rPr>
      </w:pPr>
      <w:r w:rsidRPr="005B2A90">
        <w:rPr>
          <w:color w:val="000000"/>
          <w:sz w:val="24"/>
        </w:rPr>
        <w:t xml:space="preserve">                                   </w:t>
      </w:r>
      <w:r w:rsidRPr="005B2A90">
        <w:rPr>
          <w:color w:val="000000"/>
          <w:sz w:val="24"/>
        </w:rPr>
        <w:t>年</w:t>
      </w:r>
      <w:r w:rsidRPr="005B2A90">
        <w:rPr>
          <w:color w:val="000000"/>
          <w:sz w:val="24"/>
        </w:rPr>
        <w:t xml:space="preserve">     </w:t>
      </w:r>
      <w:r w:rsidRPr="005B2A90">
        <w:rPr>
          <w:color w:val="000000"/>
          <w:sz w:val="24"/>
        </w:rPr>
        <w:t>月</w:t>
      </w:r>
      <w:r w:rsidRPr="005B2A90">
        <w:rPr>
          <w:color w:val="000000"/>
          <w:sz w:val="24"/>
        </w:rPr>
        <w:t xml:space="preserve">    </w:t>
      </w:r>
      <w:r w:rsidRPr="005B2A90">
        <w:rPr>
          <w:color w:val="000000"/>
          <w:sz w:val="24"/>
        </w:rPr>
        <w:t>日</w:t>
      </w:r>
    </w:p>
    <w:p w:rsidR="00064458" w:rsidRPr="005B2A90" w:rsidRDefault="00064458">
      <w:pPr>
        <w:spacing w:line="360" w:lineRule="auto"/>
        <w:jc w:val="center"/>
        <w:rPr>
          <w:rStyle w:val="2Char"/>
          <w:rFonts w:ascii="Times New Roman" w:hAnsi="Times New Roman" w:cs="Times New Roman"/>
          <w:sz w:val="28"/>
          <w:szCs w:val="28"/>
        </w:rPr>
      </w:pPr>
      <w:r w:rsidRPr="005B2A90">
        <w:rPr>
          <w:b/>
          <w:color w:val="000000"/>
          <w:sz w:val="24"/>
        </w:rPr>
        <w:br w:type="page"/>
      </w:r>
      <w:bookmarkStart w:id="21" w:name="_Toc420058377"/>
      <w:bookmarkStart w:id="22" w:name="_Toc425960677"/>
      <w:r w:rsidR="00F67233">
        <w:rPr>
          <w:rStyle w:val="2Char"/>
          <w:rFonts w:ascii="Times New Roman" w:hAnsi="Times New Roman" w:cs="Times New Roman" w:hint="eastAsia"/>
          <w:color w:val="000000"/>
          <w:sz w:val="28"/>
          <w:szCs w:val="28"/>
        </w:rPr>
        <w:lastRenderedPageBreak/>
        <w:t>六</w:t>
      </w:r>
      <w:r w:rsidRPr="005B2A90">
        <w:rPr>
          <w:rStyle w:val="2Char"/>
          <w:rFonts w:ascii="Times New Roman" w:hAnsi="Times New Roman" w:cs="Times New Roman"/>
          <w:color w:val="000000"/>
          <w:sz w:val="28"/>
          <w:szCs w:val="28"/>
        </w:rPr>
        <w:t>、</w:t>
      </w:r>
      <w:bookmarkEnd w:id="21"/>
      <w:bookmarkEnd w:id="22"/>
      <w:r w:rsidRPr="005B2A90">
        <w:rPr>
          <w:rStyle w:val="2Char"/>
          <w:rFonts w:ascii="Times New Roman" w:hAnsi="Times New Roman" w:cs="Times New Roman"/>
          <w:sz w:val="28"/>
          <w:szCs w:val="28"/>
        </w:rPr>
        <w:t>开标一览表</w:t>
      </w:r>
    </w:p>
    <w:p w:rsidR="00064458" w:rsidRPr="005B2A90" w:rsidRDefault="00064458">
      <w:pPr>
        <w:pStyle w:val="af"/>
        <w:spacing w:line="360" w:lineRule="auto"/>
        <w:rPr>
          <w:rFonts w:ascii="Times New Roman" w:hAnsi="Times New Roman"/>
          <w:color w:val="000000"/>
          <w:u w:val="single"/>
        </w:rPr>
      </w:pPr>
    </w:p>
    <w:p w:rsidR="00064458" w:rsidRPr="005B2A90" w:rsidRDefault="00064458">
      <w:pPr>
        <w:spacing w:line="360" w:lineRule="auto"/>
        <w:ind w:firstLineChars="200" w:firstLine="480"/>
        <w:rPr>
          <w:color w:val="000000"/>
          <w:sz w:val="24"/>
        </w:rPr>
      </w:pPr>
      <w:r w:rsidRPr="005B2A90">
        <w:rPr>
          <w:color w:val="000000"/>
          <w:sz w:val="24"/>
        </w:rPr>
        <w:t>投标人全称（加盖公章）：</w:t>
      </w:r>
    </w:p>
    <w:p w:rsidR="00064458" w:rsidRPr="005B2A90" w:rsidRDefault="00064458">
      <w:pPr>
        <w:spacing w:line="360" w:lineRule="auto"/>
        <w:ind w:firstLineChars="200" w:firstLine="480"/>
        <w:rPr>
          <w:color w:val="000000"/>
          <w:sz w:val="24"/>
        </w:rPr>
      </w:pPr>
      <w:r w:rsidRPr="005B2A90">
        <w:rPr>
          <w:color w:val="000000"/>
          <w:sz w:val="24"/>
        </w:rPr>
        <w:t>项目名称：</w:t>
      </w:r>
      <w:r w:rsidR="00436892">
        <w:rPr>
          <w:color w:val="000000"/>
          <w:sz w:val="24"/>
        </w:rPr>
        <w:t>江苏省南通环境监测中心便携式红外烟气分析仪采购</w:t>
      </w:r>
      <w:r w:rsidRPr="005B2A90">
        <w:rPr>
          <w:color w:val="000000"/>
          <w:sz w:val="24"/>
        </w:rPr>
        <w:t>项目</w:t>
      </w:r>
    </w:p>
    <w:p w:rsidR="00064458" w:rsidRPr="005B2A90" w:rsidRDefault="00064458">
      <w:pPr>
        <w:spacing w:line="360" w:lineRule="auto"/>
        <w:ind w:firstLineChars="200" w:firstLine="480"/>
        <w:rPr>
          <w:color w:val="000000"/>
          <w:sz w:val="24"/>
        </w:rPr>
      </w:pPr>
      <w:r w:rsidRPr="005B2A90">
        <w:rPr>
          <w:color w:val="000000"/>
          <w:sz w:val="24"/>
        </w:rPr>
        <w:t>项目编号：</w:t>
      </w:r>
      <w:r w:rsidRPr="005B2A90">
        <w:rPr>
          <w:color w:val="000000"/>
          <w:sz w:val="24"/>
        </w:rPr>
        <w:t xml:space="preserve"> </w:t>
      </w:r>
      <w:r w:rsidR="00436892">
        <w:rPr>
          <w:color w:val="000000"/>
          <w:sz w:val="24"/>
        </w:rPr>
        <w:t>JSADTZC2022035G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3"/>
        <w:gridCol w:w="6901"/>
      </w:tblGrid>
      <w:tr w:rsidR="00064458" w:rsidRPr="005B2A90">
        <w:trPr>
          <w:cantSplit/>
          <w:trHeight w:val="1098"/>
        </w:trPr>
        <w:tc>
          <w:tcPr>
            <w:tcW w:w="1396" w:type="pct"/>
            <w:vAlign w:val="center"/>
          </w:tcPr>
          <w:p w:rsidR="00064458" w:rsidRPr="005B2A90" w:rsidRDefault="00064458">
            <w:pPr>
              <w:adjustRightInd w:val="0"/>
              <w:snapToGrid w:val="0"/>
              <w:spacing w:line="300" w:lineRule="auto"/>
              <w:rPr>
                <w:color w:val="000000"/>
                <w:sz w:val="24"/>
              </w:rPr>
            </w:pPr>
            <w:r w:rsidRPr="005B2A90">
              <w:rPr>
                <w:color w:val="000000"/>
                <w:sz w:val="24"/>
              </w:rPr>
              <w:t xml:space="preserve"> </w:t>
            </w:r>
            <w:r w:rsidRPr="005B2A90">
              <w:rPr>
                <w:color w:val="000000"/>
                <w:sz w:val="24"/>
              </w:rPr>
              <w:t>投标货物、服务名称</w:t>
            </w:r>
          </w:p>
        </w:tc>
        <w:tc>
          <w:tcPr>
            <w:tcW w:w="3604" w:type="pct"/>
            <w:vAlign w:val="center"/>
          </w:tcPr>
          <w:p w:rsidR="00064458" w:rsidRPr="005B2A90" w:rsidRDefault="00064458">
            <w:pPr>
              <w:rPr>
                <w:color w:val="000000"/>
                <w:sz w:val="24"/>
              </w:rPr>
            </w:pPr>
            <w:r w:rsidRPr="005B2A90">
              <w:rPr>
                <w:color w:val="000000"/>
                <w:sz w:val="24"/>
              </w:rPr>
              <w:t xml:space="preserve">                      </w:t>
            </w:r>
            <w:r w:rsidRPr="005B2A90">
              <w:rPr>
                <w:color w:val="000000"/>
                <w:sz w:val="24"/>
              </w:rPr>
              <w:t>投标总报价</w:t>
            </w:r>
          </w:p>
        </w:tc>
      </w:tr>
      <w:tr w:rsidR="00064458" w:rsidRPr="005B2A90">
        <w:trPr>
          <w:cantSplit/>
          <w:trHeight w:val="1697"/>
        </w:trPr>
        <w:tc>
          <w:tcPr>
            <w:tcW w:w="1396" w:type="pct"/>
            <w:vAlign w:val="center"/>
          </w:tcPr>
          <w:p w:rsidR="00064458" w:rsidRPr="005B2A90" w:rsidRDefault="00064458">
            <w:pPr>
              <w:adjustRightInd w:val="0"/>
              <w:snapToGrid w:val="0"/>
              <w:spacing w:line="300" w:lineRule="auto"/>
              <w:jc w:val="center"/>
              <w:rPr>
                <w:color w:val="000000"/>
                <w:sz w:val="24"/>
              </w:rPr>
            </w:pPr>
            <w:r w:rsidRPr="005B2A90">
              <w:rPr>
                <w:sz w:val="24"/>
                <w:u w:val="thick" w:color="FF0000"/>
              </w:rPr>
              <w:t>请填写货物名称</w:t>
            </w:r>
          </w:p>
        </w:tc>
        <w:tc>
          <w:tcPr>
            <w:tcW w:w="3604" w:type="pct"/>
            <w:vAlign w:val="center"/>
          </w:tcPr>
          <w:p w:rsidR="00064458" w:rsidRPr="005B2A90" w:rsidRDefault="00064458">
            <w:pPr>
              <w:adjustRightInd w:val="0"/>
              <w:snapToGrid w:val="0"/>
              <w:spacing w:line="300" w:lineRule="auto"/>
              <w:rPr>
                <w:color w:val="000000"/>
                <w:sz w:val="24"/>
              </w:rPr>
            </w:pPr>
            <w:r w:rsidRPr="005B2A90">
              <w:rPr>
                <w:bCs/>
                <w:sz w:val="24"/>
              </w:rPr>
              <w:t>合计</w:t>
            </w:r>
            <w:r w:rsidRPr="005B2A90">
              <w:rPr>
                <w:sz w:val="24"/>
              </w:rPr>
              <w:t>：</w:t>
            </w:r>
            <w:r w:rsidRPr="005B2A90">
              <w:rPr>
                <w:color w:val="000000"/>
                <w:sz w:val="24"/>
              </w:rPr>
              <w:t>大写：</w:t>
            </w:r>
            <w:r w:rsidRPr="005B2A90">
              <w:rPr>
                <w:color w:val="000000"/>
                <w:sz w:val="24"/>
                <w:u w:val="single"/>
              </w:rPr>
              <w:t xml:space="preserve">                            </w:t>
            </w:r>
            <w:r w:rsidRPr="005B2A90">
              <w:rPr>
                <w:color w:val="000000"/>
                <w:sz w:val="24"/>
              </w:rPr>
              <w:t>，</w:t>
            </w:r>
          </w:p>
          <w:p w:rsidR="00064458" w:rsidRPr="005B2A90" w:rsidRDefault="00064458">
            <w:pPr>
              <w:adjustRightInd w:val="0"/>
              <w:snapToGrid w:val="0"/>
              <w:spacing w:line="300" w:lineRule="auto"/>
              <w:ind w:firstLineChars="300" w:firstLine="720"/>
              <w:rPr>
                <w:u w:val="single"/>
              </w:rPr>
            </w:pPr>
            <w:r w:rsidRPr="005B2A90">
              <w:rPr>
                <w:color w:val="000000"/>
                <w:kern w:val="0"/>
                <w:sz w:val="24"/>
              </w:rPr>
              <w:t>小写：</w:t>
            </w:r>
            <w:r w:rsidRPr="005B2A90">
              <w:rPr>
                <w:color w:val="000000"/>
                <w:kern w:val="0"/>
                <w:sz w:val="24"/>
                <w:u w:val="single"/>
              </w:rPr>
              <w:t xml:space="preserve">              </w:t>
            </w:r>
            <w:r w:rsidRPr="005B2A90">
              <w:rPr>
                <w:color w:val="000000"/>
                <w:kern w:val="0"/>
                <w:sz w:val="24"/>
              </w:rPr>
              <w:t>元（人民币）</w:t>
            </w:r>
          </w:p>
        </w:tc>
      </w:tr>
    </w:tbl>
    <w:p w:rsidR="00064458" w:rsidRPr="005B2A90" w:rsidRDefault="00064458">
      <w:pPr>
        <w:rPr>
          <w:color w:val="000000"/>
          <w:sz w:val="24"/>
        </w:rPr>
      </w:pPr>
    </w:p>
    <w:p w:rsidR="00064458" w:rsidRPr="005B2A90" w:rsidRDefault="00064458">
      <w:pPr>
        <w:spacing w:line="360" w:lineRule="auto"/>
        <w:ind w:firstLine="480"/>
        <w:rPr>
          <w:color w:val="000000"/>
          <w:sz w:val="24"/>
        </w:rPr>
      </w:pPr>
      <w:r w:rsidRPr="005B2A90">
        <w:rPr>
          <w:color w:val="000000"/>
          <w:sz w:val="24"/>
        </w:rPr>
        <w:t xml:space="preserve">                                      </w:t>
      </w:r>
      <w:r w:rsidRPr="005B2A90">
        <w:rPr>
          <w:color w:val="000000"/>
          <w:sz w:val="24"/>
        </w:rPr>
        <w:t>日期：</w:t>
      </w:r>
      <w:r w:rsidRPr="005B2A90">
        <w:rPr>
          <w:color w:val="000000"/>
          <w:sz w:val="24"/>
        </w:rPr>
        <w:t xml:space="preserve">  </w:t>
      </w:r>
      <w:r w:rsidRPr="005B2A90">
        <w:rPr>
          <w:color w:val="000000"/>
          <w:sz w:val="24"/>
          <w:u w:val="single"/>
        </w:rPr>
        <w:t xml:space="preserve">     </w:t>
      </w:r>
      <w:r w:rsidRPr="005B2A90">
        <w:rPr>
          <w:color w:val="000000"/>
          <w:sz w:val="24"/>
        </w:rPr>
        <w:t>年</w:t>
      </w:r>
      <w:r w:rsidRPr="005B2A90">
        <w:rPr>
          <w:color w:val="000000"/>
          <w:sz w:val="24"/>
          <w:u w:val="single"/>
        </w:rPr>
        <w:t xml:space="preserve">    </w:t>
      </w:r>
      <w:r w:rsidRPr="005B2A90">
        <w:rPr>
          <w:color w:val="000000"/>
          <w:sz w:val="24"/>
        </w:rPr>
        <w:t>月</w:t>
      </w:r>
      <w:r w:rsidRPr="005B2A90">
        <w:rPr>
          <w:color w:val="000000"/>
          <w:sz w:val="24"/>
          <w:u w:val="single"/>
        </w:rPr>
        <w:t xml:space="preserve">    </w:t>
      </w:r>
      <w:r w:rsidRPr="005B2A90">
        <w:rPr>
          <w:color w:val="000000"/>
          <w:sz w:val="24"/>
        </w:rPr>
        <w:t>日</w:t>
      </w:r>
    </w:p>
    <w:p w:rsidR="00064458" w:rsidRPr="005B2A90" w:rsidRDefault="00064458">
      <w:pPr>
        <w:spacing w:line="360" w:lineRule="auto"/>
        <w:ind w:firstLine="480"/>
        <w:rPr>
          <w:color w:val="000000"/>
          <w:sz w:val="24"/>
        </w:rPr>
      </w:pPr>
      <w:r w:rsidRPr="005B2A90">
        <w:rPr>
          <w:color w:val="000000"/>
          <w:sz w:val="24"/>
        </w:rPr>
        <w:t>填写说明：</w:t>
      </w:r>
    </w:p>
    <w:p w:rsidR="00064458" w:rsidRPr="005B2A90" w:rsidRDefault="00064458">
      <w:pPr>
        <w:spacing w:line="360" w:lineRule="auto"/>
        <w:ind w:firstLine="480"/>
        <w:rPr>
          <w:color w:val="000000"/>
          <w:sz w:val="24"/>
        </w:rPr>
      </w:pPr>
      <w:r w:rsidRPr="005B2A90">
        <w:rPr>
          <w:color w:val="000000"/>
          <w:sz w:val="24"/>
        </w:rPr>
        <w:t>1</w:t>
      </w:r>
      <w:r w:rsidRPr="005B2A90">
        <w:rPr>
          <w:color w:val="000000"/>
          <w:sz w:val="24"/>
        </w:rPr>
        <w:t>、开标一览表和分项报价表必须单独密封在信封中，在投标截止时间前与投标文件其他部分分别递交，否则视为无效投标。</w:t>
      </w:r>
    </w:p>
    <w:p w:rsidR="00064458" w:rsidRPr="005B2A90" w:rsidRDefault="00064458">
      <w:pPr>
        <w:spacing w:line="360" w:lineRule="auto"/>
        <w:ind w:firstLineChars="200" w:firstLine="480"/>
        <w:rPr>
          <w:bCs/>
          <w:color w:val="000000"/>
          <w:sz w:val="24"/>
          <w:szCs w:val="21"/>
        </w:rPr>
      </w:pPr>
      <w:r w:rsidRPr="005B2A90">
        <w:rPr>
          <w:color w:val="000000"/>
          <w:sz w:val="24"/>
        </w:rPr>
        <w:t>2</w:t>
      </w:r>
      <w:r w:rsidRPr="005B2A90">
        <w:rPr>
          <w:color w:val="000000"/>
          <w:sz w:val="24"/>
        </w:rPr>
        <w:t>、</w:t>
      </w:r>
      <w:r w:rsidRPr="005B2A90">
        <w:rPr>
          <w:bCs/>
          <w:iCs/>
          <w:color w:val="000000"/>
          <w:sz w:val="24"/>
        </w:rPr>
        <w:t>开标一览表和分项报价表必须加盖投标单位公章（复印件无效）</w:t>
      </w:r>
      <w:r w:rsidRPr="005B2A90">
        <w:rPr>
          <w:color w:val="000000"/>
          <w:sz w:val="24"/>
        </w:rPr>
        <w:t>。</w:t>
      </w:r>
    </w:p>
    <w:p w:rsidR="00064458" w:rsidRPr="005B2A90" w:rsidRDefault="00064458">
      <w:pPr>
        <w:spacing w:line="360" w:lineRule="auto"/>
        <w:rPr>
          <w:color w:val="000000"/>
          <w:sz w:val="24"/>
        </w:rPr>
      </w:pPr>
      <w:r w:rsidRPr="005B2A90">
        <w:rPr>
          <w:color w:val="000000"/>
          <w:sz w:val="24"/>
        </w:rPr>
        <w:t xml:space="preserve">    </w:t>
      </w:r>
    </w:p>
    <w:p w:rsidR="00064458" w:rsidRPr="005B2A90" w:rsidRDefault="00064458">
      <w:pPr>
        <w:spacing w:line="360" w:lineRule="auto"/>
        <w:jc w:val="center"/>
        <w:rPr>
          <w:rStyle w:val="2Char"/>
          <w:rFonts w:ascii="Times New Roman" w:hAnsi="Times New Roman" w:cs="Times New Roman"/>
          <w:color w:val="000000"/>
          <w:sz w:val="28"/>
          <w:szCs w:val="28"/>
        </w:rPr>
      </w:pPr>
      <w:r w:rsidRPr="005B2A90">
        <w:rPr>
          <w:b/>
          <w:color w:val="000000"/>
          <w:sz w:val="24"/>
        </w:rPr>
        <w:br w:type="page"/>
      </w:r>
      <w:r w:rsidR="00F67233">
        <w:rPr>
          <w:rStyle w:val="2Char"/>
          <w:rFonts w:ascii="Times New Roman" w:hAnsi="Times New Roman" w:cs="Times New Roman" w:hint="eastAsia"/>
          <w:color w:val="000000"/>
          <w:sz w:val="28"/>
          <w:szCs w:val="28"/>
        </w:rPr>
        <w:lastRenderedPageBreak/>
        <w:t>七</w:t>
      </w:r>
      <w:r w:rsidRPr="005B2A90">
        <w:rPr>
          <w:rStyle w:val="2Char"/>
          <w:rFonts w:ascii="Times New Roman" w:hAnsi="Times New Roman" w:cs="Times New Roman"/>
          <w:color w:val="000000"/>
          <w:sz w:val="28"/>
          <w:szCs w:val="28"/>
        </w:rPr>
        <w:t>、分项报价明细表</w:t>
      </w:r>
    </w:p>
    <w:p w:rsidR="00064458" w:rsidRPr="005B2A90" w:rsidRDefault="00064458">
      <w:pPr>
        <w:spacing w:line="360" w:lineRule="auto"/>
        <w:ind w:firstLineChars="200" w:firstLine="480"/>
        <w:rPr>
          <w:color w:val="000000"/>
          <w:sz w:val="24"/>
        </w:rPr>
      </w:pPr>
      <w:r w:rsidRPr="005B2A90">
        <w:rPr>
          <w:color w:val="000000"/>
          <w:sz w:val="24"/>
        </w:rPr>
        <w:t>投标人（盖章）：</w:t>
      </w:r>
    </w:p>
    <w:p w:rsidR="00064458" w:rsidRPr="005B2A90" w:rsidRDefault="00064458">
      <w:pPr>
        <w:spacing w:line="360" w:lineRule="auto"/>
        <w:ind w:firstLineChars="200" w:firstLine="480"/>
        <w:rPr>
          <w:color w:val="000000"/>
          <w:sz w:val="24"/>
          <w:u w:val="single"/>
        </w:rPr>
      </w:pPr>
      <w:r w:rsidRPr="005B2A90">
        <w:rPr>
          <w:color w:val="000000"/>
          <w:sz w:val="24"/>
        </w:rPr>
        <w:t>项目名称：</w:t>
      </w:r>
      <w:r w:rsidR="00436892">
        <w:rPr>
          <w:color w:val="000000"/>
          <w:sz w:val="24"/>
        </w:rPr>
        <w:t>江苏省南通环境监测中心便携式红外烟气分析仪采购</w:t>
      </w:r>
      <w:r w:rsidRPr="005B2A90">
        <w:rPr>
          <w:color w:val="000000"/>
          <w:sz w:val="24"/>
        </w:rPr>
        <w:t>项目</w:t>
      </w:r>
    </w:p>
    <w:p w:rsidR="00064458" w:rsidRPr="005B2A90" w:rsidRDefault="00064458">
      <w:pPr>
        <w:spacing w:line="360" w:lineRule="auto"/>
        <w:ind w:firstLineChars="200" w:firstLine="480"/>
        <w:rPr>
          <w:color w:val="000000"/>
          <w:sz w:val="24"/>
        </w:rPr>
      </w:pPr>
      <w:r w:rsidRPr="005B2A90">
        <w:rPr>
          <w:color w:val="000000"/>
          <w:sz w:val="24"/>
        </w:rPr>
        <w:t>项目编号：</w:t>
      </w:r>
      <w:r w:rsidRPr="005B2A90">
        <w:rPr>
          <w:color w:val="000000"/>
          <w:sz w:val="24"/>
        </w:rPr>
        <w:t xml:space="preserve"> </w:t>
      </w:r>
      <w:r w:rsidR="00436892">
        <w:rPr>
          <w:color w:val="000000"/>
          <w:sz w:val="24"/>
        </w:rPr>
        <w:t>JSADTZC2022035G</w:t>
      </w:r>
    </w:p>
    <w:tbl>
      <w:tblPr>
        <w:tblW w:w="924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02"/>
        <w:gridCol w:w="1774"/>
        <w:gridCol w:w="1210"/>
        <w:gridCol w:w="1275"/>
        <w:gridCol w:w="561"/>
        <w:gridCol w:w="850"/>
        <w:gridCol w:w="851"/>
        <w:gridCol w:w="1275"/>
        <w:gridCol w:w="851"/>
      </w:tblGrid>
      <w:tr w:rsidR="00064458" w:rsidRPr="005B2A90">
        <w:trPr>
          <w:trHeight w:val="613"/>
        </w:trPr>
        <w:tc>
          <w:tcPr>
            <w:tcW w:w="602" w:type="dxa"/>
            <w:vAlign w:val="center"/>
          </w:tcPr>
          <w:p w:rsidR="00064458" w:rsidRPr="005B2A90" w:rsidRDefault="00064458">
            <w:pPr>
              <w:autoSpaceDE w:val="0"/>
              <w:autoSpaceDN w:val="0"/>
              <w:jc w:val="center"/>
              <w:rPr>
                <w:b/>
                <w:kern w:val="0"/>
                <w:szCs w:val="22"/>
                <w:lang w:val="zh-CN" w:bidi="zh-CN"/>
              </w:rPr>
            </w:pPr>
            <w:r w:rsidRPr="005B2A90">
              <w:rPr>
                <w:b/>
                <w:kern w:val="0"/>
                <w:szCs w:val="22"/>
                <w:lang w:val="zh-CN" w:bidi="zh-CN"/>
              </w:rPr>
              <w:t>序号</w:t>
            </w:r>
          </w:p>
        </w:tc>
        <w:tc>
          <w:tcPr>
            <w:tcW w:w="1774" w:type="dxa"/>
            <w:vAlign w:val="center"/>
          </w:tcPr>
          <w:p w:rsidR="00064458" w:rsidRPr="005B2A90" w:rsidRDefault="00064458">
            <w:pPr>
              <w:autoSpaceDE w:val="0"/>
              <w:autoSpaceDN w:val="0"/>
              <w:jc w:val="center"/>
              <w:rPr>
                <w:b/>
                <w:kern w:val="0"/>
                <w:szCs w:val="22"/>
                <w:lang w:val="zh-CN" w:bidi="zh-CN"/>
              </w:rPr>
            </w:pPr>
            <w:r w:rsidRPr="005B2A90">
              <w:rPr>
                <w:b/>
                <w:kern w:val="0"/>
                <w:szCs w:val="22"/>
                <w:lang w:val="zh-CN" w:bidi="zh-CN"/>
              </w:rPr>
              <w:t>名称</w:t>
            </w:r>
          </w:p>
        </w:tc>
        <w:tc>
          <w:tcPr>
            <w:tcW w:w="1210" w:type="dxa"/>
            <w:vAlign w:val="center"/>
          </w:tcPr>
          <w:p w:rsidR="00064458" w:rsidRPr="005B2A90" w:rsidRDefault="00064458">
            <w:pPr>
              <w:autoSpaceDE w:val="0"/>
              <w:autoSpaceDN w:val="0"/>
              <w:jc w:val="center"/>
              <w:rPr>
                <w:b/>
                <w:kern w:val="0"/>
                <w:szCs w:val="22"/>
                <w:lang w:val="zh-CN" w:bidi="zh-CN"/>
              </w:rPr>
            </w:pPr>
            <w:r w:rsidRPr="005B2A90">
              <w:rPr>
                <w:b/>
                <w:kern w:val="0"/>
                <w:szCs w:val="22"/>
                <w:lang w:val="zh-CN" w:bidi="zh-CN"/>
              </w:rPr>
              <w:t>规格型号</w:t>
            </w:r>
          </w:p>
        </w:tc>
        <w:tc>
          <w:tcPr>
            <w:tcW w:w="1275" w:type="dxa"/>
            <w:vAlign w:val="center"/>
          </w:tcPr>
          <w:p w:rsidR="00064458" w:rsidRPr="005B2A90" w:rsidRDefault="00064458">
            <w:pPr>
              <w:autoSpaceDE w:val="0"/>
              <w:autoSpaceDN w:val="0"/>
              <w:jc w:val="center"/>
              <w:rPr>
                <w:b/>
                <w:kern w:val="0"/>
                <w:szCs w:val="22"/>
                <w:lang w:val="zh-CN" w:bidi="zh-CN"/>
              </w:rPr>
            </w:pPr>
            <w:r w:rsidRPr="005B2A90">
              <w:rPr>
                <w:b/>
                <w:kern w:val="0"/>
                <w:szCs w:val="22"/>
                <w:lang w:val="zh-CN" w:bidi="zh-CN"/>
              </w:rPr>
              <w:t>品牌</w:t>
            </w:r>
          </w:p>
        </w:tc>
        <w:tc>
          <w:tcPr>
            <w:tcW w:w="561" w:type="dxa"/>
            <w:vAlign w:val="center"/>
          </w:tcPr>
          <w:p w:rsidR="00064458" w:rsidRPr="005B2A90" w:rsidRDefault="00064458">
            <w:pPr>
              <w:autoSpaceDE w:val="0"/>
              <w:autoSpaceDN w:val="0"/>
              <w:jc w:val="center"/>
              <w:rPr>
                <w:b/>
                <w:kern w:val="0"/>
                <w:szCs w:val="22"/>
                <w:lang w:val="zh-CN" w:bidi="zh-CN"/>
              </w:rPr>
            </w:pPr>
            <w:r w:rsidRPr="005B2A90">
              <w:rPr>
                <w:b/>
                <w:kern w:val="0"/>
                <w:szCs w:val="22"/>
                <w:lang w:val="zh-CN" w:bidi="zh-CN"/>
              </w:rPr>
              <w:t>单位</w:t>
            </w:r>
          </w:p>
        </w:tc>
        <w:tc>
          <w:tcPr>
            <w:tcW w:w="850" w:type="dxa"/>
            <w:vAlign w:val="center"/>
          </w:tcPr>
          <w:p w:rsidR="00064458" w:rsidRPr="005B2A90" w:rsidRDefault="00064458">
            <w:pPr>
              <w:autoSpaceDE w:val="0"/>
              <w:autoSpaceDN w:val="0"/>
              <w:jc w:val="center"/>
              <w:rPr>
                <w:b/>
                <w:kern w:val="0"/>
                <w:szCs w:val="22"/>
                <w:lang w:val="zh-CN" w:bidi="zh-CN"/>
              </w:rPr>
            </w:pPr>
            <w:r w:rsidRPr="005B2A90">
              <w:rPr>
                <w:b/>
                <w:kern w:val="0"/>
                <w:szCs w:val="22"/>
                <w:lang w:val="zh-CN" w:bidi="zh-CN"/>
              </w:rPr>
              <w:t>数量</w:t>
            </w:r>
          </w:p>
        </w:tc>
        <w:tc>
          <w:tcPr>
            <w:tcW w:w="851" w:type="dxa"/>
            <w:vAlign w:val="center"/>
          </w:tcPr>
          <w:p w:rsidR="00064458" w:rsidRPr="005B2A90" w:rsidRDefault="00064458">
            <w:pPr>
              <w:autoSpaceDE w:val="0"/>
              <w:autoSpaceDN w:val="0"/>
              <w:jc w:val="center"/>
              <w:rPr>
                <w:b/>
                <w:kern w:val="0"/>
                <w:szCs w:val="22"/>
                <w:lang w:val="zh-CN" w:bidi="zh-CN"/>
              </w:rPr>
            </w:pPr>
            <w:r w:rsidRPr="005B2A90">
              <w:rPr>
                <w:b/>
                <w:kern w:val="0"/>
                <w:szCs w:val="22"/>
                <w:lang w:val="zh-CN" w:bidi="zh-CN"/>
              </w:rPr>
              <w:t>单价</w:t>
            </w:r>
          </w:p>
        </w:tc>
        <w:tc>
          <w:tcPr>
            <w:tcW w:w="1275" w:type="dxa"/>
            <w:vAlign w:val="center"/>
          </w:tcPr>
          <w:p w:rsidR="00064458" w:rsidRPr="005B2A90" w:rsidRDefault="00064458">
            <w:pPr>
              <w:autoSpaceDE w:val="0"/>
              <w:autoSpaceDN w:val="0"/>
              <w:jc w:val="center"/>
              <w:rPr>
                <w:b/>
                <w:kern w:val="0"/>
                <w:szCs w:val="22"/>
                <w:lang w:val="zh-CN" w:bidi="zh-CN"/>
              </w:rPr>
            </w:pPr>
            <w:r w:rsidRPr="005B2A90">
              <w:rPr>
                <w:b/>
                <w:kern w:val="0"/>
                <w:szCs w:val="22"/>
                <w:lang w:val="zh-CN" w:bidi="zh-CN"/>
              </w:rPr>
              <w:t>金额</w:t>
            </w:r>
          </w:p>
        </w:tc>
        <w:tc>
          <w:tcPr>
            <w:tcW w:w="851" w:type="dxa"/>
            <w:vAlign w:val="center"/>
          </w:tcPr>
          <w:p w:rsidR="00064458" w:rsidRPr="005B2A90" w:rsidRDefault="00064458">
            <w:pPr>
              <w:autoSpaceDE w:val="0"/>
              <w:autoSpaceDN w:val="0"/>
              <w:jc w:val="center"/>
              <w:rPr>
                <w:b/>
                <w:kern w:val="0"/>
                <w:szCs w:val="22"/>
                <w:lang w:val="zh-CN" w:bidi="zh-CN"/>
              </w:rPr>
            </w:pPr>
            <w:r w:rsidRPr="005B2A90">
              <w:rPr>
                <w:b/>
                <w:kern w:val="0"/>
                <w:szCs w:val="22"/>
                <w:lang w:val="zh-CN" w:bidi="zh-CN"/>
              </w:rPr>
              <w:t>备注</w:t>
            </w:r>
          </w:p>
        </w:tc>
      </w:tr>
      <w:tr w:rsidR="00064458" w:rsidRPr="005B2A90">
        <w:trPr>
          <w:trHeight w:val="478"/>
        </w:trPr>
        <w:tc>
          <w:tcPr>
            <w:tcW w:w="602" w:type="dxa"/>
            <w:vAlign w:val="center"/>
          </w:tcPr>
          <w:p w:rsidR="00064458" w:rsidRPr="005B2A90" w:rsidRDefault="00064458">
            <w:pPr>
              <w:autoSpaceDE w:val="0"/>
              <w:autoSpaceDN w:val="0"/>
              <w:ind w:left="8"/>
              <w:jc w:val="center"/>
              <w:rPr>
                <w:kern w:val="0"/>
                <w:sz w:val="24"/>
                <w:szCs w:val="22"/>
                <w:lang w:val="zh-CN" w:bidi="zh-CN"/>
              </w:rPr>
            </w:pPr>
            <w:r w:rsidRPr="005B2A90">
              <w:rPr>
                <w:kern w:val="0"/>
                <w:sz w:val="24"/>
                <w:szCs w:val="22"/>
                <w:lang w:val="zh-CN" w:bidi="zh-CN"/>
              </w:rPr>
              <w:t>1</w:t>
            </w:r>
          </w:p>
        </w:tc>
        <w:tc>
          <w:tcPr>
            <w:tcW w:w="1774" w:type="dxa"/>
            <w:vAlign w:val="center"/>
          </w:tcPr>
          <w:p w:rsidR="00064458" w:rsidRPr="005B2A90" w:rsidRDefault="00064458">
            <w:pPr>
              <w:autoSpaceDE w:val="0"/>
              <w:autoSpaceDN w:val="0"/>
              <w:jc w:val="center"/>
              <w:rPr>
                <w:kern w:val="0"/>
                <w:sz w:val="26"/>
                <w:szCs w:val="22"/>
                <w:lang w:val="zh-CN" w:bidi="zh-CN"/>
              </w:rPr>
            </w:pPr>
          </w:p>
        </w:tc>
        <w:tc>
          <w:tcPr>
            <w:tcW w:w="1210" w:type="dxa"/>
            <w:vAlign w:val="center"/>
          </w:tcPr>
          <w:p w:rsidR="00064458" w:rsidRPr="005B2A90" w:rsidRDefault="00064458">
            <w:pPr>
              <w:autoSpaceDE w:val="0"/>
              <w:autoSpaceDN w:val="0"/>
              <w:jc w:val="center"/>
              <w:rPr>
                <w:kern w:val="0"/>
                <w:sz w:val="26"/>
                <w:szCs w:val="22"/>
                <w:lang w:val="zh-CN" w:bidi="zh-CN"/>
              </w:rPr>
            </w:pPr>
          </w:p>
        </w:tc>
        <w:tc>
          <w:tcPr>
            <w:tcW w:w="1275" w:type="dxa"/>
            <w:vAlign w:val="center"/>
          </w:tcPr>
          <w:p w:rsidR="00064458" w:rsidRPr="005B2A90" w:rsidRDefault="00064458">
            <w:pPr>
              <w:autoSpaceDE w:val="0"/>
              <w:autoSpaceDN w:val="0"/>
              <w:jc w:val="center"/>
              <w:rPr>
                <w:kern w:val="0"/>
                <w:sz w:val="26"/>
                <w:szCs w:val="22"/>
                <w:lang w:val="zh-CN" w:bidi="zh-CN"/>
              </w:rPr>
            </w:pPr>
          </w:p>
        </w:tc>
        <w:tc>
          <w:tcPr>
            <w:tcW w:w="561" w:type="dxa"/>
            <w:vAlign w:val="center"/>
          </w:tcPr>
          <w:p w:rsidR="00064458" w:rsidRPr="005B2A90" w:rsidRDefault="00064458">
            <w:pPr>
              <w:autoSpaceDE w:val="0"/>
              <w:autoSpaceDN w:val="0"/>
              <w:jc w:val="center"/>
              <w:rPr>
                <w:kern w:val="0"/>
                <w:sz w:val="26"/>
                <w:szCs w:val="22"/>
                <w:lang w:val="zh-CN" w:bidi="zh-CN"/>
              </w:rPr>
            </w:pPr>
          </w:p>
        </w:tc>
        <w:tc>
          <w:tcPr>
            <w:tcW w:w="850" w:type="dxa"/>
            <w:vAlign w:val="center"/>
          </w:tcPr>
          <w:p w:rsidR="00064458" w:rsidRPr="005B2A90" w:rsidRDefault="00064458">
            <w:pPr>
              <w:autoSpaceDE w:val="0"/>
              <w:autoSpaceDN w:val="0"/>
              <w:jc w:val="center"/>
              <w:rPr>
                <w:kern w:val="0"/>
                <w:sz w:val="26"/>
                <w:szCs w:val="22"/>
                <w:lang w:val="zh-CN" w:bidi="zh-CN"/>
              </w:rPr>
            </w:pPr>
          </w:p>
        </w:tc>
        <w:tc>
          <w:tcPr>
            <w:tcW w:w="851" w:type="dxa"/>
            <w:vAlign w:val="center"/>
          </w:tcPr>
          <w:p w:rsidR="00064458" w:rsidRPr="005B2A90" w:rsidRDefault="00064458">
            <w:pPr>
              <w:autoSpaceDE w:val="0"/>
              <w:autoSpaceDN w:val="0"/>
              <w:jc w:val="center"/>
              <w:rPr>
                <w:kern w:val="0"/>
                <w:sz w:val="26"/>
                <w:szCs w:val="22"/>
                <w:lang w:val="zh-CN" w:bidi="zh-CN"/>
              </w:rPr>
            </w:pPr>
          </w:p>
        </w:tc>
        <w:tc>
          <w:tcPr>
            <w:tcW w:w="1275" w:type="dxa"/>
            <w:vAlign w:val="center"/>
          </w:tcPr>
          <w:p w:rsidR="00064458" w:rsidRPr="005B2A90" w:rsidRDefault="00064458">
            <w:pPr>
              <w:autoSpaceDE w:val="0"/>
              <w:autoSpaceDN w:val="0"/>
              <w:jc w:val="center"/>
              <w:rPr>
                <w:kern w:val="0"/>
                <w:sz w:val="26"/>
                <w:szCs w:val="22"/>
                <w:lang w:val="zh-CN" w:bidi="zh-CN"/>
              </w:rPr>
            </w:pPr>
          </w:p>
        </w:tc>
        <w:tc>
          <w:tcPr>
            <w:tcW w:w="851" w:type="dxa"/>
            <w:vAlign w:val="center"/>
          </w:tcPr>
          <w:p w:rsidR="00064458" w:rsidRPr="005B2A90" w:rsidRDefault="00064458">
            <w:pPr>
              <w:autoSpaceDE w:val="0"/>
              <w:autoSpaceDN w:val="0"/>
              <w:jc w:val="center"/>
              <w:rPr>
                <w:kern w:val="0"/>
                <w:sz w:val="26"/>
                <w:szCs w:val="22"/>
                <w:lang w:val="zh-CN" w:bidi="zh-CN"/>
              </w:rPr>
            </w:pPr>
          </w:p>
        </w:tc>
      </w:tr>
      <w:tr w:rsidR="00064458" w:rsidRPr="005B2A90">
        <w:trPr>
          <w:trHeight w:val="502"/>
        </w:trPr>
        <w:tc>
          <w:tcPr>
            <w:tcW w:w="602" w:type="dxa"/>
            <w:vAlign w:val="center"/>
          </w:tcPr>
          <w:p w:rsidR="00064458" w:rsidRPr="005B2A90" w:rsidRDefault="00064458">
            <w:pPr>
              <w:autoSpaceDE w:val="0"/>
              <w:autoSpaceDN w:val="0"/>
              <w:ind w:left="8"/>
              <w:jc w:val="center"/>
              <w:rPr>
                <w:kern w:val="0"/>
                <w:sz w:val="24"/>
                <w:szCs w:val="22"/>
                <w:lang w:val="zh-CN" w:bidi="zh-CN"/>
              </w:rPr>
            </w:pPr>
            <w:r w:rsidRPr="005B2A90">
              <w:rPr>
                <w:kern w:val="0"/>
                <w:sz w:val="24"/>
                <w:szCs w:val="22"/>
                <w:lang w:val="zh-CN" w:bidi="zh-CN"/>
              </w:rPr>
              <w:t>2</w:t>
            </w:r>
          </w:p>
        </w:tc>
        <w:tc>
          <w:tcPr>
            <w:tcW w:w="1774" w:type="dxa"/>
            <w:vAlign w:val="center"/>
          </w:tcPr>
          <w:p w:rsidR="00064458" w:rsidRPr="005B2A90" w:rsidRDefault="00064458">
            <w:pPr>
              <w:autoSpaceDE w:val="0"/>
              <w:autoSpaceDN w:val="0"/>
              <w:jc w:val="center"/>
              <w:rPr>
                <w:kern w:val="0"/>
                <w:sz w:val="26"/>
                <w:szCs w:val="22"/>
                <w:lang w:val="zh-CN" w:bidi="zh-CN"/>
              </w:rPr>
            </w:pPr>
          </w:p>
        </w:tc>
        <w:tc>
          <w:tcPr>
            <w:tcW w:w="1210" w:type="dxa"/>
            <w:vAlign w:val="center"/>
          </w:tcPr>
          <w:p w:rsidR="00064458" w:rsidRPr="005B2A90" w:rsidRDefault="00064458">
            <w:pPr>
              <w:autoSpaceDE w:val="0"/>
              <w:autoSpaceDN w:val="0"/>
              <w:jc w:val="center"/>
              <w:rPr>
                <w:kern w:val="0"/>
                <w:sz w:val="26"/>
                <w:szCs w:val="22"/>
                <w:lang w:val="zh-CN" w:bidi="zh-CN"/>
              </w:rPr>
            </w:pPr>
          </w:p>
        </w:tc>
        <w:tc>
          <w:tcPr>
            <w:tcW w:w="1275" w:type="dxa"/>
            <w:vAlign w:val="center"/>
          </w:tcPr>
          <w:p w:rsidR="00064458" w:rsidRPr="005B2A90" w:rsidRDefault="00064458">
            <w:pPr>
              <w:autoSpaceDE w:val="0"/>
              <w:autoSpaceDN w:val="0"/>
              <w:jc w:val="center"/>
              <w:rPr>
                <w:kern w:val="0"/>
                <w:sz w:val="26"/>
                <w:szCs w:val="22"/>
                <w:lang w:val="zh-CN" w:bidi="zh-CN"/>
              </w:rPr>
            </w:pPr>
          </w:p>
        </w:tc>
        <w:tc>
          <w:tcPr>
            <w:tcW w:w="561" w:type="dxa"/>
            <w:vAlign w:val="center"/>
          </w:tcPr>
          <w:p w:rsidR="00064458" w:rsidRPr="005B2A90" w:rsidRDefault="00064458">
            <w:pPr>
              <w:autoSpaceDE w:val="0"/>
              <w:autoSpaceDN w:val="0"/>
              <w:jc w:val="center"/>
              <w:rPr>
                <w:kern w:val="0"/>
                <w:sz w:val="26"/>
                <w:szCs w:val="22"/>
                <w:lang w:val="zh-CN" w:bidi="zh-CN"/>
              </w:rPr>
            </w:pPr>
          </w:p>
        </w:tc>
        <w:tc>
          <w:tcPr>
            <w:tcW w:w="850" w:type="dxa"/>
            <w:vAlign w:val="center"/>
          </w:tcPr>
          <w:p w:rsidR="00064458" w:rsidRPr="005B2A90" w:rsidRDefault="00064458">
            <w:pPr>
              <w:autoSpaceDE w:val="0"/>
              <w:autoSpaceDN w:val="0"/>
              <w:jc w:val="center"/>
              <w:rPr>
                <w:kern w:val="0"/>
                <w:sz w:val="26"/>
                <w:szCs w:val="22"/>
                <w:lang w:val="zh-CN" w:bidi="zh-CN"/>
              </w:rPr>
            </w:pPr>
          </w:p>
        </w:tc>
        <w:tc>
          <w:tcPr>
            <w:tcW w:w="851" w:type="dxa"/>
            <w:vAlign w:val="center"/>
          </w:tcPr>
          <w:p w:rsidR="00064458" w:rsidRPr="005B2A90" w:rsidRDefault="00064458">
            <w:pPr>
              <w:autoSpaceDE w:val="0"/>
              <w:autoSpaceDN w:val="0"/>
              <w:jc w:val="center"/>
              <w:rPr>
                <w:kern w:val="0"/>
                <w:sz w:val="26"/>
                <w:szCs w:val="22"/>
                <w:lang w:val="zh-CN" w:bidi="zh-CN"/>
              </w:rPr>
            </w:pPr>
          </w:p>
        </w:tc>
        <w:tc>
          <w:tcPr>
            <w:tcW w:w="1275" w:type="dxa"/>
            <w:vAlign w:val="center"/>
          </w:tcPr>
          <w:p w:rsidR="00064458" w:rsidRPr="005B2A90" w:rsidRDefault="00064458">
            <w:pPr>
              <w:autoSpaceDE w:val="0"/>
              <w:autoSpaceDN w:val="0"/>
              <w:jc w:val="center"/>
              <w:rPr>
                <w:kern w:val="0"/>
                <w:sz w:val="26"/>
                <w:szCs w:val="22"/>
                <w:lang w:val="zh-CN" w:bidi="zh-CN"/>
              </w:rPr>
            </w:pPr>
          </w:p>
        </w:tc>
        <w:tc>
          <w:tcPr>
            <w:tcW w:w="851" w:type="dxa"/>
            <w:vAlign w:val="center"/>
          </w:tcPr>
          <w:p w:rsidR="00064458" w:rsidRPr="005B2A90" w:rsidRDefault="00064458">
            <w:pPr>
              <w:autoSpaceDE w:val="0"/>
              <w:autoSpaceDN w:val="0"/>
              <w:jc w:val="center"/>
              <w:rPr>
                <w:kern w:val="0"/>
                <w:sz w:val="26"/>
                <w:szCs w:val="22"/>
                <w:lang w:val="zh-CN" w:bidi="zh-CN"/>
              </w:rPr>
            </w:pPr>
          </w:p>
        </w:tc>
      </w:tr>
      <w:tr w:rsidR="00064458" w:rsidRPr="005B2A90">
        <w:trPr>
          <w:trHeight w:val="512"/>
        </w:trPr>
        <w:tc>
          <w:tcPr>
            <w:tcW w:w="602" w:type="dxa"/>
            <w:vAlign w:val="center"/>
          </w:tcPr>
          <w:p w:rsidR="00064458" w:rsidRPr="005B2A90" w:rsidRDefault="00064458">
            <w:pPr>
              <w:autoSpaceDE w:val="0"/>
              <w:autoSpaceDN w:val="0"/>
              <w:ind w:left="8"/>
              <w:jc w:val="center"/>
              <w:rPr>
                <w:kern w:val="0"/>
                <w:sz w:val="24"/>
                <w:szCs w:val="22"/>
                <w:lang w:val="zh-CN" w:bidi="zh-CN"/>
              </w:rPr>
            </w:pPr>
            <w:r w:rsidRPr="005B2A90">
              <w:rPr>
                <w:kern w:val="0"/>
                <w:sz w:val="24"/>
                <w:szCs w:val="22"/>
                <w:lang w:val="zh-CN" w:bidi="zh-CN"/>
              </w:rPr>
              <w:t>3</w:t>
            </w:r>
          </w:p>
        </w:tc>
        <w:tc>
          <w:tcPr>
            <w:tcW w:w="1774" w:type="dxa"/>
            <w:vAlign w:val="center"/>
          </w:tcPr>
          <w:p w:rsidR="00064458" w:rsidRPr="005B2A90" w:rsidRDefault="00064458">
            <w:pPr>
              <w:autoSpaceDE w:val="0"/>
              <w:autoSpaceDN w:val="0"/>
              <w:jc w:val="center"/>
              <w:rPr>
                <w:kern w:val="0"/>
                <w:sz w:val="26"/>
                <w:szCs w:val="22"/>
                <w:lang w:val="zh-CN" w:bidi="zh-CN"/>
              </w:rPr>
            </w:pPr>
          </w:p>
        </w:tc>
        <w:tc>
          <w:tcPr>
            <w:tcW w:w="1210" w:type="dxa"/>
            <w:vAlign w:val="center"/>
          </w:tcPr>
          <w:p w:rsidR="00064458" w:rsidRPr="005B2A90" w:rsidRDefault="00064458">
            <w:pPr>
              <w:autoSpaceDE w:val="0"/>
              <w:autoSpaceDN w:val="0"/>
              <w:jc w:val="center"/>
              <w:rPr>
                <w:kern w:val="0"/>
                <w:sz w:val="26"/>
                <w:szCs w:val="22"/>
                <w:lang w:val="zh-CN" w:bidi="zh-CN"/>
              </w:rPr>
            </w:pPr>
          </w:p>
        </w:tc>
        <w:tc>
          <w:tcPr>
            <w:tcW w:w="1275" w:type="dxa"/>
            <w:vAlign w:val="center"/>
          </w:tcPr>
          <w:p w:rsidR="00064458" w:rsidRPr="005B2A90" w:rsidRDefault="00064458">
            <w:pPr>
              <w:autoSpaceDE w:val="0"/>
              <w:autoSpaceDN w:val="0"/>
              <w:jc w:val="center"/>
              <w:rPr>
                <w:kern w:val="0"/>
                <w:sz w:val="26"/>
                <w:szCs w:val="22"/>
                <w:lang w:val="zh-CN" w:bidi="zh-CN"/>
              </w:rPr>
            </w:pPr>
          </w:p>
        </w:tc>
        <w:tc>
          <w:tcPr>
            <w:tcW w:w="561" w:type="dxa"/>
            <w:vAlign w:val="center"/>
          </w:tcPr>
          <w:p w:rsidR="00064458" w:rsidRPr="005B2A90" w:rsidRDefault="00064458">
            <w:pPr>
              <w:autoSpaceDE w:val="0"/>
              <w:autoSpaceDN w:val="0"/>
              <w:jc w:val="center"/>
              <w:rPr>
                <w:kern w:val="0"/>
                <w:sz w:val="26"/>
                <w:szCs w:val="22"/>
                <w:lang w:val="zh-CN" w:bidi="zh-CN"/>
              </w:rPr>
            </w:pPr>
          </w:p>
        </w:tc>
        <w:tc>
          <w:tcPr>
            <w:tcW w:w="850" w:type="dxa"/>
            <w:vAlign w:val="center"/>
          </w:tcPr>
          <w:p w:rsidR="00064458" w:rsidRPr="005B2A90" w:rsidRDefault="00064458">
            <w:pPr>
              <w:autoSpaceDE w:val="0"/>
              <w:autoSpaceDN w:val="0"/>
              <w:jc w:val="center"/>
              <w:rPr>
                <w:kern w:val="0"/>
                <w:sz w:val="26"/>
                <w:szCs w:val="22"/>
                <w:lang w:val="zh-CN" w:bidi="zh-CN"/>
              </w:rPr>
            </w:pPr>
          </w:p>
        </w:tc>
        <w:tc>
          <w:tcPr>
            <w:tcW w:w="851" w:type="dxa"/>
            <w:vAlign w:val="center"/>
          </w:tcPr>
          <w:p w:rsidR="00064458" w:rsidRPr="005B2A90" w:rsidRDefault="00064458">
            <w:pPr>
              <w:autoSpaceDE w:val="0"/>
              <w:autoSpaceDN w:val="0"/>
              <w:jc w:val="center"/>
              <w:rPr>
                <w:kern w:val="0"/>
                <w:sz w:val="26"/>
                <w:szCs w:val="22"/>
                <w:lang w:val="zh-CN" w:bidi="zh-CN"/>
              </w:rPr>
            </w:pPr>
          </w:p>
        </w:tc>
        <w:tc>
          <w:tcPr>
            <w:tcW w:w="1275" w:type="dxa"/>
            <w:vAlign w:val="center"/>
          </w:tcPr>
          <w:p w:rsidR="00064458" w:rsidRPr="005B2A90" w:rsidRDefault="00064458">
            <w:pPr>
              <w:autoSpaceDE w:val="0"/>
              <w:autoSpaceDN w:val="0"/>
              <w:jc w:val="center"/>
              <w:rPr>
                <w:kern w:val="0"/>
                <w:sz w:val="26"/>
                <w:szCs w:val="22"/>
                <w:lang w:val="zh-CN" w:bidi="zh-CN"/>
              </w:rPr>
            </w:pPr>
          </w:p>
        </w:tc>
        <w:tc>
          <w:tcPr>
            <w:tcW w:w="851" w:type="dxa"/>
            <w:vAlign w:val="center"/>
          </w:tcPr>
          <w:p w:rsidR="00064458" w:rsidRPr="005B2A90" w:rsidRDefault="00064458">
            <w:pPr>
              <w:autoSpaceDE w:val="0"/>
              <w:autoSpaceDN w:val="0"/>
              <w:jc w:val="center"/>
              <w:rPr>
                <w:kern w:val="0"/>
                <w:sz w:val="26"/>
                <w:szCs w:val="22"/>
                <w:lang w:val="zh-CN" w:bidi="zh-CN"/>
              </w:rPr>
            </w:pPr>
          </w:p>
        </w:tc>
      </w:tr>
      <w:tr w:rsidR="00064458" w:rsidRPr="005B2A90">
        <w:trPr>
          <w:trHeight w:val="513"/>
        </w:trPr>
        <w:tc>
          <w:tcPr>
            <w:tcW w:w="602" w:type="dxa"/>
            <w:vAlign w:val="center"/>
          </w:tcPr>
          <w:p w:rsidR="00064458" w:rsidRPr="005B2A90" w:rsidRDefault="00064458">
            <w:pPr>
              <w:autoSpaceDE w:val="0"/>
              <w:autoSpaceDN w:val="0"/>
              <w:ind w:left="8"/>
              <w:jc w:val="center"/>
              <w:rPr>
                <w:kern w:val="0"/>
                <w:sz w:val="24"/>
                <w:szCs w:val="22"/>
                <w:lang w:val="zh-CN" w:bidi="zh-CN"/>
              </w:rPr>
            </w:pPr>
            <w:r w:rsidRPr="005B2A90">
              <w:rPr>
                <w:kern w:val="0"/>
                <w:sz w:val="24"/>
                <w:szCs w:val="22"/>
                <w:lang w:val="zh-CN" w:bidi="zh-CN"/>
              </w:rPr>
              <w:t>4</w:t>
            </w:r>
          </w:p>
        </w:tc>
        <w:tc>
          <w:tcPr>
            <w:tcW w:w="1774" w:type="dxa"/>
            <w:vAlign w:val="center"/>
          </w:tcPr>
          <w:p w:rsidR="00064458" w:rsidRPr="005B2A90" w:rsidRDefault="00064458">
            <w:pPr>
              <w:autoSpaceDE w:val="0"/>
              <w:autoSpaceDN w:val="0"/>
              <w:jc w:val="center"/>
              <w:rPr>
                <w:kern w:val="0"/>
                <w:sz w:val="26"/>
                <w:szCs w:val="22"/>
                <w:lang w:val="zh-CN" w:bidi="zh-CN"/>
              </w:rPr>
            </w:pPr>
          </w:p>
        </w:tc>
        <w:tc>
          <w:tcPr>
            <w:tcW w:w="1210" w:type="dxa"/>
            <w:vAlign w:val="center"/>
          </w:tcPr>
          <w:p w:rsidR="00064458" w:rsidRPr="005B2A90" w:rsidRDefault="00064458">
            <w:pPr>
              <w:autoSpaceDE w:val="0"/>
              <w:autoSpaceDN w:val="0"/>
              <w:jc w:val="center"/>
              <w:rPr>
                <w:kern w:val="0"/>
                <w:sz w:val="26"/>
                <w:szCs w:val="22"/>
                <w:lang w:val="zh-CN" w:bidi="zh-CN"/>
              </w:rPr>
            </w:pPr>
          </w:p>
        </w:tc>
        <w:tc>
          <w:tcPr>
            <w:tcW w:w="1275" w:type="dxa"/>
            <w:vAlign w:val="center"/>
          </w:tcPr>
          <w:p w:rsidR="00064458" w:rsidRPr="005B2A90" w:rsidRDefault="00064458">
            <w:pPr>
              <w:autoSpaceDE w:val="0"/>
              <w:autoSpaceDN w:val="0"/>
              <w:jc w:val="center"/>
              <w:rPr>
                <w:kern w:val="0"/>
                <w:sz w:val="26"/>
                <w:szCs w:val="22"/>
                <w:lang w:val="zh-CN" w:bidi="zh-CN"/>
              </w:rPr>
            </w:pPr>
          </w:p>
        </w:tc>
        <w:tc>
          <w:tcPr>
            <w:tcW w:w="561" w:type="dxa"/>
            <w:vAlign w:val="center"/>
          </w:tcPr>
          <w:p w:rsidR="00064458" w:rsidRPr="005B2A90" w:rsidRDefault="00064458">
            <w:pPr>
              <w:autoSpaceDE w:val="0"/>
              <w:autoSpaceDN w:val="0"/>
              <w:jc w:val="center"/>
              <w:rPr>
                <w:kern w:val="0"/>
                <w:sz w:val="26"/>
                <w:szCs w:val="22"/>
                <w:lang w:val="zh-CN" w:bidi="zh-CN"/>
              </w:rPr>
            </w:pPr>
          </w:p>
        </w:tc>
        <w:tc>
          <w:tcPr>
            <w:tcW w:w="850" w:type="dxa"/>
            <w:vAlign w:val="center"/>
          </w:tcPr>
          <w:p w:rsidR="00064458" w:rsidRPr="005B2A90" w:rsidRDefault="00064458">
            <w:pPr>
              <w:autoSpaceDE w:val="0"/>
              <w:autoSpaceDN w:val="0"/>
              <w:jc w:val="center"/>
              <w:rPr>
                <w:kern w:val="0"/>
                <w:sz w:val="26"/>
                <w:szCs w:val="22"/>
                <w:lang w:val="zh-CN" w:bidi="zh-CN"/>
              </w:rPr>
            </w:pPr>
          </w:p>
        </w:tc>
        <w:tc>
          <w:tcPr>
            <w:tcW w:w="851" w:type="dxa"/>
            <w:vAlign w:val="center"/>
          </w:tcPr>
          <w:p w:rsidR="00064458" w:rsidRPr="005B2A90" w:rsidRDefault="00064458">
            <w:pPr>
              <w:autoSpaceDE w:val="0"/>
              <w:autoSpaceDN w:val="0"/>
              <w:jc w:val="center"/>
              <w:rPr>
                <w:kern w:val="0"/>
                <w:sz w:val="26"/>
                <w:szCs w:val="22"/>
                <w:lang w:val="zh-CN" w:bidi="zh-CN"/>
              </w:rPr>
            </w:pPr>
          </w:p>
        </w:tc>
        <w:tc>
          <w:tcPr>
            <w:tcW w:w="1275" w:type="dxa"/>
            <w:vAlign w:val="center"/>
          </w:tcPr>
          <w:p w:rsidR="00064458" w:rsidRPr="005B2A90" w:rsidRDefault="00064458">
            <w:pPr>
              <w:autoSpaceDE w:val="0"/>
              <w:autoSpaceDN w:val="0"/>
              <w:jc w:val="center"/>
              <w:rPr>
                <w:kern w:val="0"/>
                <w:sz w:val="26"/>
                <w:szCs w:val="22"/>
                <w:lang w:val="zh-CN" w:bidi="zh-CN"/>
              </w:rPr>
            </w:pPr>
          </w:p>
        </w:tc>
        <w:tc>
          <w:tcPr>
            <w:tcW w:w="851" w:type="dxa"/>
            <w:vAlign w:val="center"/>
          </w:tcPr>
          <w:p w:rsidR="00064458" w:rsidRPr="005B2A90" w:rsidRDefault="00064458">
            <w:pPr>
              <w:autoSpaceDE w:val="0"/>
              <w:autoSpaceDN w:val="0"/>
              <w:jc w:val="center"/>
              <w:rPr>
                <w:kern w:val="0"/>
                <w:sz w:val="26"/>
                <w:szCs w:val="22"/>
                <w:lang w:val="zh-CN" w:bidi="zh-CN"/>
              </w:rPr>
            </w:pPr>
          </w:p>
        </w:tc>
      </w:tr>
      <w:tr w:rsidR="00064458" w:rsidRPr="005B2A90">
        <w:trPr>
          <w:trHeight w:val="512"/>
        </w:trPr>
        <w:tc>
          <w:tcPr>
            <w:tcW w:w="602" w:type="dxa"/>
            <w:vAlign w:val="center"/>
          </w:tcPr>
          <w:p w:rsidR="00064458" w:rsidRPr="005B2A90" w:rsidRDefault="00064458">
            <w:pPr>
              <w:autoSpaceDE w:val="0"/>
              <w:autoSpaceDN w:val="0"/>
              <w:jc w:val="center"/>
              <w:rPr>
                <w:kern w:val="0"/>
                <w:sz w:val="26"/>
                <w:szCs w:val="22"/>
                <w:lang w:val="zh-CN" w:bidi="zh-CN"/>
              </w:rPr>
            </w:pPr>
          </w:p>
        </w:tc>
        <w:tc>
          <w:tcPr>
            <w:tcW w:w="1774" w:type="dxa"/>
            <w:vAlign w:val="center"/>
          </w:tcPr>
          <w:p w:rsidR="00064458" w:rsidRPr="005B2A90" w:rsidRDefault="00064458">
            <w:pPr>
              <w:autoSpaceDE w:val="0"/>
              <w:autoSpaceDN w:val="0"/>
              <w:jc w:val="center"/>
              <w:rPr>
                <w:kern w:val="0"/>
                <w:sz w:val="26"/>
                <w:szCs w:val="22"/>
                <w:lang w:val="zh-CN" w:bidi="zh-CN"/>
              </w:rPr>
            </w:pPr>
          </w:p>
        </w:tc>
        <w:tc>
          <w:tcPr>
            <w:tcW w:w="1210" w:type="dxa"/>
            <w:vAlign w:val="center"/>
          </w:tcPr>
          <w:p w:rsidR="00064458" w:rsidRPr="005B2A90" w:rsidRDefault="00064458">
            <w:pPr>
              <w:autoSpaceDE w:val="0"/>
              <w:autoSpaceDN w:val="0"/>
              <w:jc w:val="center"/>
              <w:rPr>
                <w:kern w:val="0"/>
                <w:sz w:val="26"/>
                <w:szCs w:val="22"/>
                <w:lang w:val="zh-CN" w:bidi="zh-CN"/>
              </w:rPr>
            </w:pPr>
          </w:p>
        </w:tc>
        <w:tc>
          <w:tcPr>
            <w:tcW w:w="1275" w:type="dxa"/>
            <w:vAlign w:val="center"/>
          </w:tcPr>
          <w:p w:rsidR="00064458" w:rsidRPr="005B2A90" w:rsidRDefault="00064458">
            <w:pPr>
              <w:autoSpaceDE w:val="0"/>
              <w:autoSpaceDN w:val="0"/>
              <w:jc w:val="center"/>
              <w:rPr>
                <w:kern w:val="0"/>
                <w:sz w:val="26"/>
                <w:szCs w:val="22"/>
                <w:lang w:val="zh-CN" w:bidi="zh-CN"/>
              </w:rPr>
            </w:pPr>
          </w:p>
        </w:tc>
        <w:tc>
          <w:tcPr>
            <w:tcW w:w="561" w:type="dxa"/>
            <w:vAlign w:val="center"/>
          </w:tcPr>
          <w:p w:rsidR="00064458" w:rsidRPr="005B2A90" w:rsidRDefault="00064458">
            <w:pPr>
              <w:autoSpaceDE w:val="0"/>
              <w:autoSpaceDN w:val="0"/>
              <w:jc w:val="center"/>
              <w:rPr>
                <w:kern w:val="0"/>
                <w:sz w:val="26"/>
                <w:szCs w:val="22"/>
                <w:lang w:val="zh-CN" w:bidi="zh-CN"/>
              </w:rPr>
            </w:pPr>
          </w:p>
        </w:tc>
        <w:tc>
          <w:tcPr>
            <w:tcW w:w="850" w:type="dxa"/>
            <w:vAlign w:val="center"/>
          </w:tcPr>
          <w:p w:rsidR="00064458" w:rsidRPr="005B2A90" w:rsidRDefault="00064458">
            <w:pPr>
              <w:autoSpaceDE w:val="0"/>
              <w:autoSpaceDN w:val="0"/>
              <w:jc w:val="center"/>
              <w:rPr>
                <w:kern w:val="0"/>
                <w:sz w:val="26"/>
                <w:szCs w:val="22"/>
                <w:lang w:val="zh-CN" w:bidi="zh-CN"/>
              </w:rPr>
            </w:pPr>
          </w:p>
        </w:tc>
        <w:tc>
          <w:tcPr>
            <w:tcW w:w="851" w:type="dxa"/>
            <w:tcBorders>
              <w:right w:val="single" w:sz="4" w:space="0" w:color="auto"/>
            </w:tcBorders>
            <w:vAlign w:val="center"/>
          </w:tcPr>
          <w:p w:rsidR="00064458" w:rsidRPr="005B2A90" w:rsidRDefault="00064458">
            <w:pPr>
              <w:autoSpaceDE w:val="0"/>
              <w:autoSpaceDN w:val="0"/>
              <w:jc w:val="center"/>
              <w:rPr>
                <w:kern w:val="0"/>
                <w:sz w:val="26"/>
                <w:szCs w:val="22"/>
                <w:lang w:val="zh-CN" w:bidi="zh-CN"/>
              </w:rPr>
            </w:pPr>
          </w:p>
        </w:tc>
        <w:tc>
          <w:tcPr>
            <w:tcW w:w="1275" w:type="dxa"/>
            <w:tcBorders>
              <w:left w:val="single" w:sz="4" w:space="0" w:color="auto"/>
              <w:right w:val="single" w:sz="4" w:space="0" w:color="auto"/>
            </w:tcBorders>
            <w:vAlign w:val="center"/>
          </w:tcPr>
          <w:p w:rsidR="00064458" w:rsidRPr="005B2A90" w:rsidRDefault="00064458">
            <w:pPr>
              <w:autoSpaceDE w:val="0"/>
              <w:autoSpaceDN w:val="0"/>
              <w:jc w:val="center"/>
              <w:rPr>
                <w:kern w:val="0"/>
                <w:sz w:val="26"/>
                <w:szCs w:val="22"/>
                <w:lang w:val="zh-CN" w:bidi="zh-CN"/>
              </w:rPr>
            </w:pPr>
          </w:p>
        </w:tc>
        <w:tc>
          <w:tcPr>
            <w:tcW w:w="851" w:type="dxa"/>
            <w:tcBorders>
              <w:left w:val="single" w:sz="4" w:space="0" w:color="auto"/>
            </w:tcBorders>
            <w:vAlign w:val="center"/>
          </w:tcPr>
          <w:p w:rsidR="00064458" w:rsidRPr="005B2A90" w:rsidRDefault="00064458">
            <w:pPr>
              <w:autoSpaceDE w:val="0"/>
              <w:autoSpaceDN w:val="0"/>
              <w:jc w:val="center"/>
              <w:rPr>
                <w:kern w:val="0"/>
                <w:sz w:val="26"/>
                <w:szCs w:val="22"/>
                <w:lang w:val="zh-CN" w:bidi="zh-CN"/>
              </w:rPr>
            </w:pPr>
          </w:p>
        </w:tc>
      </w:tr>
      <w:tr w:rsidR="00064458" w:rsidRPr="005B2A90">
        <w:trPr>
          <w:trHeight w:val="591"/>
        </w:trPr>
        <w:tc>
          <w:tcPr>
            <w:tcW w:w="7123" w:type="dxa"/>
            <w:gridSpan w:val="7"/>
            <w:tcBorders>
              <w:right w:val="single" w:sz="4" w:space="0" w:color="auto"/>
            </w:tcBorders>
            <w:vAlign w:val="center"/>
          </w:tcPr>
          <w:p w:rsidR="00064458" w:rsidRPr="005B2A90" w:rsidRDefault="00064458">
            <w:pPr>
              <w:autoSpaceDE w:val="0"/>
              <w:autoSpaceDN w:val="0"/>
              <w:jc w:val="center"/>
              <w:rPr>
                <w:kern w:val="0"/>
                <w:sz w:val="26"/>
                <w:szCs w:val="22"/>
                <w:lang w:val="zh-CN" w:bidi="zh-CN"/>
              </w:rPr>
            </w:pPr>
            <w:r w:rsidRPr="005B2A90">
              <w:rPr>
                <w:b/>
                <w:kern w:val="0"/>
                <w:szCs w:val="22"/>
                <w:lang w:val="zh-CN" w:bidi="zh-CN"/>
              </w:rPr>
              <w:t>合计</w:t>
            </w:r>
          </w:p>
        </w:tc>
        <w:tc>
          <w:tcPr>
            <w:tcW w:w="1275" w:type="dxa"/>
            <w:tcBorders>
              <w:left w:val="single" w:sz="4" w:space="0" w:color="auto"/>
              <w:right w:val="single" w:sz="4" w:space="0" w:color="auto"/>
            </w:tcBorders>
            <w:vAlign w:val="center"/>
          </w:tcPr>
          <w:p w:rsidR="00064458" w:rsidRPr="005B2A90" w:rsidRDefault="00064458">
            <w:pPr>
              <w:autoSpaceDE w:val="0"/>
              <w:autoSpaceDN w:val="0"/>
              <w:jc w:val="center"/>
              <w:rPr>
                <w:kern w:val="0"/>
                <w:sz w:val="26"/>
                <w:szCs w:val="22"/>
                <w:lang w:val="zh-CN" w:bidi="zh-CN"/>
              </w:rPr>
            </w:pPr>
          </w:p>
        </w:tc>
        <w:tc>
          <w:tcPr>
            <w:tcW w:w="851" w:type="dxa"/>
            <w:tcBorders>
              <w:left w:val="single" w:sz="4" w:space="0" w:color="auto"/>
            </w:tcBorders>
            <w:vAlign w:val="center"/>
          </w:tcPr>
          <w:p w:rsidR="00064458" w:rsidRPr="005B2A90" w:rsidRDefault="00064458">
            <w:pPr>
              <w:autoSpaceDE w:val="0"/>
              <w:autoSpaceDN w:val="0"/>
              <w:jc w:val="center"/>
              <w:rPr>
                <w:kern w:val="0"/>
                <w:sz w:val="26"/>
                <w:szCs w:val="22"/>
                <w:lang w:val="zh-CN" w:bidi="zh-CN"/>
              </w:rPr>
            </w:pPr>
          </w:p>
        </w:tc>
      </w:tr>
    </w:tbl>
    <w:p w:rsidR="00064458" w:rsidRPr="005B2A90" w:rsidRDefault="00064458">
      <w:pPr>
        <w:autoSpaceDE w:val="0"/>
        <w:autoSpaceDN w:val="0"/>
        <w:spacing w:after="160" w:line="259" w:lineRule="auto"/>
        <w:jc w:val="left"/>
        <w:rPr>
          <w:kern w:val="0"/>
          <w:sz w:val="26"/>
          <w:szCs w:val="22"/>
          <w:lang w:val="zh-CN" w:bidi="zh-CN"/>
        </w:rPr>
        <w:sectPr w:rsidR="00064458" w:rsidRPr="005B2A90">
          <w:type w:val="continuous"/>
          <w:pgSz w:w="11910" w:h="16840"/>
          <w:pgMar w:top="1418" w:right="1134" w:bottom="1134" w:left="1418" w:header="0" w:footer="1202" w:gutter="0"/>
          <w:cols w:space="720"/>
          <w:docGrid w:type="linesAndChars" w:linePitch="291"/>
        </w:sectPr>
      </w:pPr>
    </w:p>
    <w:p w:rsidR="00064458" w:rsidRPr="005B2A90" w:rsidRDefault="00064458" w:rsidP="00A6588F">
      <w:pPr>
        <w:spacing w:line="360" w:lineRule="auto"/>
        <w:jc w:val="center"/>
        <w:rPr>
          <w:color w:val="000000"/>
          <w:sz w:val="24"/>
        </w:rPr>
      </w:pPr>
    </w:p>
    <w:sectPr w:rsidR="00064458" w:rsidRPr="005B2A90" w:rsidSect="009F632D">
      <w:headerReference w:type="default" r:id="rId7"/>
      <w:footerReference w:type="default" r:id="rId8"/>
      <w:type w:val="continuous"/>
      <w:pgSz w:w="11910" w:h="16840"/>
      <w:pgMar w:top="1418" w:right="1137" w:bottom="1134" w:left="1418" w:header="851" w:footer="992" w:gutter="0"/>
      <w:pgNumType w:start="1"/>
      <w:cols w:space="720"/>
      <w:docGrid w:type="linesAndChar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E9D" w:rsidRDefault="00BD2E9D">
      <w:r>
        <w:separator/>
      </w:r>
    </w:p>
  </w:endnote>
  <w:endnote w:type="continuationSeparator" w:id="1">
    <w:p w:rsidR="00BD2E9D" w:rsidRDefault="00BD2E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彩云">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Kingsoft Phonetic Plain">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Light">
    <w:altName w:val="Malgun Gothic"/>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9F" w:rsidRDefault="00800A9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E9D" w:rsidRDefault="00BD2E9D">
      <w:r>
        <w:separator/>
      </w:r>
    </w:p>
  </w:footnote>
  <w:footnote w:type="continuationSeparator" w:id="1">
    <w:p w:rsidR="00BD2E9D" w:rsidRDefault="00BD2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9F" w:rsidRDefault="00800A9F">
    <w:pPr>
      <w:pStyle w:val="af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CE252C"/>
    <w:multiLevelType w:val="multilevel"/>
    <w:tmpl w:val="80CE252C"/>
    <w:lvl w:ilvl="0">
      <w:start w:val="1"/>
      <w:numFmt w:val="bullet"/>
      <w:pStyle w:val="a"/>
      <w:lvlText w:val=""/>
      <w:lvlJc w:val="left"/>
      <w:pPr>
        <w:tabs>
          <w:tab w:val="num" w:pos="900"/>
        </w:tabs>
        <w:ind w:left="900" w:hanging="420"/>
      </w:pPr>
      <w:rPr>
        <w:rFonts w:ascii="Wingdings" w:hAnsi="Wingdings" w:hint="default"/>
      </w:rPr>
    </w:lvl>
    <w:lvl w:ilvl="1">
      <w:start w:val="1"/>
      <w:numFmt w:val="bullet"/>
      <w:lvlText w:val=""/>
      <w:lvlJc w:val="left"/>
      <w:pPr>
        <w:tabs>
          <w:tab w:val="num" w:pos="0"/>
        </w:tabs>
        <w:ind w:left="1320" w:hanging="420"/>
      </w:pPr>
      <w:rPr>
        <w:rFonts w:ascii="Wingdings" w:hAnsi="Wingdings" w:hint="default"/>
      </w:rPr>
    </w:lvl>
    <w:lvl w:ilvl="2">
      <w:start w:val="1"/>
      <w:numFmt w:val="bullet"/>
      <w:lvlText w:val=""/>
      <w:lvlJc w:val="left"/>
      <w:pPr>
        <w:tabs>
          <w:tab w:val="num" w:pos="0"/>
        </w:tabs>
        <w:ind w:left="1740" w:hanging="420"/>
      </w:pPr>
      <w:rPr>
        <w:rFonts w:ascii="Wingdings" w:hAnsi="Wingdings" w:hint="default"/>
      </w:rPr>
    </w:lvl>
    <w:lvl w:ilvl="3">
      <w:start w:val="1"/>
      <w:numFmt w:val="bullet"/>
      <w:lvlText w:val=""/>
      <w:lvlJc w:val="left"/>
      <w:pPr>
        <w:tabs>
          <w:tab w:val="num" w:pos="0"/>
        </w:tabs>
        <w:ind w:left="2160" w:hanging="420"/>
      </w:pPr>
      <w:rPr>
        <w:rFonts w:ascii="Wingdings" w:hAnsi="Wingdings" w:hint="default"/>
      </w:rPr>
    </w:lvl>
    <w:lvl w:ilvl="4">
      <w:start w:val="1"/>
      <w:numFmt w:val="bullet"/>
      <w:lvlText w:val=""/>
      <w:lvlJc w:val="left"/>
      <w:pPr>
        <w:tabs>
          <w:tab w:val="num" w:pos="0"/>
        </w:tabs>
        <w:ind w:left="2580" w:hanging="420"/>
      </w:pPr>
      <w:rPr>
        <w:rFonts w:ascii="Wingdings" w:hAnsi="Wingdings" w:hint="default"/>
      </w:rPr>
    </w:lvl>
    <w:lvl w:ilvl="5">
      <w:start w:val="1"/>
      <w:numFmt w:val="bullet"/>
      <w:lvlText w:val=""/>
      <w:lvlJc w:val="left"/>
      <w:pPr>
        <w:tabs>
          <w:tab w:val="num" w:pos="0"/>
        </w:tabs>
        <w:ind w:left="3000" w:hanging="420"/>
      </w:pPr>
      <w:rPr>
        <w:rFonts w:ascii="Wingdings" w:hAnsi="Wingdings" w:hint="default"/>
      </w:rPr>
    </w:lvl>
    <w:lvl w:ilvl="6">
      <w:start w:val="1"/>
      <w:numFmt w:val="bullet"/>
      <w:lvlText w:val=""/>
      <w:lvlJc w:val="left"/>
      <w:pPr>
        <w:tabs>
          <w:tab w:val="num" w:pos="0"/>
        </w:tabs>
        <w:ind w:left="3420" w:hanging="420"/>
      </w:pPr>
      <w:rPr>
        <w:rFonts w:ascii="Wingdings" w:hAnsi="Wingdings" w:hint="default"/>
      </w:rPr>
    </w:lvl>
    <w:lvl w:ilvl="7">
      <w:start w:val="1"/>
      <w:numFmt w:val="bullet"/>
      <w:lvlText w:val=""/>
      <w:lvlJc w:val="left"/>
      <w:pPr>
        <w:tabs>
          <w:tab w:val="num" w:pos="0"/>
        </w:tabs>
        <w:ind w:left="3840" w:hanging="420"/>
      </w:pPr>
      <w:rPr>
        <w:rFonts w:ascii="Wingdings" w:hAnsi="Wingdings" w:hint="default"/>
      </w:rPr>
    </w:lvl>
    <w:lvl w:ilvl="8">
      <w:start w:val="1"/>
      <w:numFmt w:val="bullet"/>
      <w:lvlText w:val=""/>
      <w:lvlJc w:val="left"/>
      <w:pPr>
        <w:tabs>
          <w:tab w:val="num" w:pos="0"/>
        </w:tabs>
        <w:ind w:left="4260" w:hanging="420"/>
      </w:pPr>
      <w:rPr>
        <w:rFonts w:ascii="Wingdings" w:hAnsi="Wingdings" w:hint="default"/>
      </w:rPr>
    </w:lvl>
  </w:abstractNum>
  <w:abstractNum w:abstractNumId="1">
    <w:nsid w:val="A6F5A99E"/>
    <w:multiLevelType w:val="singleLevel"/>
    <w:tmpl w:val="A6F5A99E"/>
    <w:lvl w:ilvl="0">
      <w:start w:val="1"/>
      <w:numFmt w:val="decimal"/>
      <w:lvlText w:val="%1."/>
      <w:lvlJc w:val="left"/>
      <w:pPr>
        <w:tabs>
          <w:tab w:val="num" w:pos="312"/>
        </w:tabs>
      </w:pPr>
    </w:lvl>
  </w:abstractNum>
  <w:abstractNum w:abstractNumId="2">
    <w:nsid w:val="B0A6FC03"/>
    <w:multiLevelType w:val="singleLevel"/>
    <w:tmpl w:val="B0A6FC03"/>
    <w:lvl w:ilvl="0">
      <w:start w:val="2"/>
      <w:numFmt w:val="decimal"/>
      <w:suff w:val="nothing"/>
      <w:lvlText w:val="%1、"/>
      <w:lvlJc w:val="left"/>
    </w:lvl>
  </w:abstractNum>
  <w:abstractNum w:abstractNumId="3">
    <w:nsid w:val="C8AD9CD8"/>
    <w:multiLevelType w:val="multilevel"/>
    <w:tmpl w:val="C8AD9CD8"/>
    <w:lvl w:ilvl="0">
      <w:start w:val="1"/>
      <w:numFmt w:val="decimal"/>
      <w:pStyle w:val="u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D1232506"/>
    <w:multiLevelType w:val="singleLevel"/>
    <w:tmpl w:val="D1232506"/>
    <w:lvl w:ilvl="0">
      <w:start w:val="2"/>
      <w:numFmt w:val="chineseCounting"/>
      <w:suff w:val="nothing"/>
      <w:lvlText w:val="（%1）"/>
      <w:lvlJc w:val="left"/>
      <w:rPr>
        <w:rFonts w:hint="eastAsia"/>
      </w:rPr>
    </w:lvl>
  </w:abstractNum>
  <w:abstractNum w:abstractNumId="5">
    <w:nsid w:val="E54D664B"/>
    <w:multiLevelType w:val="singleLevel"/>
    <w:tmpl w:val="E54D664B"/>
    <w:lvl w:ilvl="0">
      <w:start w:val="2"/>
      <w:numFmt w:val="decimal"/>
      <w:pStyle w:val="1"/>
      <w:suff w:val="nothing"/>
      <w:lvlText w:val="（%1）"/>
      <w:lvlJc w:val="left"/>
    </w:lvl>
  </w:abstractNum>
  <w:abstractNum w:abstractNumId="6">
    <w:nsid w:val="11D556D2"/>
    <w:multiLevelType w:val="singleLevel"/>
    <w:tmpl w:val="11D556D2"/>
    <w:lvl w:ilvl="0">
      <w:start w:val="2"/>
      <w:numFmt w:val="chineseCounting"/>
      <w:suff w:val="nothing"/>
      <w:lvlText w:val="%1、"/>
      <w:lvlJc w:val="left"/>
      <w:rPr>
        <w:rFonts w:hint="eastAsia"/>
      </w:rPr>
    </w:lvl>
  </w:abstractNum>
  <w:abstractNum w:abstractNumId="7">
    <w:nsid w:val="3C684E52"/>
    <w:multiLevelType w:val="singleLevel"/>
    <w:tmpl w:val="3C684E52"/>
    <w:lvl w:ilvl="0">
      <w:start w:val="8"/>
      <w:numFmt w:val="decimal"/>
      <w:pStyle w:val="a0"/>
      <w:suff w:val="nothing"/>
      <w:lvlText w:val="%1、"/>
      <w:lvlJc w:val="left"/>
    </w:lvl>
  </w:abstractNum>
  <w:abstractNum w:abstractNumId="8">
    <w:nsid w:val="50616019"/>
    <w:multiLevelType w:val="multilevel"/>
    <w:tmpl w:val="50616019"/>
    <w:lvl w:ilvl="0">
      <w:start w:val="1"/>
      <w:numFmt w:val="chineseCountingThousand"/>
      <w:lvlText w:val="%1、"/>
      <w:lvlJc w:val="left"/>
      <w:pPr>
        <w:tabs>
          <w:tab w:val="num" w:pos="420"/>
        </w:tabs>
        <w:ind w:left="420" w:hanging="420"/>
      </w:pPr>
      <w:rPr>
        <w:rFonts w:hint="eastAsia"/>
        <w:b/>
        <w:i w:val="0"/>
      </w:rPr>
    </w:lvl>
    <w:lvl w:ilvl="1">
      <w:start w:val="1"/>
      <w:numFmt w:val="lowerLetter"/>
      <w:lvlText w:val="%2)"/>
      <w:lvlJc w:val="left"/>
      <w:pPr>
        <w:tabs>
          <w:tab w:val="num" w:pos="840"/>
        </w:tabs>
        <w:ind w:left="840" w:hanging="420"/>
      </w:pPr>
    </w:lvl>
    <w:lvl w:ilvl="2">
      <w:start w:val="1"/>
      <w:numFmt w:val="lowerRoman"/>
      <w:pStyle w:val="2"/>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56D6133"/>
    <w:multiLevelType w:val="multilevel"/>
    <w:tmpl w:val="656D6133"/>
    <w:lvl w:ilvl="0">
      <w:start w:val="2"/>
      <w:numFmt w:val="chineseCountingThousand"/>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pStyle w:val="3"/>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nsid w:val="6CC94044"/>
    <w:multiLevelType w:val="singleLevel"/>
    <w:tmpl w:val="6CC94044"/>
    <w:lvl w:ilvl="0">
      <w:start w:val="3"/>
      <w:numFmt w:val="chineseCounting"/>
      <w:suff w:val="space"/>
      <w:lvlText w:val="第%1章"/>
      <w:lvlJc w:val="left"/>
      <w:rPr>
        <w:rFonts w:hint="eastAsia"/>
      </w:rPr>
    </w:lvl>
  </w:abstractNum>
  <w:num w:numId="1">
    <w:abstractNumId w:val="5"/>
  </w:num>
  <w:num w:numId="2">
    <w:abstractNumId w:val="7"/>
  </w:num>
  <w:num w:numId="3">
    <w:abstractNumId w:val="9"/>
  </w:num>
  <w:num w:numId="4">
    <w:abstractNumId w:val="8"/>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0"/>
  <w:drawingGridHorizontalSpacing w:val="105"/>
  <w:drawingGridVerticalSpacing w:val="291"/>
  <w:displayHorizontalDrawingGridEvery w:val="2"/>
  <w:noPunctuationKerning/>
  <w:characterSpacingControl w:val="compressPunctuation"/>
  <w:doNotValidateAgainstSchema/>
  <w:doNotDemarcateInvalidXml/>
  <w:hdrShapeDefaults>
    <o:shapedefaults v:ext="edit" spidmax="4301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c5ZGE3NzdlMTZkYjA2MDU2ODg4ZDExZmU5YjkwMWMifQ=="/>
  </w:docVars>
  <w:rsids>
    <w:rsidRoot w:val="00172A27"/>
    <w:rsid w:val="00000588"/>
    <w:rsid w:val="00000CA7"/>
    <w:rsid w:val="00001657"/>
    <w:rsid w:val="00001801"/>
    <w:rsid w:val="000029BC"/>
    <w:rsid w:val="00003CC2"/>
    <w:rsid w:val="00004845"/>
    <w:rsid w:val="000068DF"/>
    <w:rsid w:val="00007315"/>
    <w:rsid w:val="000100A0"/>
    <w:rsid w:val="0001026A"/>
    <w:rsid w:val="000108E4"/>
    <w:rsid w:val="00010BC2"/>
    <w:rsid w:val="00010C3C"/>
    <w:rsid w:val="0001282F"/>
    <w:rsid w:val="00013266"/>
    <w:rsid w:val="000143BB"/>
    <w:rsid w:val="000143C6"/>
    <w:rsid w:val="000147F9"/>
    <w:rsid w:val="00015A76"/>
    <w:rsid w:val="00016B60"/>
    <w:rsid w:val="00020D66"/>
    <w:rsid w:val="0002247E"/>
    <w:rsid w:val="0002253D"/>
    <w:rsid w:val="0002286B"/>
    <w:rsid w:val="000238F3"/>
    <w:rsid w:val="00024171"/>
    <w:rsid w:val="00025514"/>
    <w:rsid w:val="00026FC9"/>
    <w:rsid w:val="000308FA"/>
    <w:rsid w:val="00031973"/>
    <w:rsid w:val="00031A98"/>
    <w:rsid w:val="00032E2B"/>
    <w:rsid w:val="00033D19"/>
    <w:rsid w:val="00035239"/>
    <w:rsid w:val="000356F0"/>
    <w:rsid w:val="00035E45"/>
    <w:rsid w:val="00036DCD"/>
    <w:rsid w:val="0003735F"/>
    <w:rsid w:val="00040A47"/>
    <w:rsid w:val="00040E6D"/>
    <w:rsid w:val="00042FC1"/>
    <w:rsid w:val="000443E1"/>
    <w:rsid w:val="00044535"/>
    <w:rsid w:val="00044AE1"/>
    <w:rsid w:val="0004502B"/>
    <w:rsid w:val="000459AD"/>
    <w:rsid w:val="00046042"/>
    <w:rsid w:val="00046473"/>
    <w:rsid w:val="00047581"/>
    <w:rsid w:val="0005092E"/>
    <w:rsid w:val="00051179"/>
    <w:rsid w:val="00051B57"/>
    <w:rsid w:val="00054D9F"/>
    <w:rsid w:val="00056B52"/>
    <w:rsid w:val="00060132"/>
    <w:rsid w:val="000612C1"/>
    <w:rsid w:val="00062BD7"/>
    <w:rsid w:val="00064458"/>
    <w:rsid w:val="0006739A"/>
    <w:rsid w:val="00067D18"/>
    <w:rsid w:val="00067E7C"/>
    <w:rsid w:val="00070067"/>
    <w:rsid w:val="00070C54"/>
    <w:rsid w:val="00071065"/>
    <w:rsid w:val="00071A57"/>
    <w:rsid w:val="00071B89"/>
    <w:rsid w:val="00072FB8"/>
    <w:rsid w:val="00073456"/>
    <w:rsid w:val="00073C4F"/>
    <w:rsid w:val="00074895"/>
    <w:rsid w:val="000749AC"/>
    <w:rsid w:val="00074E82"/>
    <w:rsid w:val="00074EDE"/>
    <w:rsid w:val="000751ED"/>
    <w:rsid w:val="000757E6"/>
    <w:rsid w:val="00076FFF"/>
    <w:rsid w:val="00082712"/>
    <w:rsid w:val="00083356"/>
    <w:rsid w:val="00083565"/>
    <w:rsid w:val="00084D7D"/>
    <w:rsid w:val="0008649A"/>
    <w:rsid w:val="00087EDF"/>
    <w:rsid w:val="00090993"/>
    <w:rsid w:val="00090A67"/>
    <w:rsid w:val="000916D2"/>
    <w:rsid w:val="00091A80"/>
    <w:rsid w:val="00092608"/>
    <w:rsid w:val="00093F79"/>
    <w:rsid w:val="000943B5"/>
    <w:rsid w:val="00094664"/>
    <w:rsid w:val="000951F0"/>
    <w:rsid w:val="00095286"/>
    <w:rsid w:val="00095993"/>
    <w:rsid w:val="00095B4E"/>
    <w:rsid w:val="0009678B"/>
    <w:rsid w:val="00096DC3"/>
    <w:rsid w:val="000971F4"/>
    <w:rsid w:val="0009726F"/>
    <w:rsid w:val="00097D1A"/>
    <w:rsid w:val="000A01EE"/>
    <w:rsid w:val="000A07DA"/>
    <w:rsid w:val="000A080E"/>
    <w:rsid w:val="000A0A98"/>
    <w:rsid w:val="000A0C75"/>
    <w:rsid w:val="000A191C"/>
    <w:rsid w:val="000A1C72"/>
    <w:rsid w:val="000A1CCF"/>
    <w:rsid w:val="000A1E48"/>
    <w:rsid w:val="000A30D4"/>
    <w:rsid w:val="000A353D"/>
    <w:rsid w:val="000A365D"/>
    <w:rsid w:val="000A4CB6"/>
    <w:rsid w:val="000A61E5"/>
    <w:rsid w:val="000A697C"/>
    <w:rsid w:val="000A7B75"/>
    <w:rsid w:val="000A7B84"/>
    <w:rsid w:val="000B087A"/>
    <w:rsid w:val="000B0A72"/>
    <w:rsid w:val="000B1501"/>
    <w:rsid w:val="000B1EAA"/>
    <w:rsid w:val="000B2EC7"/>
    <w:rsid w:val="000B2F21"/>
    <w:rsid w:val="000B3B08"/>
    <w:rsid w:val="000B3C5C"/>
    <w:rsid w:val="000B43AF"/>
    <w:rsid w:val="000B47C5"/>
    <w:rsid w:val="000B5A8E"/>
    <w:rsid w:val="000B5C98"/>
    <w:rsid w:val="000B73A2"/>
    <w:rsid w:val="000B796D"/>
    <w:rsid w:val="000C03CF"/>
    <w:rsid w:val="000C0913"/>
    <w:rsid w:val="000C16C1"/>
    <w:rsid w:val="000C1C45"/>
    <w:rsid w:val="000C21D0"/>
    <w:rsid w:val="000C254B"/>
    <w:rsid w:val="000C2C0D"/>
    <w:rsid w:val="000C2C19"/>
    <w:rsid w:val="000C312C"/>
    <w:rsid w:val="000C3AC1"/>
    <w:rsid w:val="000C436A"/>
    <w:rsid w:val="000C43B8"/>
    <w:rsid w:val="000C661C"/>
    <w:rsid w:val="000C6C1E"/>
    <w:rsid w:val="000C7EAA"/>
    <w:rsid w:val="000D01F8"/>
    <w:rsid w:val="000D066E"/>
    <w:rsid w:val="000D109E"/>
    <w:rsid w:val="000D10B2"/>
    <w:rsid w:val="000D31FB"/>
    <w:rsid w:val="000D3810"/>
    <w:rsid w:val="000D3839"/>
    <w:rsid w:val="000D4FDA"/>
    <w:rsid w:val="000D5D81"/>
    <w:rsid w:val="000D650E"/>
    <w:rsid w:val="000D6942"/>
    <w:rsid w:val="000D6BFE"/>
    <w:rsid w:val="000D7D6F"/>
    <w:rsid w:val="000E05BB"/>
    <w:rsid w:val="000E0C3E"/>
    <w:rsid w:val="000E0C55"/>
    <w:rsid w:val="000E18C6"/>
    <w:rsid w:val="000E19F8"/>
    <w:rsid w:val="000E242E"/>
    <w:rsid w:val="000E24B2"/>
    <w:rsid w:val="000E3E5C"/>
    <w:rsid w:val="000E5223"/>
    <w:rsid w:val="000E6C43"/>
    <w:rsid w:val="000F0863"/>
    <w:rsid w:val="000F159F"/>
    <w:rsid w:val="000F1B34"/>
    <w:rsid w:val="000F1EC9"/>
    <w:rsid w:val="000F1FD3"/>
    <w:rsid w:val="000F297C"/>
    <w:rsid w:val="000F3A5E"/>
    <w:rsid w:val="000F3D42"/>
    <w:rsid w:val="000F5E73"/>
    <w:rsid w:val="000F6DBF"/>
    <w:rsid w:val="000F6FEF"/>
    <w:rsid w:val="00100764"/>
    <w:rsid w:val="00100801"/>
    <w:rsid w:val="001019E1"/>
    <w:rsid w:val="00102614"/>
    <w:rsid w:val="00102E76"/>
    <w:rsid w:val="001038F4"/>
    <w:rsid w:val="00103B4C"/>
    <w:rsid w:val="00103D24"/>
    <w:rsid w:val="00103E6D"/>
    <w:rsid w:val="0010486E"/>
    <w:rsid w:val="00104A1D"/>
    <w:rsid w:val="001057EA"/>
    <w:rsid w:val="00105EC6"/>
    <w:rsid w:val="0010603A"/>
    <w:rsid w:val="00106D57"/>
    <w:rsid w:val="00106F23"/>
    <w:rsid w:val="001103C9"/>
    <w:rsid w:val="00110B9B"/>
    <w:rsid w:val="00111265"/>
    <w:rsid w:val="001113AE"/>
    <w:rsid w:val="001118C5"/>
    <w:rsid w:val="00111CB2"/>
    <w:rsid w:val="00111FEF"/>
    <w:rsid w:val="001151F6"/>
    <w:rsid w:val="001156A1"/>
    <w:rsid w:val="00115C02"/>
    <w:rsid w:val="00116219"/>
    <w:rsid w:val="001165CE"/>
    <w:rsid w:val="00116747"/>
    <w:rsid w:val="0011734D"/>
    <w:rsid w:val="0012035A"/>
    <w:rsid w:val="0012062B"/>
    <w:rsid w:val="00120FA4"/>
    <w:rsid w:val="0012132B"/>
    <w:rsid w:val="00121ED0"/>
    <w:rsid w:val="0012217B"/>
    <w:rsid w:val="001233EB"/>
    <w:rsid w:val="0012549E"/>
    <w:rsid w:val="001258A0"/>
    <w:rsid w:val="00125B47"/>
    <w:rsid w:val="0012670D"/>
    <w:rsid w:val="001274A0"/>
    <w:rsid w:val="00127D8D"/>
    <w:rsid w:val="0013098D"/>
    <w:rsid w:val="00130DB7"/>
    <w:rsid w:val="00130F1D"/>
    <w:rsid w:val="00131DE7"/>
    <w:rsid w:val="00132018"/>
    <w:rsid w:val="0013251C"/>
    <w:rsid w:val="00133090"/>
    <w:rsid w:val="001340E1"/>
    <w:rsid w:val="0013434C"/>
    <w:rsid w:val="00134776"/>
    <w:rsid w:val="00135145"/>
    <w:rsid w:val="00135719"/>
    <w:rsid w:val="001360E7"/>
    <w:rsid w:val="00136B07"/>
    <w:rsid w:val="001377D4"/>
    <w:rsid w:val="0014011D"/>
    <w:rsid w:val="001403F5"/>
    <w:rsid w:val="001412B3"/>
    <w:rsid w:val="001434BE"/>
    <w:rsid w:val="00144A49"/>
    <w:rsid w:val="00146EF1"/>
    <w:rsid w:val="00147159"/>
    <w:rsid w:val="001478AD"/>
    <w:rsid w:val="00147F79"/>
    <w:rsid w:val="00151FEF"/>
    <w:rsid w:val="001537CF"/>
    <w:rsid w:val="00154010"/>
    <w:rsid w:val="0015474E"/>
    <w:rsid w:val="00154DFE"/>
    <w:rsid w:val="00154FB4"/>
    <w:rsid w:val="00154FF5"/>
    <w:rsid w:val="00155095"/>
    <w:rsid w:val="00155947"/>
    <w:rsid w:val="00156103"/>
    <w:rsid w:val="001563D7"/>
    <w:rsid w:val="001573E3"/>
    <w:rsid w:val="00157BBC"/>
    <w:rsid w:val="001603D2"/>
    <w:rsid w:val="00160BB6"/>
    <w:rsid w:val="001613A9"/>
    <w:rsid w:val="00161B5C"/>
    <w:rsid w:val="001626F8"/>
    <w:rsid w:val="001644C8"/>
    <w:rsid w:val="00164DF9"/>
    <w:rsid w:val="00164E0D"/>
    <w:rsid w:val="00164F48"/>
    <w:rsid w:val="001664BA"/>
    <w:rsid w:val="00166552"/>
    <w:rsid w:val="00166FF4"/>
    <w:rsid w:val="00167632"/>
    <w:rsid w:val="0016769E"/>
    <w:rsid w:val="00170662"/>
    <w:rsid w:val="0017076A"/>
    <w:rsid w:val="0017081A"/>
    <w:rsid w:val="0017128C"/>
    <w:rsid w:val="00171885"/>
    <w:rsid w:val="00172A27"/>
    <w:rsid w:val="001735ED"/>
    <w:rsid w:val="001742D6"/>
    <w:rsid w:val="00174AF1"/>
    <w:rsid w:val="001754D9"/>
    <w:rsid w:val="00175E48"/>
    <w:rsid w:val="001761DE"/>
    <w:rsid w:val="001764C8"/>
    <w:rsid w:val="00177D13"/>
    <w:rsid w:val="00177DB9"/>
    <w:rsid w:val="001804E8"/>
    <w:rsid w:val="00182B0A"/>
    <w:rsid w:val="00183345"/>
    <w:rsid w:val="00183ACC"/>
    <w:rsid w:val="00183CB8"/>
    <w:rsid w:val="00183FA7"/>
    <w:rsid w:val="001857F9"/>
    <w:rsid w:val="00185AE3"/>
    <w:rsid w:val="00185D32"/>
    <w:rsid w:val="0018688F"/>
    <w:rsid w:val="00187D68"/>
    <w:rsid w:val="00187E3D"/>
    <w:rsid w:val="0019024B"/>
    <w:rsid w:val="00190B1D"/>
    <w:rsid w:val="00192701"/>
    <w:rsid w:val="00192D6A"/>
    <w:rsid w:val="001932C0"/>
    <w:rsid w:val="00193741"/>
    <w:rsid w:val="00194EBF"/>
    <w:rsid w:val="0019517A"/>
    <w:rsid w:val="00197799"/>
    <w:rsid w:val="001A0C78"/>
    <w:rsid w:val="001A1419"/>
    <w:rsid w:val="001A1DBA"/>
    <w:rsid w:val="001A2495"/>
    <w:rsid w:val="001A2CA8"/>
    <w:rsid w:val="001A3236"/>
    <w:rsid w:val="001A3E13"/>
    <w:rsid w:val="001A3F79"/>
    <w:rsid w:val="001A5D28"/>
    <w:rsid w:val="001A5EE5"/>
    <w:rsid w:val="001A609B"/>
    <w:rsid w:val="001A63C0"/>
    <w:rsid w:val="001B0693"/>
    <w:rsid w:val="001B08EF"/>
    <w:rsid w:val="001B0FE2"/>
    <w:rsid w:val="001B112B"/>
    <w:rsid w:val="001B1B35"/>
    <w:rsid w:val="001B2045"/>
    <w:rsid w:val="001B2624"/>
    <w:rsid w:val="001B2B59"/>
    <w:rsid w:val="001B2DF2"/>
    <w:rsid w:val="001B3EFD"/>
    <w:rsid w:val="001B4F31"/>
    <w:rsid w:val="001C0472"/>
    <w:rsid w:val="001C0699"/>
    <w:rsid w:val="001C0B05"/>
    <w:rsid w:val="001C1659"/>
    <w:rsid w:val="001C1CD9"/>
    <w:rsid w:val="001C2E0A"/>
    <w:rsid w:val="001C328D"/>
    <w:rsid w:val="001C3675"/>
    <w:rsid w:val="001C56F2"/>
    <w:rsid w:val="001C5809"/>
    <w:rsid w:val="001C611A"/>
    <w:rsid w:val="001C623F"/>
    <w:rsid w:val="001C647E"/>
    <w:rsid w:val="001C69F5"/>
    <w:rsid w:val="001C74CE"/>
    <w:rsid w:val="001D055E"/>
    <w:rsid w:val="001D1115"/>
    <w:rsid w:val="001D1A88"/>
    <w:rsid w:val="001D1C11"/>
    <w:rsid w:val="001D1D36"/>
    <w:rsid w:val="001D2675"/>
    <w:rsid w:val="001D2782"/>
    <w:rsid w:val="001D3792"/>
    <w:rsid w:val="001D39A3"/>
    <w:rsid w:val="001D3DFB"/>
    <w:rsid w:val="001D416C"/>
    <w:rsid w:val="001D5569"/>
    <w:rsid w:val="001D5852"/>
    <w:rsid w:val="001D5A03"/>
    <w:rsid w:val="001D6092"/>
    <w:rsid w:val="001D617F"/>
    <w:rsid w:val="001D63A4"/>
    <w:rsid w:val="001D6768"/>
    <w:rsid w:val="001D6E06"/>
    <w:rsid w:val="001D759D"/>
    <w:rsid w:val="001E0512"/>
    <w:rsid w:val="001E2323"/>
    <w:rsid w:val="001E29CD"/>
    <w:rsid w:val="001E2F5E"/>
    <w:rsid w:val="001E3115"/>
    <w:rsid w:val="001E42C4"/>
    <w:rsid w:val="001E49CD"/>
    <w:rsid w:val="001E4AFD"/>
    <w:rsid w:val="001E4BFA"/>
    <w:rsid w:val="001E4EE7"/>
    <w:rsid w:val="001E61DE"/>
    <w:rsid w:val="001E6D57"/>
    <w:rsid w:val="001E75B6"/>
    <w:rsid w:val="001E77AF"/>
    <w:rsid w:val="001E7918"/>
    <w:rsid w:val="001E7972"/>
    <w:rsid w:val="001E7E84"/>
    <w:rsid w:val="001E7EB3"/>
    <w:rsid w:val="001F0C58"/>
    <w:rsid w:val="001F1846"/>
    <w:rsid w:val="001F298E"/>
    <w:rsid w:val="001F2ED1"/>
    <w:rsid w:val="001F4270"/>
    <w:rsid w:val="001F5335"/>
    <w:rsid w:val="001F5419"/>
    <w:rsid w:val="001F610F"/>
    <w:rsid w:val="001F6578"/>
    <w:rsid w:val="001F6861"/>
    <w:rsid w:val="001F68C4"/>
    <w:rsid w:val="001F78BD"/>
    <w:rsid w:val="00200367"/>
    <w:rsid w:val="00200BDE"/>
    <w:rsid w:val="00200FE0"/>
    <w:rsid w:val="00201140"/>
    <w:rsid w:val="00201A81"/>
    <w:rsid w:val="00203E82"/>
    <w:rsid w:val="002048CC"/>
    <w:rsid w:val="002073C0"/>
    <w:rsid w:val="002077C7"/>
    <w:rsid w:val="00210B5A"/>
    <w:rsid w:val="00210E60"/>
    <w:rsid w:val="00210F27"/>
    <w:rsid w:val="00211259"/>
    <w:rsid w:val="002117AC"/>
    <w:rsid w:val="0021191A"/>
    <w:rsid w:val="00211D8C"/>
    <w:rsid w:val="0021257C"/>
    <w:rsid w:val="00212C0B"/>
    <w:rsid w:val="0021323C"/>
    <w:rsid w:val="00213289"/>
    <w:rsid w:val="00213E81"/>
    <w:rsid w:val="00213EFD"/>
    <w:rsid w:val="002157BB"/>
    <w:rsid w:val="00215CA3"/>
    <w:rsid w:val="002209EC"/>
    <w:rsid w:val="00220F57"/>
    <w:rsid w:val="00221ECC"/>
    <w:rsid w:val="00222E41"/>
    <w:rsid w:val="00223233"/>
    <w:rsid w:val="00223270"/>
    <w:rsid w:val="00223F14"/>
    <w:rsid w:val="0022406F"/>
    <w:rsid w:val="00224660"/>
    <w:rsid w:val="00224AD7"/>
    <w:rsid w:val="00224F48"/>
    <w:rsid w:val="00225D09"/>
    <w:rsid w:val="0022648B"/>
    <w:rsid w:val="002266B7"/>
    <w:rsid w:val="00231103"/>
    <w:rsid w:val="00231543"/>
    <w:rsid w:val="0023170A"/>
    <w:rsid w:val="00231A15"/>
    <w:rsid w:val="002320A1"/>
    <w:rsid w:val="002323E8"/>
    <w:rsid w:val="002329FA"/>
    <w:rsid w:val="00232C77"/>
    <w:rsid w:val="00233294"/>
    <w:rsid w:val="002335B0"/>
    <w:rsid w:val="00233C1E"/>
    <w:rsid w:val="00233EC4"/>
    <w:rsid w:val="00235759"/>
    <w:rsid w:val="002357E5"/>
    <w:rsid w:val="00236EA2"/>
    <w:rsid w:val="00237F0B"/>
    <w:rsid w:val="00241B4F"/>
    <w:rsid w:val="00241C70"/>
    <w:rsid w:val="00241DEE"/>
    <w:rsid w:val="00243A16"/>
    <w:rsid w:val="00243E6D"/>
    <w:rsid w:val="00245CAF"/>
    <w:rsid w:val="00246433"/>
    <w:rsid w:val="00247513"/>
    <w:rsid w:val="002477F1"/>
    <w:rsid w:val="002478B9"/>
    <w:rsid w:val="00247B6B"/>
    <w:rsid w:val="0025084C"/>
    <w:rsid w:val="00250893"/>
    <w:rsid w:val="00250DD2"/>
    <w:rsid w:val="00251EF2"/>
    <w:rsid w:val="002523BF"/>
    <w:rsid w:val="00252F26"/>
    <w:rsid w:val="002539F3"/>
    <w:rsid w:val="002542AF"/>
    <w:rsid w:val="0025502A"/>
    <w:rsid w:val="00255113"/>
    <w:rsid w:val="00255ACE"/>
    <w:rsid w:val="00256887"/>
    <w:rsid w:val="00256983"/>
    <w:rsid w:val="00256C51"/>
    <w:rsid w:val="00257B63"/>
    <w:rsid w:val="00257CFB"/>
    <w:rsid w:val="0026050D"/>
    <w:rsid w:val="00261848"/>
    <w:rsid w:val="00261D59"/>
    <w:rsid w:val="00263205"/>
    <w:rsid w:val="00263901"/>
    <w:rsid w:val="00263C01"/>
    <w:rsid w:val="00263EE6"/>
    <w:rsid w:val="00263EF7"/>
    <w:rsid w:val="0026410F"/>
    <w:rsid w:val="002641D7"/>
    <w:rsid w:val="00264367"/>
    <w:rsid w:val="00265414"/>
    <w:rsid w:val="00266764"/>
    <w:rsid w:val="00266ED2"/>
    <w:rsid w:val="00266FE6"/>
    <w:rsid w:val="002670B7"/>
    <w:rsid w:val="002675A4"/>
    <w:rsid w:val="00267657"/>
    <w:rsid w:val="0026770B"/>
    <w:rsid w:val="0027078E"/>
    <w:rsid w:val="00271A22"/>
    <w:rsid w:val="0027302C"/>
    <w:rsid w:val="002737F1"/>
    <w:rsid w:val="002740EB"/>
    <w:rsid w:val="002765AE"/>
    <w:rsid w:val="002776BD"/>
    <w:rsid w:val="00280297"/>
    <w:rsid w:val="002803A2"/>
    <w:rsid w:val="00281560"/>
    <w:rsid w:val="00281D66"/>
    <w:rsid w:val="0028272B"/>
    <w:rsid w:val="00282A17"/>
    <w:rsid w:val="00283D74"/>
    <w:rsid w:val="0028404C"/>
    <w:rsid w:val="00284B33"/>
    <w:rsid w:val="00284E8F"/>
    <w:rsid w:val="00285169"/>
    <w:rsid w:val="00285300"/>
    <w:rsid w:val="00285723"/>
    <w:rsid w:val="00285DEE"/>
    <w:rsid w:val="0028602C"/>
    <w:rsid w:val="00286200"/>
    <w:rsid w:val="0029043D"/>
    <w:rsid w:val="0029096B"/>
    <w:rsid w:val="00291295"/>
    <w:rsid w:val="00291AA4"/>
    <w:rsid w:val="002927A9"/>
    <w:rsid w:val="002929B6"/>
    <w:rsid w:val="00292C55"/>
    <w:rsid w:val="002938DF"/>
    <w:rsid w:val="0029435A"/>
    <w:rsid w:val="00294BB3"/>
    <w:rsid w:val="00295209"/>
    <w:rsid w:val="00295CC6"/>
    <w:rsid w:val="00296495"/>
    <w:rsid w:val="002966A4"/>
    <w:rsid w:val="002A0551"/>
    <w:rsid w:val="002A0B37"/>
    <w:rsid w:val="002A0F6E"/>
    <w:rsid w:val="002A27BF"/>
    <w:rsid w:val="002A2BDC"/>
    <w:rsid w:val="002A314E"/>
    <w:rsid w:val="002A45BB"/>
    <w:rsid w:val="002A4A68"/>
    <w:rsid w:val="002A52D0"/>
    <w:rsid w:val="002A5E7B"/>
    <w:rsid w:val="002A5F94"/>
    <w:rsid w:val="002A7D83"/>
    <w:rsid w:val="002B0302"/>
    <w:rsid w:val="002B09A4"/>
    <w:rsid w:val="002B09D8"/>
    <w:rsid w:val="002B318B"/>
    <w:rsid w:val="002B3865"/>
    <w:rsid w:val="002B6338"/>
    <w:rsid w:val="002B7753"/>
    <w:rsid w:val="002C0123"/>
    <w:rsid w:val="002C0BEC"/>
    <w:rsid w:val="002C1E38"/>
    <w:rsid w:val="002C22D1"/>
    <w:rsid w:val="002C2450"/>
    <w:rsid w:val="002C45F1"/>
    <w:rsid w:val="002C5729"/>
    <w:rsid w:val="002C5F5B"/>
    <w:rsid w:val="002C66ED"/>
    <w:rsid w:val="002C6F41"/>
    <w:rsid w:val="002C79FC"/>
    <w:rsid w:val="002D04A2"/>
    <w:rsid w:val="002D0D41"/>
    <w:rsid w:val="002D147D"/>
    <w:rsid w:val="002D2A6C"/>
    <w:rsid w:val="002D2C44"/>
    <w:rsid w:val="002D2E8C"/>
    <w:rsid w:val="002D369E"/>
    <w:rsid w:val="002D4AA5"/>
    <w:rsid w:val="002D4FE8"/>
    <w:rsid w:val="002D560D"/>
    <w:rsid w:val="002D5813"/>
    <w:rsid w:val="002D68B5"/>
    <w:rsid w:val="002D79A1"/>
    <w:rsid w:val="002D7DB9"/>
    <w:rsid w:val="002E08FF"/>
    <w:rsid w:val="002E0E9D"/>
    <w:rsid w:val="002E176B"/>
    <w:rsid w:val="002E2212"/>
    <w:rsid w:val="002E2B41"/>
    <w:rsid w:val="002E2F03"/>
    <w:rsid w:val="002E3548"/>
    <w:rsid w:val="002E3707"/>
    <w:rsid w:val="002E37E5"/>
    <w:rsid w:val="002E4057"/>
    <w:rsid w:val="002E42A5"/>
    <w:rsid w:val="002E4C52"/>
    <w:rsid w:val="002E50AA"/>
    <w:rsid w:val="002E543E"/>
    <w:rsid w:val="002E5C90"/>
    <w:rsid w:val="002E6580"/>
    <w:rsid w:val="002E6DD3"/>
    <w:rsid w:val="002E7434"/>
    <w:rsid w:val="002F104C"/>
    <w:rsid w:val="002F1772"/>
    <w:rsid w:val="002F2A87"/>
    <w:rsid w:val="002F3496"/>
    <w:rsid w:val="002F3668"/>
    <w:rsid w:val="002F3E10"/>
    <w:rsid w:val="002F3E15"/>
    <w:rsid w:val="002F71F5"/>
    <w:rsid w:val="002F7360"/>
    <w:rsid w:val="00300050"/>
    <w:rsid w:val="00300B9F"/>
    <w:rsid w:val="00300E0C"/>
    <w:rsid w:val="00301B4D"/>
    <w:rsid w:val="003020F8"/>
    <w:rsid w:val="00302186"/>
    <w:rsid w:val="00303341"/>
    <w:rsid w:val="003034AF"/>
    <w:rsid w:val="00304A5B"/>
    <w:rsid w:val="0030593A"/>
    <w:rsid w:val="00305DF7"/>
    <w:rsid w:val="00306228"/>
    <w:rsid w:val="0031109B"/>
    <w:rsid w:val="0031187C"/>
    <w:rsid w:val="00311B7E"/>
    <w:rsid w:val="00312634"/>
    <w:rsid w:val="00312B69"/>
    <w:rsid w:val="0031320D"/>
    <w:rsid w:val="00313CE1"/>
    <w:rsid w:val="003142D9"/>
    <w:rsid w:val="003149B4"/>
    <w:rsid w:val="00316C78"/>
    <w:rsid w:val="003170E4"/>
    <w:rsid w:val="00317593"/>
    <w:rsid w:val="00317CD0"/>
    <w:rsid w:val="00317F40"/>
    <w:rsid w:val="0032064E"/>
    <w:rsid w:val="00320F90"/>
    <w:rsid w:val="003220D6"/>
    <w:rsid w:val="00323548"/>
    <w:rsid w:val="00323F3A"/>
    <w:rsid w:val="00324041"/>
    <w:rsid w:val="00325082"/>
    <w:rsid w:val="003251AC"/>
    <w:rsid w:val="00325AED"/>
    <w:rsid w:val="003261BA"/>
    <w:rsid w:val="003268C4"/>
    <w:rsid w:val="0032702E"/>
    <w:rsid w:val="003273B9"/>
    <w:rsid w:val="00331031"/>
    <w:rsid w:val="0033137E"/>
    <w:rsid w:val="00331F0A"/>
    <w:rsid w:val="0033266B"/>
    <w:rsid w:val="0033308C"/>
    <w:rsid w:val="0033316C"/>
    <w:rsid w:val="003346E3"/>
    <w:rsid w:val="0033541C"/>
    <w:rsid w:val="0033550D"/>
    <w:rsid w:val="00335BA4"/>
    <w:rsid w:val="0033681F"/>
    <w:rsid w:val="00336D64"/>
    <w:rsid w:val="00340AEA"/>
    <w:rsid w:val="00340C8E"/>
    <w:rsid w:val="00340E7C"/>
    <w:rsid w:val="00341B62"/>
    <w:rsid w:val="00344617"/>
    <w:rsid w:val="00344FFD"/>
    <w:rsid w:val="00345A03"/>
    <w:rsid w:val="00345BD6"/>
    <w:rsid w:val="00347CD5"/>
    <w:rsid w:val="00347FCE"/>
    <w:rsid w:val="00350D1F"/>
    <w:rsid w:val="00350DF3"/>
    <w:rsid w:val="00350F23"/>
    <w:rsid w:val="0035109F"/>
    <w:rsid w:val="00351E29"/>
    <w:rsid w:val="00352C3A"/>
    <w:rsid w:val="00353614"/>
    <w:rsid w:val="003544F6"/>
    <w:rsid w:val="003551B5"/>
    <w:rsid w:val="00355FFB"/>
    <w:rsid w:val="00356C96"/>
    <w:rsid w:val="00360CAE"/>
    <w:rsid w:val="00361BBD"/>
    <w:rsid w:val="00361FA4"/>
    <w:rsid w:val="00362E16"/>
    <w:rsid w:val="003636D5"/>
    <w:rsid w:val="00363A12"/>
    <w:rsid w:val="00363D14"/>
    <w:rsid w:val="0036425D"/>
    <w:rsid w:val="00364780"/>
    <w:rsid w:val="00365BAD"/>
    <w:rsid w:val="00365CD9"/>
    <w:rsid w:val="00365F97"/>
    <w:rsid w:val="0036766B"/>
    <w:rsid w:val="00370042"/>
    <w:rsid w:val="00370F7F"/>
    <w:rsid w:val="00372129"/>
    <w:rsid w:val="00372345"/>
    <w:rsid w:val="0037291C"/>
    <w:rsid w:val="00372B9C"/>
    <w:rsid w:val="003735C4"/>
    <w:rsid w:val="0037379B"/>
    <w:rsid w:val="003750E6"/>
    <w:rsid w:val="003751B6"/>
    <w:rsid w:val="00375C74"/>
    <w:rsid w:val="00376A57"/>
    <w:rsid w:val="00377DC8"/>
    <w:rsid w:val="003812AD"/>
    <w:rsid w:val="00381943"/>
    <w:rsid w:val="0038310E"/>
    <w:rsid w:val="00383852"/>
    <w:rsid w:val="0038398B"/>
    <w:rsid w:val="00383A10"/>
    <w:rsid w:val="0038546C"/>
    <w:rsid w:val="003857D7"/>
    <w:rsid w:val="00386040"/>
    <w:rsid w:val="0038693B"/>
    <w:rsid w:val="0039025A"/>
    <w:rsid w:val="00391CF2"/>
    <w:rsid w:val="00392D84"/>
    <w:rsid w:val="00392E75"/>
    <w:rsid w:val="00393271"/>
    <w:rsid w:val="0039357E"/>
    <w:rsid w:val="00393749"/>
    <w:rsid w:val="00393C48"/>
    <w:rsid w:val="00393F95"/>
    <w:rsid w:val="00394A7E"/>
    <w:rsid w:val="0039513F"/>
    <w:rsid w:val="00395EE8"/>
    <w:rsid w:val="0039640D"/>
    <w:rsid w:val="00396CE6"/>
    <w:rsid w:val="00397148"/>
    <w:rsid w:val="0039742D"/>
    <w:rsid w:val="003976EE"/>
    <w:rsid w:val="003978F5"/>
    <w:rsid w:val="00397E78"/>
    <w:rsid w:val="003A08C9"/>
    <w:rsid w:val="003A1595"/>
    <w:rsid w:val="003A16F3"/>
    <w:rsid w:val="003A1A75"/>
    <w:rsid w:val="003A1BFC"/>
    <w:rsid w:val="003A2C17"/>
    <w:rsid w:val="003A3B75"/>
    <w:rsid w:val="003A3E2F"/>
    <w:rsid w:val="003A3F6D"/>
    <w:rsid w:val="003A4514"/>
    <w:rsid w:val="003A47C1"/>
    <w:rsid w:val="003A53F0"/>
    <w:rsid w:val="003A5892"/>
    <w:rsid w:val="003A5DCF"/>
    <w:rsid w:val="003A6F60"/>
    <w:rsid w:val="003A77E3"/>
    <w:rsid w:val="003A7EA8"/>
    <w:rsid w:val="003B00DA"/>
    <w:rsid w:val="003B029A"/>
    <w:rsid w:val="003B0C3A"/>
    <w:rsid w:val="003B0DBF"/>
    <w:rsid w:val="003B1BC5"/>
    <w:rsid w:val="003B1D41"/>
    <w:rsid w:val="003B1ECA"/>
    <w:rsid w:val="003B20AF"/>
    <w:rsid w:val="003B2655"/>
    <w:rsid w:val="003B301E"/>
    <w:rsid w:val="003B3458"/>
    <w:rsid w:val="003B4569"/>
    <w:rsid w:val="003B4BB2"/>
    <w:rsid w:val="003B53F6"/>
    <w:rsid w:val="003B6038"/>
    <w:rsid w:val="003B6449"/>
    <w:rsid w:val="003B7433"/>
    <w:rsid w:val="003B747C"/>
    <w:rsid w:val="003C26D6"/>
    <w:rsid w:val="003C67E3"/>
    <w:rsid w:val="003C7105"/>
    <w:rsid w:val="003C736E"/>
    <w:rsid w:val="003D019D"/>
    <w:rsid w:val="003D0819"/>
    <w:rsid w:val="003D1DB1"/>
    <w:rsid w:val="003D2FE7"/>
    <w:rsid w:val="003D3153"/>
    <w:rsid w:val="003D36FC"/>
    <w:rsid w:val="003D3DF1"/>
    <w:rsid w:val="003D4723"/>
    <w:rsid w:val="003D7596"/>
    <w:rsid w:val="003D7D56"/>
    <w:rsid w:val="003E0AF1"/>
    <w:rsid w:val="003E0C5B"/>
    <w:rsid w:val="003E1AD7"/>
    <w:rsid w:val="003E3D76"/>
    <w:rsid w:val="003E4286"/>
    <w:rsid w:val="003E48E7"/>
    <w:rsid w:val="003E4B9E"/>
    <w:rsid w:val="003E4F06"/>
    <w:rsid w:val="003E5580"/>
    <w:rsid w:val="003E6551"/>
    <w:rsid w:val="003F10F3"/>
    <w:rsid w:val="003F131B"/>
    <w:rsid w:val="003F2EAA"/>
    <w:rsid w:val="003F2F6F"/>
    <w:rsid w:val="003F3569"/>
    <w:rsid w:val="003F368E"/>
    <w:rsid w:val="003F4723"/>
    <w:rsid w:val="003F4C71"/>
    <w:rsid w:val="003F4C9B"/>
    <w:rsid w:val="003F564D"/>
    <w:rsid w:val="003F565C"/>
    <w:rsid w:val="003F58DA"/>
    <w:rsid w:val="003F796E"/>
    <w:rsid w:val="004007AC"/>
    <w:rsid w:val="00401424"/>
    <w:rsid w:val="00402E9D"/>
    <w:rsid w:val="00402F9F"/>
    <w:rsid w:val="0040320A"/>
    <w:rsid w:val="00403586"/>
    <w:rsid w:val="00404FFB"/>
    <w:rsid w:val="00407599"/>
    <w:rsid w:val="0041012C"/>
    <w:rsid w:val="004105D5"/>
    <w:rsid w:val="00411B38"/>
    <w:rsid w:val="004128F7"/>
    <w:rsid w:val="00412D60"/>
    <w:rsid w:val="00412F11"/>
    <w:rsid w:val="00412FA4"/>
    <w:rsid w:val="004162FB"/>
    <w:rsid w:val="00416805"/>
    <w:rsid w:val="00417291"/>
    <w:rsid w:val="004173D1"/>
    <w:rsid w:val="004204FA"/>
    <w:rsid w:val="00421191"/>
    <w:rsid w:val="00421992"/>
    <w:rsid w:val="0042259C"/>
    <w:rsid w:val="0042273C"/>
    <w:rsid w:val="00422BB3"/>
    <w:rsid w:val="00423723"/>
    <w:rsid w:val="00424298"/>
    <w:rsid w:val="00425A14"/>
    <w:rsid w:val="00427235"/>
    <w:rsid w:val="0043003B"/>
    <w:rsid w:val="0043010E"/>
    <w:rsid w:val="00430365"/>
    <w:rsid w:val="00431E0C"/>
    <w:rsid w:val="004334E7"/>
    <w:rsid w:val="0043390B"/>
    <w:rsid w:val="00435781"/>
    <w:rsid w:val="00435FB0"/>
    <w:rsid w:val="004366B2"/>
    <w:rsid w:val="00436892"/>
    <w:rsid w:val="0043733A"/>
    <w:rsid w:val="00437935"/>
    <w:rsid w:val="0044169B"/>
    <w:rsid w:val="004416EB"/>
    <w:rsid w:val="0044177D"/>
    <w:rsid w:val="004419DA"/>
    <w:rsid w:val="00441B26"/>
    <w:rsid w:val="00441F83"/>
    <w:rsid w:val="004428A9"/>
    <w:rsid w:val="00442BE8"/>
    <w:rsid w:val="00442E3C"/>
    <w:rsid w:val="00443A29"/>
    <w:rsid w:val="00444844"/>
    <w:rsid w:val="00446EED"/>
    <w:rsid w:val="00447D10"/>
    <w:rsid w:val="004502BE"/>
    <w:rsid w:val="00450E88"/>
    <w:rsid w:val="004512A4"/>
    <w:rsid w:val="004517FD"/>
    <w:rsid w:val="004519E8"/>
    <w:rsid w:val="004525CB"/>
    <w:rsid w:val="0045407A"/>
    <w:rsid w:val="0045418E"/>
    <w:rsid w:val="00454977"/>
    <w:rsid w:val="00454D28"/>
    <w:rsid w:val="00455A9B"/>
    <w:rsid w:val="00456121"/>
    <w:rsid w:val="004561FF"/>
    <w:rsid w:val="004564B3"/>
    <w:rsid w:val="004577E6"/>
    <w:rsid w:val="004604DB"/>
    <w:rsid w:val="00461149"/>
    <w:rsid w:val="00463960"/>
    <w:rsid w:val="00463AD6"/>
    <w:rsid w:val="0046452F"/>
    <w:rsid w:val="00464A6D"/>
    <w:rsid w:val="00465515"/>
    <w:rsid w:val="00465750"/>
    <w:rsid w:val="004659F7"/>
    <w:rsid w:val="00465C11"/>
    <w:rsid w:val="00465E33"/>
    <w:rsid w:val="0047111F"/>
    <w:rsid w:val="00472276"/>
    <w:rsid w:val="00472290"/>
    <w:rsid w:val="0047289C"/>
    <w:rsid w:val="00472AF7"/>
    <w:rsid w:val="004730B7"/>
    <w:rsid w:val="00473F6C"/>
    <w:rsid w:val="0047453C"/>
    <w:rsid w:val="00474BD0"/>
    <w:rsid w:val="00474FA0"/>
    <w:rsid w:val="004753C8"/>
    <w:rsid w:val="00475851"/>
    <w:rsid w:val="00477414"/>
    <w:rsid w:val="0048101B"/>
    <w:rsid w:val="00481F34"/>
    <w:rsid w:val="00482951"/>
    <w:rsid w:val="004832E2"/>
    <w:rsid w:val="004911CD"/>
    <w:rsid w:val="00491853"/>
    <w:rsid w:val="004932B2"/>
    <w:rsid w:val="004936BB"/>
    <w:rsid w:val="00493BC9"/>
    <w:rsid w:val="00493F89"/>
    <w:rsid w:val="00496023"/>
    <w:rsid w:val="00496B4F"/>
    <w:rsid w:val="00496EFE"/>
    <w:rsid w:val="004A0103"/>
    <w:rsid w:val="004A0345"/>
    <w:rsid w:val="004A11C0"/>
    <w:rsid w:val="004A141E"/>
    <w:rsid w:val="004A29D8"/>
    <w:rsid w:val="004A2C77"/>
    <w:rsid w:val="004A3120"/>
    <w:rsid w:val="004A4436"/>
    <w:rsid w:val="004A4873"/>
    <w:rsid w:val="004A4BE7"/>
    <w:rsid w:val="004A526A"/>
    <w:rsid w:val="004A6D4E"/>
    <w:rsid w:val="004A735B"/>
    <w:rsid w:val="004B07D7"/>
    <w:rsid w:val="004B1423"/>
    <w:rsid w:val="004B31E1"/>
    <w:rsid w:val="004B3C56"/>
    <w:rsid w:val="004B5508"/>
    <w:rsid w:val="004B5634"/>
    <w:rsid w:val="004B61E5"/>
    <w:rsid w:val="004B66AF"/>
    <w:rsid w:val="004B72D2"/>
    <w:rsid w:val="004B7410"/>
    <w:rsid w:val="004C0B28"/>
    <w:rsid w:val="004C1EF4"/>
    <w:rsid w:val="004C27DF"/>
    <w:rsid w:val="004C3756"/>
    <w:rsid w:val="004C38C7"/>
    <w:rsid w:val="004C66AB"/>
    <w:rsid w:val="004C6EDD"/>
    <w:rsid w:val="004C727F"/>
    <w:rsid w:val="004C7A04"/>
    <w:rsid w:val="004D025D"/>
    <w:rsid w:val="004D043A"/>
    <w:rsid w:val="004D04EE"/>
    <w:rsid w:val="004D0CF9"/>
    <w:rsid w:val="004D0DB0"/>
    <w:rsid w:val="004D102F"/>
    <w:rsid w:val="004D117C"/>
    <w:rsid w:val="004D1269"/>
    <w:rsid w:val="004D169D"/>
    <w:rsid w:val="004D1CA1"/>
    <w:rsid w:val="004D4000"/>
    <w:rsid w:val="004D495E"/>
    <w:rsid w:val="004D4DA4"/>
    <w:rsid w:val="004D63F2"/>
    <w:rsid w:val="004D68CB"/>
    <w:rsid w:val="004D6B62"/>
    <w:rsid w:val="004D6BEF"/>
    <w:rsid w:val="004D7015"/>
    <w:rsid w:val="004D7B7F"/>
    <w:rsid w:val="004E04E7"/>
    <w:rsid w:val="004E072F"/>
    <w:rsid w:val="004E1B5E"/>
    <w:rsid w:val="004E1DFC"/>
    <w:rsid w:val="004E1E4D"/>
    <w:rsid w:val="004E1F06"/>
    <w:rsid w:val="004E22FF"/>
    <w:rsid w:val="004E23F6"/>
    <w:rsid w:val="004E2EB3"/>
    <w:rsid w:val="004E3984"/>
    <w:rsid w:val="004E3D1A"/>
    <w:rsid w:val="004E416B"/>
    <w:rsid w:val="004E41A6"/>
    <w:rsid w:val="004E502B"/>
    <w:rsid w:val="004E5602"/>
    <w:rsid w:val="004E5935"/>
    <w:rsid w:val="004F04D2"/>
    <w:rsid w:val="004F0B9F"/>
    <w:rsid w:val="004F2724"/>
    <w:rsid w:val="004F2ADE"/>
    <w:rsid w:val="004F2CAE"/>
    <w:rsid w:val="004F405D"/>
    <w:rsid w:val="004F44A6"/>
    <w:rsid w:val="004F53D7"/>
    <w:rsid w:val="004F79E0"/>
    <w:rsid w:val="00500169"/>
    <w:rsid w:val="00500353"/>
    <w:rsid w:val="00501862"/>
    <w:rsid w:val="00502502"/>
    <w:rsid w:val="00503CAF"/>
    <w:rsid w:val="005041C9"/>
    <w:rsid w:val="0050491E"/>
    <w:rsid w:val="00505EAA"/>
    <w:rsid w:val="0050635B"/>
    <w:rsid w:val="00506F58"/>
    <w:rsid w:val="00507524"/>
    <w:rsid w:val="00507E07"/>
    <w:rsid w:val="00511470"/>
    <w:rsid w:val="00511527"/>
    <w:rsid w:val="00512C66"/>
    <w:rsid w:val="005130F0"/>
    <w:rsid w:val="005137FB"/>
    <w:rsid w:val="00513D7B"/>
    <w:rsid w:val="00514559"/>
    <w:rsid w:val="005148F8"/>
    <w:rsid w:val="00514E26"/>
    <w:rsid w:val="0051770C"/>
    <w:rsid w:val="00521BB8"/>
    <w:rsid w:val="00524063"/>
    <w:rsid w:val="00524792"/>
    <w:rsid w:val="00524928"/>
    <w:rsid w:val="00525294"/>
    <w:rsid w:val="005260F8"/>
    <w:rsid w:val="005261A8"/>
    <w:rsid w:val="00526446"/>
    <w:rsid w:val="00527BC8"/>
    <w:rsid w:val="00530330"/>
    <w:rsid w:val="005305E0"/>
    <w:rsid w:val="00530AE5"/>
    <w:rsid w:val="00530D4D"/>
    <w:rsid w:val="00530DC2"/>
    <w:rsid w:val="0053117E"/>
    <w:rsid w:val="00531A03"/>
    <w:rsid w:val="00531CDC"/>
    <w:rsid w:val="00531F76"/>
    <w:rsid w:val="005343B4"/>
    <w:rsid w:val="005349F2"/>
    <w:rsid w:val="00534E19"/>
    <w:rsid w:val="00535DC4"/>
    <w:rsid w:val="005364FB"/>
    <w:rsid w:val="00536BBC"/>
    <w:rsid w:val="00540510"/>
    <w:rsid w:val="00540BB8"/>
    <w:rsid w:val="00541903"/>
    <w:rsid w:val="00542039"/>
    <w:rsid w:val="005421E9"/>
    <w:rsid w:val="00542AA7"/>
    <w:rsid w:val="00542ABF"/>
    <w:rsid w:val="0054340F"/>
    <w:rsid w:val="00543B24"/>
    <w:rsid w:val="005442C8"/>
    <w:rsid w:val="00544366"/>
    <w:rsid w:val="00544B41"/>
    <w:rsid w:val="005468F3"/>
    <w:rsid w:val="00552501"/>
    <w:rsid w:val="00552A73"/>
    <w:rsid w:val="0055504E"/>
    <w:rsid w:val="005555EA"/>
    <w:rsid w:val="005575B3"/>
    <w:rsid w:val="00557A4C"/>
    <w:rsid w:val="00557C99"/>
    <w:rsid w:val="00560011"/>
    <w:rsid w:val="00560F4E"/>
    <w:rsid w:val="0056171D"/>
    <w:rsid w:val="0056179D"/>
    <w:rsid w:val="005618E0"/>
    <w:rsid w:val="00561D65"/>
    <w:rsid w:val="00562386"/>
    <w:rsid w:val="0056249B"/>
    <w:rsid w:val="00563DF9"/>
    <w:rsid w:val="0056461A"/>
    <w:rsid w:val="00564B4E"/>
    <w:rsid w:val="00566127"/>
    <w:rsid w:val="005663F4"/>
    <w:rsid w:val="00566E2E"/>
    <w:rsid w:val="005679F0"/>
    <w:rsid w:val="0057062D"/>
    <w:rsid w:val="00570661"/>
    <w:rsid w:val="00570CE8"/>
    <w:rsid w:val="00570F48"/>
    <w:rsid w:val="00570FC4"/>
    <w:rsid w:val="00572814"/>
    <w:rsid w:val="005731AD"/>
    <w:rsid w:val="0057395D"/>
    <w:rsid w:val="005745AF"/>
    <w:rsid w:val="005779AB"/>
    <w:rsid w:val="005801A9"/>
    <w:rsid w:val="00581931"/>
    <w:rsid w:val="005823C6"/>
    <w:rsid w:val="00584B13"/>
    <w:rsid w:val="00584C2B"/>
    <w:rsid w:val="00584C71"/>
    <w:rsid w:val="00585044"/>
    <w:rsid w:val="00586B27"/>
    <w:rsid w:val="00586C7A"/>
    <w:rsid w:val="005877F0"/>
    <w:rsid w:val="00587B50"/>
    <w:rsid w:val="00587BB9"/>
    <w:rsid w:val="00587CBD"/>
    <w:rsid w:val="00590C30"/>
    <w:rsid w:val="00591172"/>
    <w:rsid w:val="00591202"/>
    <w:rsid w:val="005934A4"/>
    <w:rsid w:val="005938A8"/>
    <w:rsid w:val="00593B92"/>
    <w:rsid w:val="00593DD8"/>
    <w:rsid w:val="00593F77"/>
    <w:rsid w:val="00595803"/>
    <w:rsid w:val="005975E1"/>
    <w:rsid w:val="00597AC2"/>
    <w:rsid w:val="00597B55"/>
    <w:rsid w:val="005A0370"/>
    <w:rsid w:val="005A0E31"/>
    <w:rsid w:val="005A21E4"/>
    <w:rsid w:val="005A3570"/>
    <w:rsid w:val="005A35F1"/>
    <w:rsid w:val="005A3722"/>
    <w:rsid w:val="005A4A1F"/>
    <w:rsid w:val="005A5298"/>
    <w:rsid w:val="005A52FA"/>
    <w:rsid w:val="005A545D"/>
    <w:rsid w:val="005A566B"/>
    <w:rsid w:val="005A5AD1"/>
    <w:rsid w:val="005A6A0D"/>
    <w:rsid w:val="005A76A8"/>
    <w:rsid w:val="005A76B7"/>
    <w:rsid w:val="005A77A1"/>
    <w:rsid w:val="005A790C"/>
    <w:rsid w:val="005B063C"/>
    <w:rsid w:val="005B0663"/>
    <w:rsid w:val="005B0F25"/>
    <w:rsid w:val="005B13D6"/>
    <w:rsid w:val="005B1502"/>
    <w:rsid w:val="005B1784"/>
    <w:rsid w:val="005B2143"/>
    <w:rsid w:val="005B281E"/>
    <w:rsid w:val="005B2A90"/>
    <w:rsid w:val="005B32B3"/>
    <w:rsid w:val="005B3813"/>
    <w:rsid w:val="005B3876"/>
    <w:rsid w:val="005B40E2"/>
    <w:rsid w:val="005B4350"/>
    <w:rsid w:val="005B7A8F"/>
    <w:rsid w:val="005C1097"/>
    <w:rsid w:val="005C1D38"/>
    <w:rsid w:val="005C1F80"/>
    <w:rsid w:val="005C23EF"/>
    <w:rsid w:val="005C24E3"/>
    <w:rsid w:val="005C3807"/>
    <w:rsid w:val="005C5277"/>
    <w:rsid w:val="005C56CB"/>
    <w:rsid w:val="005C5980"/>
    <w:rsid w:val="005C61AE"/>
    <w:rsid w:val="005C629F"/>
    <w:rsid w:val="005C674E"/>
    <w:rsid w:val="005C6835"/>
    <w:rsid w:val="005C6C23"/>
    <w:rsid w:val="005C739D"/>
    <w:rsid w:val="005C7DE6"/>
    <w:rsid w:val="005D07C0"/>
    <w:rsid w:val="005D07C4"/>
    <w:rsid w:val="005D0A7F"/>
    <w:rsid w:val="005D0ED2"/>
    <w:rsid w:val="005D22C0"/>
    <w:rsid w:val="005D288F"/>
    <w:rsid w:val="005D4A8B"/>
    <w:rsid w:val="005D557A"/>
    <w:rsid w:val="005D6127"/>
    <w:rsid w:val="005D630D"/>
    <w:rsid w:val="005D6F73"/>
    <w:rsid w:val="005E028D"/>
    <w:rsid w:val="005E05C5"/>
    <w:rsid w:val="005E13B1"/>
    <w:rsid w:val="005E13F3"/>
    <w:rsid w:val="005E1846"/>
    <w:rsid w:val="005E1B5C"/>
    <w:rsid w:val="005E244C"/>
    <w:rsid w:val="005E27F2"/>
    <w:rsid w:val="005E2842"/>
    <w:rsid w:val="005E3A09"/>
    <w:rsid w:val="005E3A34"/>
    <w:rsid w:val="005E4526"/>
    <w:rsid w:val="005E49CA"/>
    <w:rsid w:val="005E53B5"/>
    <w:rsid w:val="005E5625"/>
    <w:rsid w:val="005E5FFE"/>
    <w:rsid w:val="005E764E"/>
    <w:rsid w:val="005E77D8"/>
    <w:rsid w:val="005F0F34"/>
    <w:rsid w:val="005F10E2"/>
    <w:rsid w:val="005F23BD"/>
    <w:rsid w:val="005F3BC3"/>
    <w:rsid w:val="005F4228"/>
    <w:rsid w:val="005F499B"/>
    <w:rsid w:val="005F5096"/>
    <w:rsid w:val="005F6C0F"/>
    <w:rsid w:val="005F7C5B"/>
    <w:rsid w:val="006004C7"/>
    <w:rsid w:val="006006D3"/>
    <w:rsid w:val="00601A21"/>
    <w:rsid w:val="00602601"/>
    <w:rsid w:val="00602974"/>
    <w:rsid w:val="00603711"/>
    <w:rsid w:val="00603A36"/>
    <w:rsid w:val="0060458F"/>
    <w:rsid w:val="00604B0A"/>
    <w:rsid w:val="00604B0B"/>
    <w:rsid w:val="00604BE8"/>
    <w:rsid w:val="006055AA"/>
    <w:rsid w:val="006061CA"/>
    <w:rsid w:val="00607BDE"/>
    <w:rsid w:val="00607FC5"/>
    <w:rsid w:val="00610B01"/>
    <w:rsid w:val="00612280"/>
    <w:rsid w:val="00612ACC"/>
    <w:rsid w:val="0061367F"/>
    <w:rsid w:val="00614DC3"/>
    <w:rsid w:val="00614E60"/>
    <w:rsid w:val="00615330"/>
    <w:rsid w:val="00615613"/>
    <w:rsid w:val="00615616"/>
    <w:rsid w:val="00616EF2"/>
    <w:rsid w:val="00617FE7"/>
    <w:rsid w:val="00622D14"/>
    <w:rsid w:val="00623499"/>
    <w:rsid w:val="00624543"/>
    <w:rsid w:val="00624C29"/>
    <w:rsid w:val="0062566F"/>
    <w:rsid w:val="00625A0D"/>
    <w:rsid w:val="00626CC2"/>
    <w:rsid w:val="00627B36"/>
    <w:rsid w:val="00630E2A"/>
    <w:rsid w:val="00630FDC"/>
    <w:rsid w:val="00631083"/>
    <w:rsid w:val="00631D85"/>
    <w:rsid w:val="00632159"/>
    <w:rsid w:val="0063230A"/>
    <w:rsid w:val="0063284D"/>
    <w:rsid w:val="006329BF"/>
    <w:rsid w:val="00632BAE"/>
    <w:rsid w:val="00633A18"/>
    <w:rsid w:val="006347C2"/>
    <w:rsid w:val="006357D8"/>
    <w:rsid w:val="00635A9A"/>
    <w:rsid w:val="00635D6A"/>
    <w:rsid w:val="00636690"/>
    <w:rsid w:val="006369FC"/>
    <w:rsid w:val="00637417"/>
    <w:rsid w:val="006379D6"/>
    <w:rsid w:val="00640157"/>
    <w:rsid w:val="00640CF5"/>
    <w:rsid w:val="00642B00"/>
    <w:rsid w:val="006434A1"/>
    <w:rsid w:val="0064353A"/>
    <w:rsid w:val="00643703"/>
    <w:rsid w:val="00643760"/>
    <w:rsid w:val="006438BD"/>
    <w:rsid w:val="00643B0E"/>
    <w:rsid w:val="00643E50"/>
    <w:rsid w:val="00643F0A"/>
    <w:rsid w:val="00644237"/>
    <w:rsid w:val="00644907"/>
    <w:rsid w:val="00644E36"/>
    <w:rsid w:val="0064512F"/>
    <w:rsid w:val="006454AE"/>
    <w:rsid w:val="006506B8"/>
    <w:rsid w:val="0065082B"/>
    <w:rsid w:val="00650E43"/>
    <w:rsid w:val="00652BC0"/>
    <w:rsid w:val="0065378C"/>
    <w:rsid w:val="00653C77"/>
    <w:rsid w:val="00653F5B"/>
    <w:rsid w:val="0065434D"/>
    <w:rsid w:val="00654780"/>
    <w:rsid w:val="006547B1"/>
    <w:rsid w:val="00654831"/>
    <w:rsid w:val="0065519D"/>
    <w:rsid w:val="006562EE"/>
    <w:rsid w:val="00657568"/>
    <w:rsid w:val="0066094B"/>
    <w:rsid w:val="00662AE5"/>
    <w:rsid w:val="00663173"/>
    <w:rsid w:val="0066361E"/>
    <w:rsid w:val="006640FF"/>
    <w:rsid w:val="00664B13"/>
    <w:rsid w:val="00665906"/>
    <w:rsid w:val="00666B7D"/>
    <w:rsid w:val="00666BEA"/>
    <w:rsid w:val="00666BF4"/>
    <w:rsid w:val="00667F27"/>
    <w:rsid w:val="006700B8"/>
    <w:rsid w:val="00671D90"/>
    <w:rsid w:val="0067274A"/>
    <w:rsid w:val="00672A0F"/>
    <w:rsid w:val="00673B2B"/>
    <w:rsid w:val="00674655"/>
    <w:rsid w:val="00674FDD"/>
    <w:rsid w:val="00675733"/>
    <w:rsid w:val="006762E9"/>
    <w:rsid w:val="0067684E"/>
    <w:rsid w:val="00677050"/>
    <w:rsid w:val="00680195"/>
    <w:rsid w:val="00680A2B"/>
    <w:rsid w:val="006814DB"/>
    <w:rsid w:val="0068265F"/>
    <w:rsid w:val="00682707"/>
    <w:rsid w:val="006828FE"/>
    <w:rsid w:val="00682BCE"/>
    <w:rsid w:val="00682C2D"/>
    <w:rsid w:val="00683162"/>
    <w:rsid w:val="00684E64"/>
    <w:rsid w:val="00686855"/>
    <w:rsid w:val="0068707B"/>
    <w:rsid w:val="0068723A"/>
    <w:rsid w:val="00690082"/>
    <w:rsid w:val="0069053B"/>
    <w:rsid w:val="00690D19"/>
    <w:rsid w:val="0069127F"/>
    <w:rsid w:val="00691472"/>
    <w:rsid w:val="006919A6"/>
    <w:rsid w:val="00691E75"/>
    <w:rsid w:val="00692F33"/>
    <w:rsid w:val="0069337A"/>
    <w:rsid w:val="006943B1"/>
    <w:rsid w:val="00694720"/>
    <w:rsid w:val="00694936"/>
    <w:rsid w:val="00696795"/>
    <w:rsid w:val="006A072E"/>
    <w:rsid w:val="006A19C4"/>
    <w:rsid w:val="006A1A77"/>
    <w:rsid w:val="006A328C"/>
    <w:rsid w:val="006A3BED"/>
    <w:rsid w:val="006A3ECC"/>
    <w:rsid w:val="006A45F1"/>
    <w:rsid w:val="006A5688"/>
    <w:rsid w:val="006A5F7A"/>
    <w:rsid w:val="006A66E5"/>
    <w:rsid w:val="006A7F9D"/>
    <w:rsid w:val="006B0596"/>
    <w:rsid w:val="006B2883"/>
    <w:rsid w:val="006B32F4"/>
    <w:rsid w:val="006B3FCE"/>
    <w:rsid w:val="006B4AF6"/>
    <w:rsid w:val="006B69CB"/>
    <w:rsid w:val="006B6F17"/>
    <w:rsid w:val="006C1767"/>
    <w:rsid w:val="006C2BA5"/>
    <w:rsid w:val="006C3CE4"/>
    <w:rsid w:val="006C5A83"/>
    <w:rsid w:val="006C65E4"/>
    <w:rsid w:val="006C682F"/>
    <w:rsid w:val="006C7585"/>
    <w:rsid w:val="006D07A0"/>
    <w:rsid w:val="006D14FD"/>
    <w:rsid w:val="006D188C"/>
    <w:rsid w:val="006D1DE2"/>
    <w:rsid w:val="006D225F"/>
    <w:rsid w:val="006D23BD"/>
    <w:rsid w:val="006D3576"/>
    <w:rsid w:val="006D41F5"/>
    <w:rsid w:val="006D464E"/>
    <w:rsid w:val="006D4C30"/>
    <w:rsid w:val="006E0E98"/>
    <w:rsid w:val="006E179C"/>
    <w:rsid w:val="006E2686"/>
    <w:rsid w:val="006E2A0C"/>
    <w:rsid w:val="006E2A23"/>
    <w:rsid w:val="006E2AB8"/>
    <w:rsid w:val="006E41DF"/>
    <w:rsid w:val="006E52C6"/>
    <w:rsid w:val="006E5FAD"/>
    <w:rsid w:val="006E6736"/>
    <w:rsid w:val="006E68EA"/>
    <w:rsid w:val="006E70B0"/>
    <w:rsid w:val="006F033A"/>
    <w:rsid w:val="006F0781"/>
    <w:rsid w:val="006F10AA"/>
    <w:rsid w:val="006F12B4"/>
    <w:rsid w:val="006F2186"/>
    <w:rsid w:val="006F3394"/>
    <w:rsid w:val="006F33A9"/>
    <w:rsid w:val="006F47AC"/>
    <w:rsid w:val="006F48E8"/>
    <w:rsid w:val="006F4D84"/>
    <w:rsid w:val="006F631E"/>
    <w:rsid w:val="006F6582"/>
    <w:rsid w:val="006F6D68"/>
    <w:rsid w:val="0070214E"/>
    <w:rsid w:val="00702633"/>
    <w:rsid w:val="007026C6"/>
    <w:rsid w:val="00703635"/>
    <w:rsid w:val="00703DCE"/>
    <w:rsid w:val="00705512"/>
    <w:rsid w:val="00706B43"/>
    <w:rsid w:val="0070702F"/>
    <w:rsid w:val="007102CD"/>
    <w:rsid w:val="00710DDB"/>
    <w:rsid w:val="00711BEA"/>
    <w:rsid w:val="00711EAB"/>
    <w:rsid w:val="0071301F"/>
    <w:rsid w:val="0071591C"/>
    <w:rsid w:val="00715BDB"/>
    <w:rsid w:val="00715D8F"/>
    <w:rsid w:val="007167BF"/>
    <w:rsid w:val="0071730C"/>
    <w:rsid w:val="00717553"/>
    <w:rsid w:val="007176EB"/>
    <w:rsid w:val="00717E94"/>
    <w:rsid w:val="00721129"/>
    <w:rsid w:val="007218C4"/>
    <w:rsid w:val="007220EE"/>
    <w:rsid w:val="00722224"/>
    <w:rsid w:val="00722F5B"/>
    <w:rsid w:val="007238C5"/>
    <w:rsid w:val="00724571"/>
    <w:rsid w:val="007254F7"/>
    <w:rsid w:val="007259C9"/>
    <w:rsid w:val="0072671B"/>
    <w:rsid w:val="00730376"/>
    <w:rsid w:val="0073183A"/>
    <w:rsid w:val="00732BE4"/>
    <w:rsid w:val="007343EB"/>
    <w:rsid w:val="00734BFE"/>
    <w:rsid w:val="00735895"/>
    <w:rsid w:val="00735C94"/>
    <w:rsid w:val="00735D2D"/>
    <w:rsid w:val="007361DA"/>
    <w:rsid w:val="00736B4C"/>
    <w:rsid w:val="00737D0A"/>
    <w:rsid w:val="00740197"/>
    <w:rsid w:val="00740968"/>
    <w:rsid w:val="0074108E"/>
    <w:rsid w:val="00741964"/>
    <w:rsid w:val="00741E39"/>
    <w:rsid w:val="0074244C"/>
    <w:rsid w:val="00743A61"/>
    <w:rsid w:val="0074400F"/>
    <w:rsid w:val="00744BAA"/>
    <w:rsid w:val="007457D4"/>
    <w:rsid w:val="0074672E"/>
    <w:rsid w:val="00746E86"/>
    <w:rsid w:val="00747CA7"/>
    <w:rsid w:val="00747D92"/>
    <w:rsid w:val="00750481"/>
    <w:rsid w:val="00750E4A"/>
    <w:rsid w:val="007511BE"/>
    <w:rsid w:val="00751E97"/>
    <w:rsid w:val="0075244D"/>
    <w:rsid w:val="0075392A"/>
    <w:rsid w:val="00753EF6"/>
    <w:rsid w:val="0075470A"/>
    <w:rsid w:val="00755366"/>
    <w:rsid w:val="00755600"/>
    <w:rsid w:val="007556E9"/>
    <w:rsid w:val="00756B98"/>
    <w:rsid w:val="00757411"/>
    <w:rsid w:val="0076030B"/>
    <w:rsid w:val="007610AF"/>
    <w:rsid w:val="007610EB"/>
    <w:rsid w:val="00761657"/>
    <w:rsid w:val="00762136"/>
    <w:rsid w:val="007626E0"/>
    <w:rsid w:val="00762D2B"/>
    <w:rsid w:val="007636D9"/>
    <w:rsid w:val="00763F5C"/>
    <w:rsid w:val="00765D90"/>
    <w:rsid w:val="00766D7C"/>
    <w:rsid w:val="007675DB"/>
    <w:rsid w:val="007678EB"/>
    <w:rsid w:val="00767CB9"/>
    <w:rsid w:val="007707E1"/>
    <w:rsid w:val="00770FFD"/>
    <w:rsid w:val="0077171F"/>
    <w:rsid w:val="0077347A"/>
    <w:rsid w:val="00774300"/>
    <w:rsid w:val="00774847"/>
    <w:rsid w:val="00774F8F"/>
    <w:rsid w:val="0077534D"/>
    <w:rsid w:val="00776516"/>
    <w:rsid w:val="00780042"/>
    <w:rsid w:val="00780973"/>
    <w:rsid w:val="00781984"/>
    <w:rsid w:val="00784C1E"/>
    <w:rsid w:val="00784E67"/>
    <w:rsid w:val="00785F9B"/>
    <w:rsid w:val="007868D0"/>
    <w:rsid w:val="00786D9B"/>
    <w:rsid w:val="00787E71"/>
    <w:rsid w:val="007919C9"/>
    <w:rsid w:val="007919F5"/>
    <w:rsid w:val="00793F33"/>
    <w:rsid w:val="007947B8"/>
    <w:rsid w:val="007948CE"/>
    <w:rsid w:val="0079564E"/>
    <w:rsid w:val="0079575A"/>
    <w:rsid w:val="007965CD"/>
    <w:rsid w:val="007A0A47"/>
    <w:rsid w:val="007A14ED"/>
    <w:rsid w:val="007A24E6"/>
    <w:rsid w:val="007A375F"/>
    <w:rsid w:val="007A4038"/>
    <w:rsid w:val="007A41EB"/>
    <w:rsid w:val="007A42A9"/>
    <w:rsid w:val="007A42EE"/>
    <w:rsid w:val="007A5AA0"/>
    <w:rsid w:val="007A5D3D"/>
    <w:rsid w:val="007A6712"/>
    <w:rsid w:val="007A778A"/>
    <w:rsid w:val="007A7C03"/>
    <w:rsid w:val="007A7C9A"/>
    <w:rsid w:val="007B12B6"/>
    <w:rsid w:val="007B1CF7"/>
    <w:rsid w:val="007B20E8"/>
    <w:rsid w:val="007B27DB"/>
    <w:rsid w:val="007B527C"/>
    <w:rsid w:val="007B5D72"/>
    <w:rsid w:val="007B643B"/>
    <w:rsid w:val="007B6EEE"/>
    <w:rsid w:val="007C100D"/>
    <w:rsid w:val="007C14DD"/>
    <w:rsid w:val="007C1AF3"/>
    <w:rsid w:val="007C2C7C"/>
    <w:rsid w:val="007C2DD9"/>
    <w:rsid w:val="007C30BE"/>
    <w:rsid w:val="007C3711"/>
    <w:rsid w:val="007C3736"/>
    <w:rsid w:val="007C4264"/>
    <w:rsid w:val="007C4BB4"/>
    <w:rsid w:val="007C4F66"/>
    <w:rsid w:val="007C62C1"/>
    <w:rsid w:val="007C7C88"/>
    <w:rsid w:val="007D0615"/>
    <w:rsid w:val="007D0734"/>
    <w:rsid w:val="007D1472"/>
    <w:rsid w:val="007D1C31"/>
    <w:rsid w:val="007D330B"/>
    <w:rsid w:val="007D416E"/>
    <w:rsid w:val="007D59B0"/>
    <w:rsid w:val="007D5C50"/>
    <w:rsid w:val="007D6240"/>
    <w:rsid w:val="007D6D41"/>
    <w:rsid w:val="007D72BB"/>
    <w:rsid w:val="007D7663"/>
    <w:rsid w:val="007E051D"/>
    <w:rsid w:val="007E0D42"/>
    <w:rsid w:val="007E114A"/>
    <w:rsid w:val="007E183B"/>
    <w:rsid w:val="007E20CB"/>
    <w:rsid w:val="007E332F"/>
    <w:rsid w:val="007E368A"/>
    <w:rsid w:val="007E4827"/>
    <w:rsid w:val="007E5B0D"/>
    <w:rsid w:val="007E6156"/>
    <w:rsid w:val="007E641C"/>
    <w:rsid w:val="007E6EEC"/>
    <w:rsid w:val="007E7B47"/>
    <w:rsid w:val="007F0014"/>
    <w:rsid w:val="007F0CB1"/>
    <w:rsid w:val="007F1F84"/>
    <w:rsid w:val="007F29B8"/>
    <w:rsid w:val="007F40D9"/>
    <w:rsid w:val="007F45CC"/>
    <w:rsid w:val="007F6A9A"/>
    <w:rsid w:val="008009A4"/>
    <w:rsid w:val="00800A87"/>
    <w:rsid w:val="00800A9F"/>
    <w:rsid w:val="00801EDC"/>
    <w:rsid w:val="00803752"/>
    <w:rsid w:val="00803BFC"/>
    <w:rsid w:val="008049D6"/>
    <w:rsid w:val="00805571"/>
    <w:rsid w:val="008059E3"/>
    <w:rsid w:val="00805BE9"/>
    <w:rsid w:val="00806226"/>
    <w:rsid w:val="00806A54"/>
    <w:rsid w:val="00806C36"/>
    <w:rsid w:val="00810030"/>
    <w:rsid w:val="008106CE"/>
    <w:rsid w:val="00810AA5"/>
    <w:rsid w:val="00812715"/>
    <w:rsid w:val="008129B3"/>
    <w:rsid w:val="008141D0"/>
    <w:rsid w:val="00814910"/>
    <w:rsid w:val="00814FD6"/>
    <w:rsid w:val="00815CC2"/>
    <w:rsid w:val="008164A6"/>
    <w:rsid w:val="008200A4"/>
    <w:rsid w:val="0082195A"/>
    <w:rsid w:val="00822619"/>
    <w:rsid w:val="00822AC3"/>
    <w:rsid w:val="008250E7"/>
    <w:rsid w:val="008252C1"/>
    <w:rsid w:val="00825836"/>
    <w:rsid w:val="00825F9D"/>
    <w:rsid w:val="00827124"/>
    <w:rsid w:val="00831330"/>
    <w:rsid w:val="00833134"/>
    <w:rsid w:val="00833262"/>
    <w:rsid w:val="0083361F"/>
    <w:rsid w:val="00833EE6"/>
    <w:rsid w:val="008342C6"/>
    <w:rsid w:val="0083456F"/>
    <w:rsid w:val="0083697C"/>
    <w:rsid w:val="00836BB9"/>
    <w:rsid w:val="00837912"/>
    <w:rsid w:val="0084007A"/>
    <w:rsid w:val="0084019B"/>
    <w:rsid w:val="0084062C"/>
    <w:rsid w:val="00844037"/>
    <w:rsid w:val="00845768"/>
    <w:rsid w:val="00845F1E"/>
    <w:rsid w:val="0084687E"/>
    <w:rsid w:val="00846B41"/>
    <w:rsid w:val="00846D21"/>
    <w:rsid w:val="00846F2B"/>
    <w:rsid w:val="00850D9D"/>
    <w:rsid w:val="00851524"/>
    <w:rsid w:val="00853741"/>
    <w:rsid w:val="00854D4E"/>
    <w:rsid w:val="008551F9"/>
    <w:rsid w:val="0085524D"/>
    <w:rsid w:val="008553CB"/>
    <w:rsid w:val="00857148"/>
    <w:rsid w:val="00860CC9"/>
    <w:rsid w:val="00860F4A"/>
    <w:rsid w:val="00861A31"/>
    <w:rsid w:val="00861CFB"/>
    <w:rsid w:val="008640ED"/>
    <w:rsid w:val="00864A74"/>
    <w:rsid w:val="00864C82"/>
    <w:rsid w:val="0086532B"/>
    <w:rsid w:val="008660B7"/>
    <w:rsid w:val="008665FD"/>
    <w:rsid w:val="00866884"/>
    <w:rsid w:val="00867C2E"/>
    <w:rsid w:val="00870EED"/>
    <w:rsid w:val="008711FE"/>
    <w:rsid w:val="008719E5"/>
    <w:rsid w:val="00872096"/>
    <w:rsid w:val="0087235E"/>
    <w:rsid w:val="008725B9"/>
    <w:rsid w:val="0087366F"/>
    <w:rsid w:val="008738B6"/>
    <w:rsid w:val="00873DBD"/>
    <w:rsid w:val="00875D7F"/>
    <w:rsid w:val="0087606D"/>
    <w:rsid w:val="0087658C"/>
    <w:rsid w:val="00876A56"/>
    <w:rsid w:val="00876E0A"/>
    <w:rsid w:val="008773CC"/>
    <w:rsid w:val="0087797A"/>
    <w:rsid w:val="00881520"/>
    <w:rsid w:val="0088231F"/>
    <w:rsid w:val="00882AE6"/>
    <w:rsid w:val="00882C48"/>
    <w:rsid w:val="008832FA"/>
    <w:rsid w:val="008839E0"/>
    <w:rsid w:val="00883C5E"/>
    <w:rsid w:val="00884F44"/>
    <w:rsid w:val="00885739"/>
    <w:rsid w:val="00885B10"/>
    <w:rsid w:val="00887324"/>
    <w:rsid w:val="00890288"/>
    <w:rsid w:val="00891657"/>
    <w:rsid w:val="00891E2C"/>
    <w:rsid w:val="008922A3"/>
    <w:rsid w:val="00892BAE"/>
    <w:rsid w:val="00892DC4"/>
    <w:rsid w:val="00892F83"/>
    <w:rsid w:val="0089392C"/>
    <w:rsid w:val="00893E5B"/>
    <w:rsid w:val="00893E5E"/>
    <w:rsid w:val="00894278"/>
    <w:rsid w:val="008947DA"/>
    <w:rsid w:val="00894A5C"/>
    <w:rsid w:val="00895E34"/>
    <w:rsid w:val="00896884"/>
    <w:rsid w:val="008A1048"/>
    <w:rsid w:val="008A1444"/>
    <w:rsid w:val="008A1793"/>
    <w:rsid w:val="008A1A89"/>
    <w:rsid w:val="008A1DEB"/>
    <w:rsid w:val="008A27AA"/>
    <w:rsid w:val="008A2E13"/>
    <w:rsid w:val="008A3517"/>
    <w:rsid w:val="008A407C"/>
    <w:rsid w:val="008A4731"/>
    <w:rsid w:val="008A677E"/>
    <w:rsid w:val="008A6938"/>
    <w:rsid w:val="008B100B"/>
    <w:rsid w:val="008B123F"/>
    <w:rsid w:val="008B2F9E"/>
    <w:rsid w:val="008B35A6"/>
    <w:rsid w:val="008B416D"/>
    <w:rsid w:val="008B468C"/>
    <w:rsid w:val="008B4C2B"/>
    <w:rsid w:val="008B569E"/>
    <w:rsid w:val="008B7CCE"/>
    <w:rsid w:val="008C0F2E"/>
    <w:rsid w:val="008C11AD"/>
    <w:rsid w:val="008C1417"/>
    <w:rsid w:val="008C15A8"/>
    <w:rsid w:val="008C17C6"/>
    <w:rsid w:val="008C17C8"/>
    <w:rsid w:val="008C1850"/>
    <w:rsid w:val="008C22A7"/>
    <w:rsid w:val="008C26FC"/>
    <w:rsid w:val="008C4F12"/>
    <w:rsid w:val="008C5E16"/>
    <w:rsid w:val="008D0339"/>
    <w:rsid w:val="008D222B"/>
    <w:rsid w:val="008D2B98"/>
    <w:rsid w:val="008D404A"/>
    <w:rsid w:val="008D682A"/>
    <w:rsid w:val="008D6AC4"/>
    <w:rsid w:val="008D7356"/>
    <w:rsid w:val="008E01A7"/>
    <w:rsid w:val="008E0467"/>
    <w:rsid w:val="008E1E34"/>
    <w:rsid w:val="008E1ED9"/>
    <w:rsid w:val="008E22C5"/>
    <w:rsid w:val="008E3863"/>
    <w:rsid w:val="008E68A8"/>
    <w:rsid w:val="008E7400"/>
    <w:rsid w:val="008F02F4"/>
    <w:rsid w:val="008F0988"/>
    <w:rsid w:val="008F0F89"/>
    <w:rsid w:val="008F16AE"/>
    <w:rsid w:val="008F2653"/>
    <w:rsid w:val="008F304E"/>
    <w:rsid w:val="008F3246"/>
    <w:rsid w:val="008F3269"/>
    <w:rsid w:val="008F3FB8"/>
    <w:rsid w:val="008F4946"/>
    <w:rsid w:val="008F4E56"/>
    <w:rsid w:val="008F5921"/>
    <w:rsid w:val="008F5ACC"/>
    <w:rsid w:val="008F6D5A"/>
    <w:rsid w:val="00900412"/>
    <w:rsid w:val="0090181F"/>
    <w:rsid w:val="00901926"/>
    <w:rsid w:val="009039E2"/>
    <w:rsid w:val="00903B10"/>
    <w:rsid w:val="00903B95"/>
    <w:rsid w:val="0090452B"/>
    <w:rsid w:val="0090474F"/>
    <w:rsid w:val="00904AA6"/>
    <w:rsid w:val="00904BEB"/>
    <w:rsid w:val="00905834"/>
    <w:rsid w:val="0091146F"/>
    <w:rsid w:val="00911B08"/>
    <w:rsid w:val="00911B68"/>
    <w:rsid w:val="00911F11"/>
    <w:rsid w:val="009128BE"/>
    <w:rsid w:val="00914544"/>
    <w:rsid w:val="00914C0D"/>
    <w:rsid w:val="00915227"/>
    <w:rsid w:val="00916F4B"/>
    <w:rsid w:val="00916FE2"/>
    <w:rsid w:val="0091779E"/>
    <w:rsid w:val="009178A5"/>
    <w:rsid w:val="009207F9"/>
    <w:rsid w:val="009210C8"/>
    <w:rsid w:val="009223A0"/>
    <w:rsid w:val="00923BB2"/>
    <w:rsid w:val="0092407B"/>
    <w:rsid w:val="009246C4"/>
    <w:rsid w:val="00924E40"/>
    <w:rsid w:val="00924F9F"/>
    <w:rsid w:val="00925B7A"/>
    <w:rsid w:val="009269C3"/>
    <w:rsid w:val="009273A5"/>
    <w:rsid w:val="00930DD4"/>
    <w:rsid w:val="00931DE9"/>
    <w:rsid w:val="009323DA"/>
    <w:rsid w:val="00932644"/>
    <w:rsid w:val="009333DA"/>
    <w:rsid w:val="00933C6C"/>
    <w:rsid w:val="00934AE0"/>
    <w:rsid w:val="00935962"/>
    <w:rsid w:val="00935B0E"/>
    <w:rsid w:val="009367C3"/>
    <w:rsid w:val="00936C9D"/>
    <w:rsid w:val="00936FCB"/>
    <w:rsid w:val="00937A74"/>
    <w:rsid w:val="0094181E"/>
    <w:rsid w:val="009435C6"/>
    <w:rsid w:val="00944B86"/>
    <w:rsid w:val="009450EC"/>
    <w:rsid w:val="00945632"/>
    <w:rsid w:val="009456AA"/>
    <w:rsid w:val="0094576B"/>
    <w:rsid w:val="009457CB"/>
    <w:rsid w:val="009460AF"/>
    <w:rsid w:val="00946D96"/>
    <w:rsid w:val="009471D3"/>
    <w:rsid w:val="00950665"/>
    <w:rsid w:val="0095068B"/>
    <w:rsid w:val="00952287"/>
    <w:rsid w:val="009525D1"/>
    <w:rsid w:val="009537B3"/>
    <w:rsid w:val="00953840"/>
    <w:rsid w:val="00953D72"/>
    <w:rsid w:val="00954406"/>
    <w:rsid w:val="00954679"/>
    <w:rsid w:val="009548E1"/>
    <w:rsid w:val="009548E3"/>
    <w:rsid w:val="009552D4"/>
    <w:rsid w:val="009554E4"/>
    <w:rsid w:val="00956206"/>
    <w:rsid w:val="00956FAD"/>
    <w:rsid w:val="00957B4B"/>
    <w:rsid w:val="00960A4F"/>
    <w:rsid w:val="00961491"/>
    <w:rsid w:val="00962D3F"/>
    <w:rsid w:val="009632B7"/>
    <w:rsid w:val="00964082"/>
    <w:rsid w:val="00965829"/>
    <w:rsid w:val="009660F3"/>
    <w:rsid w:val="009677E5"/>
    <w:rsid w:val="009702DF"/>
    <w:rsid w:val="00970EEC"/>
    <w:rsid w:val="00971D7F"/>
    <w:rsid w:val="009720B7"/>
    <w:rsid w:val="009740F8"/>
    <w:rsid w:val="00974ED4"/>
    <w:rsid w:val="009755FA"/>
    <w:rsid w:val="00976A01"/>
    <w:rsid w:val="00976BA9"/>
    <w:rsid w:val="00976D44"/>
    <w:rsid w:val="00976D60"/>
    <w:rsid w:val="00980314"/>
    <w:rsid w:val="00980433"/>
    <w:rsid w:val="00980A42"/>
    <w:rsid w:val="00980D23"/>
    <w:rsid w:val="00980FEF"/>
    <w:rsid w:val="0098118F"/>
    <w:rsid w:val="009816FC"/>
    <w:rsid w:val="00981A93"/>
    <w:rsid w:val="00982081"/>
    <w:rsid w:val="00983260"/>
    <w:rsid w:val="00983995"/>
    <w:rsid w:val="009839C3"/>
    <w:rsid w:val="00983E6B"/>
    <w:rsid w:val="0098481B"/>
    <w:rsid w:val="009850E2"/>
    <w:rsid w:val="00985459"/>
    <w:rsid w:val="00986695"/>
    <w:rsid w:val="00986FBD"/>
    <w:rsid w:val="009876D3"/>
    <w:rsid w:val="00990606"/>
    <w:rsid w:val="009908D0"/>
    <w:rsid w:val="00991E83"/>
    <w:rsid w:val="00992B4F"/>
    <w:rsid w:val="00992E0C"/>
    <w:rsid w:val="009944DC"/>
    <w:rsid w:val="00994776"/>
    <w:rsid w:val="00994792"/>
    <w:rsid w:val="00995BF0"/>
    <w:rsid w:val="009969F7"/>
    <w:rsid w:val="00996FA1"/>
    <w:rsid w:val="00997848"/>
    <w:rsid w:val="00997E86"/>
    <w:rsid w:val="009A04E6"/>
    <w:rsid w:val="009A11DD"/>
    <w:rsid w:val="009A1331"/>
    <w:rsid w:val="009A3146"/>
    <w:rsid w:val="009A3587"/>
    <w:rsid w:val="009A3BDC"/>
    <w:rsid w:val="009A4325"/>
    <w:rsid w:val="009A62E5"/>
    <w:rsid w:val="009A647E"/>
    <w:rsid w:val="009A68D5"/>
    <w:rsid w:val="009B1C5A"/>
    <w:rsid w:val="009B4496"/>
    <w:rsid w:val="009B5298"/>
    <w:rsid w:val="009B6553"/>
    <w:rsid w:val="009B67C0"/>
    <w:rsid w:val="009B6B49"/>
    <w:rsid w:val="009B78CE"/>
    <w:rsid w:val="009B7991"/>
    <w:rsid w:val="009C03FD"/>
    <w:rsid w:val="009C0541"/>
    <w:rsid w:val="009C21D6"/>
    <w:rsid w:val="009C27DB"/>
    <w:rsid w:val="009C3270"/>
    <w:rsid w:val="009C356F"/>
    <w:rsid w:val="009C374D"/>
    <w:rsid w:val="009C3793"/>
    <w:rsid w:val="009C4A02"/>
    <w:rsid w:val="009C6A10"/>
    <w:rsid w:val="009C7032"/>
    <w:rsid w:val="009D206C"/>
    <w:rsid w:val="009D397C"/>
    <w:rsid w:val="009D3C19"/>
    <w:rsid w:val="009D3E01"/>
    <w:rsid w:val="009D3FE9"/>
    <w:rsid w:val="009D41A1"/>
    <w:rsid w:val="009D435C"/>
    <w:rsid w:val="009D4B51"/>
    <w:rsid w:val="009D54EC"/>
    <w:rsid w:val="009D55AB"/>
    <w:rsid w:val="009D6022"/>
    <w:rsid w:val="009D67DB"/>
    <w:rsid w:val="009D7564"/>
    <w:rsid w:val="009D7895"/>
    <w:rsid w:val="009D7D29"/>
    <w:rsid w:val="009E4B64"/>
    <w:rsid w:val="009E52C8"/>
    <w:rsid w:val="009E5A45"/>
    <w:rsid w:val="009E67B9"/>
    <w:rsid w:val="009E6CC4"/>
    <w:rsid w:val="009F139A"/>
    <w:rsid w:val="009F1C58"/>
    <w:rsid w:val="009F2951"/>
    <w:rsid w:val="009F2B60"/>
    <w:rsid w:val="009F36E9"/>
    <w:rsid w:val="009F3C27"/>
    <w:rsid w:val="009F4C9E"/>
    <w:rsid w:val="009F4FCD"/>
    <w:rsid w:val="009F5422"/>
    <w:rsid w:val="009F632D"/>
    <w:rsid w:val="009F698C"/>
    <w:rsid w:val="00A00380"/>
    <w:rsid w:val="00A00857"/>
    <w:rsid w:val="00A01213"/>
    <w:rsid w:val="00A01AEC"/>
    <w:rsid w:val="00A0376A"/>
    <w:rsid w:val="00A04057"/>
    <w:rsid w:val="00A047ED"/>
    <w:rsid w:val="00A05233"/>
    <w:rsid w:val="00A061E5"/>
    <w:rsid w:val="00A06781"/>
    <w:rsid w:val="00A068F0"/>
    <w:rsid w:val="00A06C35"/>
    <w:rsid w:val="00A079A0"/>
    <w:rsid w:val="00A1029D"/>
    <w:rsid w:val="00A108B1"/>
    <w:rsid w:val="00A109CB"/>
    <w:rsid w:val="00A11211"/>
    <w:rsid w:val="00A118CD"/>
    <w:rsid w:val="00A11E8B"/>
    <w:rsid w:val="00A1359A"/>
    <w:rsid w:val="00A14634"/>
    <w:rsid w:val="00A14AA3"/>
    <w:rsid w:val="00A15561"/>
    <w:rsid w:val="00A169FF"/>
    <w:rsid w:val="00A17F69"/>
    <w:rsid w:val="00A214F3"/>
    <w:rsid w:val="00A218F9"/>
    <w:rsid w:val="00A2231A"/>
    <w:rsid w:val="00A22CAE"/>
    <w:rsid w:val="00A23E44"/>
    <w:rsid w:val="00A241EE"/>
    <w:rsid w:val="00A25658"/>
    <w:rsid w:val="00A2583D"/>
    <w:rsid w:val="00A27F61"/>
    <w:rsid w:val="00A3221E"/>
    <w:rsid w:val="00A3291F"/>
    <w:rsid w:val="00A33518"/>
    <w:rsid w:val="00A33D5F"/>
    <w:rsid w:val="00A34526"/>
    <w:rsid w:val="00A34F58"/>
    <w:rsid w:val="00A35501"/>
    <w:rsid w:val="00A36C91"/>
    <w:rsid w:val="00A37181"/>
    <w:rsid w:val="00A37604"/>
    <w:rsid w:val="00A4086F"/>
    <w:rsid w:val="00A40933"/>
    <w:rsid w:val="00A40EC3"/>
    <w:rsid w:val="00A410DA"/>
    <w:rsid w:val="00A41D14"/>
    <w:rsid w:val="00A44D04"/>
    <w:rsid w:val="00A467E5"/>
    <w:rsid w:val="00A471D5"/>
    <w:rsid w:val="00A50F1D"/>
    <w:rsid w:val="00A521F1"/>
    <w:rsid w:val="00A52BE2"/>
    <w:rsid w:val="00A53FBA"/>
    <w:rsid w:val="00A5465B"/>
    <w:rsid w:val="00A546D1"/>
    <w:rsid w:val="00A55CAC"/>
    <w:rsid w:val="00A5644F"/>
    <w:rsid w:val="00A57E84"/>
    <w:rsid w:val="00A600FA"/>
    <w:rsid w:val="00A60A3E"/>
    <w:rsid w:val="00A60B6D"/>
    <w:rsid w:val="00A60F07"/>
    <w:rsid w:val="00A621D7"/>
    <w:rsid w:val="00A623BC"/>
    <w:rsid w:val="00A6266C"/>
    <w:rsid w:val="00A63E2D"/>
    <w:rsid w:val="00A64F5F"/>
    <w:rsid w:val="00A65541"/>
    <w:rsid w:val="00A6573C"/>
    <w:rsid w:val="00A6588F"/>
    <w:rsid w:val="00A66BAA"/>
    <w:rsid w:val="00A66C46"/>
    <w:rsid w:val="00A66FED"/>
    <w:rsid w:val="00A71D0E"/>
    <w:rsid w:val="00A73CF6"/>
    <w:rsid w:val="00A743C3"/>
    <w:rsid w:val="00A74647"/>
    <w:rsid w:val="00A75745"/>
    <w:rsid w:val="00A7799B"/>
    <w:rsid w:val="00A77D90"/>
    <w:rsid w:val="00A80765"/>
    <w:rsid w:val="00A816D8"/>
    <w:rsid w:val="00A81A53"/>
    <w:rsid w:val="00A82484"/>
    <w:rsid w:val="00A8357F"/>
    <w:rsid w:val="00A83F40"/>
    <w:rsid w:val="00A8427C"/>
    <w:rsid w:val="00A84C5D"/>
    <w:rsid w:val="00A84D0D"/>
    <w:rsid w:val="00A864D5"/>
    <w:rsid w:val="00A872E2"/>
    <w:rsid w:val="00A87313"/>
    <w:rsid w:val="00A8785F"/>
    <w:rsid w:val="00A900DF"/>
    <w:rsid w:val="00A90EEB"/>
    <w:rsid w:val="00A90FBA"/>
    <w:rsid w:val="00A921FC"/>
    <w:rsid w:val="00A953A8"/>
    <w:rsid w:val="00A95750"/>
    <w:rsid w:val="00A96246"/>
    <w:rsid w:val="00A96766"/>
    <w:rsid w:val="00AA073F"/>
    <w:rsid w:val="00AA1C61"/>
    <w:rsid w:val="00AA257E"/>
    <w:rsid w:val="00AA3358"/>
    <w:rsid w:val="00AA476F"/>
    <w:rsid w:val="00AA6692"/>
    <w:rsid w:val="00AA7E23"/>
    <w:rsid w:val="00AB0979"/>
    <w:rsid w:val="00AB0D33"/>
    <w:rsid w:val="00AB0DFB"/>
    <w:rsid w:val="00AB115B"/>
    <w:rsid w:val="00AB363D"/>
    <w:rsid w:val="00AB4056"/>
    <w:rsid w:val="00AB6AC5"/>
    <w:rsid w:val="00AB733F"/>
    <w:rsid w:val="00AC0570"/>
    <w:rsid w:val="00AC28D4"/>
    <w:rsid w:val="00AC4327"/>
    <w:rsid w:val="00AC4F5F"/>
    <w:rsid w:val="00AC5004"/>
    <w:rsid w:val="00AC552A"/>
    <w:rsid w:val="00AC58E4"/>
    <w:rsid w:val="00AC59FB"/>
    <w:rsid w:val="00AC6923"/>
    <w:rsid w:val="00AC6F0F"/>
    <w:rsid w:val="00AC7C91"/>
    <w:rsid w:val="00AC7FD3"/>
    <w:rsid w:val="00AD0365"/>
    <w:rsid w:val="00AD0F8D"/>
    <w:rsid w:val="00AD13CF"/>
    <w:rsid w:val="00AD22FA"/>
    <w:rsid w:val="00AD32B7"/>
    <w:rsid w:val="00AD45AE"/>
    <w:rsid w:val="00AD4814"/>
    <w:rsid w:val="00AE1244"/>
    <w:rsid w:val="00AE1DE5"/>
    <w:rsid w:val="00AE1E9A"/>
    <w:rsid w:val="00AE4198"/>
    <w:rsid w:val="00AE5306"/>
    <w:rsid w:val="00AE5B94"/>
    <w:rsid w:val="00AE690E"/>
    <w:rsid w:val="00AE6E07"/>
    <w:rsid w:val="00AE7699"/>
    <w:rsid w:val="00AE77E0"/>
    <w:rsid w:val="00AE77F3"/>
    <w:rsid w:val="00AE77F7"/>
    <w:rsid w:val="00AF066D"/>
    <w:rsid w:val="00AF09B3"/>
    <w:rsid w:val="00AF0E91"/>
    <w:rsid w:val="00AF1D71"/>
    <w:rsid w:val="00AF21F8"/>
    <w:rsid w:val="00AF22C6"/>
    <w:rsid w:val="00AF2B5E"/>
    <w:rsid w:val="00AF474E"/>
    <w:rsid w:val="00AF54BC"/>
    <w:rsid w:val="00AF5D36"/>
    <w:rsid w:val="00AF6197"/>
    <w:rsid w:val="00AF62A5"/>
    <w:rsid w:val="00AF62CF"/>
    <w:rsid w:val="00AF6D30"/>
    <w:rsid w:val="00AF75C2"/>
    <w:rsid w:val="00AF7C89"/>
    <w:rsid w:val="00AF7E64"/>
    <w:rsid w:val="00B00791"/>
    <w:rsid w:val="00B00940"/>
    <w:rsid w:val="00B0169B"/>
    <w:rsid w:val="00B020EB"/>
    <w:rsid w:val="00B02454"/>
    <w:rsid w:val="00B02D03"/>
    <w:rsid w:val="00B0331A"/>
    <w:rsid w:val="00B044F8"/>
    <w:rsid w:val="00B06E0E"/>
    <w:rsid w:val="00B074CD"/>
    <w:rsid w:val="00B07973"/>
    <w:rsid w:val="00B07AD0"/>
    <w:rsid w:val="00B07ED7"/>
    <w:rsid w:val="00B10336"/>
    <w:rsid w:val="00B10C21"/>
    <w:rsid w:val="00B10F06"/>
    <w:rsid w:val="00B11CE7"/>
    <w:rsid w:val="00B1204B"/>
    <w:rsid w:val="00B12246"/>
    <w:rsid w:val="00B12428"/>
    <w:rsid w:val="00B12C12"/>
    <w:rsid w:val="00B13104"/>
    <w:rsid w:val="00B138FB"/>
    <w:rsid w:val="00B13CDB"/>
    <w:rsid w:val="00B14039"/>
    <w:rsid w:val="00B16CD6"/>
    <w:rsid w:val="00B16EA7"/>
    <w:rsid w:val="00B175A2"/>
    <w:rsid w:val="00B20CD5"/>
    <w:rsid w:val="00B213BA"/>
    <w:rsid w:val="00B21498"/>
    <w:rsid w:val="00B219B0"/>
    <w:rsid w:val="00B22BDF"/>
    <w:rsid w:val="00B2322A"/>
    <w:rsid w:val="00B23279"/>
    <w:rsid w:val="00B23730"/>
    <w:rsid w:val="00B25A8F"/>
    <w:rsid w:val="00B27015"/>
    <w:rsid w:val="00B278A0"/>
    <w:rsid w:val="00B30BA0"/>
    <w:rsid w:val="00B31971"/>
    <w:rsid w:val="00B31B38"/>
    <w:rsid w:val="00B31CDA"/>
    <w:rsid w:val="00B31D4F"/>
    <w:rsid w:val="00B3207E"/>
    <w:rsid w:val="00B32756"/>
    <w:rsid w:val="00B32915"/>
    <w:rsid w:val="00B32C7B"/>
    <w:rsid w:val="00B32E99"/>
    <w:rsid w:val="00B35CC9"/>
    <w:rsid w:val="00B36A08"/>
    <w:rsid w:val="00B36C40"/>
    <w:rsid w:val="00B3741A"/>
    <w:rsid w:val="00B40069"/>
    <w:rsid w:val="00B40E24"/>
    <w:rsid w:val="00B41CF2"/>
    <w:rsid w:val="00B41D46"/>
    <w:rsid w:val="00B41ED8"/>
    <w:rsid w:val="00B41F96"/>
    <w:rsid w:val="00B42C80"/>
    <w:rsid w:val="00B44201"/>
    <w:rsid w:val="00B4446F"/>
    <w:rsid w:val="00B44C05"/>
    <w:rsid w:val="00B45D92"/>
    <w:rsid w:val="00B463ED"/>
    <w:rsid w:val="00B466CB"/>
    <w:rsid w:val="00B46A93"/>
    <w:rsid w:val="00B47169"/>
    <w:rsid w:val="00B47900"/>
    <w:rsid w:val="00B50395"/>
    <w:rsid w:val="00B51A28"/>
    <w:rsid w:val="00B526E5"/>
    <w:rsid w:val="00B52F58"/>
    <w:rsid w:val="00B5373A"/>
    <w:rsid w:val="00B53911"/>
    <w:rsid w:val="00B54566"/>
    <w:rsid w:val="00B54EDA"/>
    <w:rsid w:val="00B56717"/>
    <w:rsid w:val="00B574BC"/>
    <w:rsid w:val="00B57546"/>
    <w:rsid w:val="00B57C14"/>
    <w:rsid w:val="00B61161"/>
    <w:rsid w:val="00B624DB"/>
    <w:rsid w:val="00B62954"/>
    <w:rsid w:val="00B638D5"/>
    <w:rsid w:val="00B65001"/>
    <w:rsid w:val="00B6672D"/>
    <w:rsid w:val="00B71BF2"/>
    <w:rsid w:val="00B721B3"/>
    <w:rsid w:val="00B7316B"/>
    <w:rsid w:val="00B73FF9"/>
    <w:rsid w:val="00B758F8"/>
    <w:rsid w:val="00B75B92"/>
    <w:rsid w:val="00B75DC0"/>
    <w:rsid w:val="00B76546"/>
    <w:rsid w:val="00B76EC7"/>
    <w:rsid w:val="00B77FB8"/>
    <w:rsid w:val="00B803A2"/>
    <w:rsid w:val="00B805DE"/>
    <w:rsid w:val="00B8183B"/>
    <w:rsid w:val="00B8268D"/>
    <w:rsid w:val="00B826AB"/>
    <w:rsid w:val="00B838AC"/>
    <w:rsid w:val="00B838DD"/>
    <w:rsid w:val="00B84103"/>
    <w:rsid w:val="00B8433E"/>
    <w:rsid w:val="00B849C1"/>
    <w:rsid w:val="00B862F8"/>
    <w:rsid w:val="00B87BD9"/>
    <w:rsid w:val="00B90077"/>
    <w:rsid w:val="00B90B62"/>
    <w:rsid w:val="00B9151C"/>
    <w:rsid w:val="00B9160D"/>
    <w:rsid w:val="00B917BE"/>
    <w:rsid w:val="00B91E4B"/>
    <w:rsid w:val="00B933DC"/>
    <w:rsid w:val="00B93C96"/>
    <w:rsid w:val="00B94209"/>
    <w:rsid w:val="00B94999"/>
    <w:rsid w:val="00B94EA5"/>
    <w:rsid w:val="00B96268"/>
    <w:rsid w:val="00B9692A"/>
    <w:rsid w:val="00B97DAD"/>
    <w:rsid w:val="00BA090B"/>
    <w:rsid w:val="00BA135A"/>
    <w:rsid w:val="00BA1389"/>
    <w:rsid w:val="00BA150A"/>
    <w:rsid w:val="00BA297B"/>
    <w:rsid w:val="00BA429D"/>
    <w:rsid w:val="00BA4ABE"/>
    <w:rsid w:val="00BA5A31"/>
    <w:rsid w:val="00BA5E7C"/>
    <w:rsid w:val="00BA6D78"/>
    <w:rsid w:val="00BA6F01"/>
    <w:rsid w:val="00BB00A1"/>
    <w:rsid w:val="00BB135E"/>
    <w:rsid w:val="00BB16AC"/>
    <w:rsid w:val="00BB1E84"/>
    <w:rsid w:val="00BB365B"/>
    <w:rsid w:val="00BB4BD4"/>
    <w:rsid w:val="00BB5F69"/>
    <w:rsid w:val="00BB6A7E"/>
    <w:rsid w:val="00BB6F70"/>
    <w:rsid w:val="00BB73D8"/>
    <w:rsid w:val="00BB7668"/>
    <w:rsid w:val="00BB7AFF"/>
    <w:rsid w:val="00BB7B09"/>
    <w:rsid w:val="00BC1222"/>
    <w:rsid w:val="00BC1D51"/>
    <w:rsid w:val="00BC364D"/>
    <w:rsid w:val="00BC36FA"/>
    <w:rsid w:val="00BC4116"/>
    <w:rsid w:val="00BC67FE"/>
    <w:rsid w:val="00BC6BBE"/>
    <w:rsid w:val="00BC6DE1"/>
    <w:rsid w:val="00BD0562"/>
    <w:rsid w:val="00BD0611"/>
    <w:rsid w:val="00BD08D2"/>
    <w:rsid w:val="00BD0A06"/>
    <w:rsid w:val="00BD0A34"/>
    <w:rsid w:val="00BD0FDA"/>
    <w:rsid w:val="00BD15DC"/>
    <w:rsid w:val="00BD2C16"/>
    <w:rsid w:val="00BD2E9D"/>
    <w:rsid w:val="00BD3104"/>
    <w:rsid w:val="00BD36E2"/>
    <w:rsid w:val="00BD38F3"/>
    <w:rsid w:val="00BD3D0B"/>
    <w:rsid w:val="00BD54A4"/>
    <w:rsid w:val="00BD5EC1"/>
    <w:rsid w:val="00BD61F3"/>
    <w:rsid w:val="00BD6449"/>
    <w:rsid w:val="00BD6505"/>
    <w:rsid w:val="00BD791C"/>
    <w:rsid w:val="00BE02BC"/>
    <w:rsid w:val="00BE1529"/>
    <w:rsid w:val="00BE2661"/>
    <w:rsid w:val="00BE2D19"/>
    <w:rsid w:val="00BE2DC6"/>
    <w:rsid w:val="00BE3299"/>
    <w:rsid w:val="00BE4A1F"/>
    <w:rsid w:val="00BE4C37"/>
    <w:rsid w:val="00BE6A75"/>
    <w:rsid w:val="00BF0256"/>
    <w:rsid w:val="00BF0F1E"/>
    <w:rsid w:val="00BF118D"/>
    <w:rsid w:val="00BF3E08"/>
    <w:rsid w:val="00BF4E85"/>
    <w:rsid w:val="00BF53CC"/>
    <w:rsid w:val="00BF55C6"/>
    <w:rsid w:val="00BF5A17"/>
    <w:rsid w:val="00BF5C39"/>
    <w:rsid w:val="00BF79E2"/>
    <w:rsid w:val="00BF7AB0"/>
    <w:rsid w:val="00BF7AD1"/>
    <w:rsid w:val="00C011FB"/>
    <w:rsid w:val="00C022B7"/>
    <w:rsid w:val="00C0242F"/>
    <w:rsid w:val="00C04521"/>
    <w:rsid w:val="00C0463C"/>
    <w:rsid w:val="00C04683"/>
    <w:rsid w:val="00C04946"/>
    <w:rsid w:val="00C04B9E"/>
    <w:rsid w:val="00C04BD2"/>
    <w:rsid w:val="00C06208"/>
    <w:rsid w:val="00C0637B"/>
    <w:rsid w:val="00C076BE"/>
    <w:rsid w:val="00C07ADC"/>
    <w:rsid w:val="00C12288"/>
    <w:rsid w:val="00C124C5"/>
    <w:rsid w:val="00C134DD"/>
    <w:rsid w:val="00C14563"/>
    <w:rsid w:val="00C14F8F"/>
    <w:rsid w:val="00C203CA"/>
    <w:rsid w:val="00C20DE3"/>
    <w:rsid w:val="00C24C18"/>
    <w:rsid w:val="00C25561"/>
    <w:rsid w:val="00C25C8C"/>
    <w:rsid w:val="00C2645C"/>
    <w:rsid w:val="00C2678F"/>
    <w:rsid w:val="00C26DA6"/>
    <w:rsid w:val="00C27111"/>
    <w:rsid w:val="00C27B57"/>
    <w:rsid w:val="00C30B59"/>
    <w:rsid w:val="00C32DA8"/>
    <w:rsid w:val="00C32EA5"/>
    <w:rsid w:val="00C33E7B"/>
    <w:rsid w:val="00C3761F"/>
    <w:rsid w:val="00C37C9C"/>
    <w:rsid w:val="00C403B8"/>
    <w:rsid w:val="00C40767"/>
    <w:rsid w:val="00C40B7D"/>
    <w:rsid w:val="00C419CF"/>
    <w:rsid w:val="00C41E1A"/>
    <w:rsid w:val="00C42B54"/>
    <w:rsid w:val="00C435F5"/>
    <w:rsid w:val="00C44035"/>
    <w:rsid w:val="00C44644"/>
    <w:rsid w:val="00C4579C"/>
    <w:rsid w:val="00C4615B"/>
    <w:rsid w:val="00C47900"/>
    <w:rsid w:val="00C50DAC"/>
    <w:rsid w:val="00C50E2D"/>
    <w:rsid w:val="00C50EA1"/>
    <w:rsid w:val="00C51F27"/>
    <w:rsid w:val="00C52DC6"/>
    <w:rsid w:val="00C537F8"/>
    <w:rsid w:val="00C5481B"/>
    <w:rsid w:val="00C54A00"/>
    <w:rsid w:val="00C5508C"/>
    <w:rsid w:val="00C5542C"/>
    <w:rsid w:val="00C559AD"/>
    <w:rsid w:val="00C55C37"/>
    <w:rsid w:val="00C5738B"/>
    <w:rsid w:val="00C57FD4"/>
    <w:rsid w:val="00C605F0"/>
    <w:rsid w:val="00C60970"/>
    <w:rsid w:val="00C612F9"/>
    <w:rsid w:val="00C61EA5"/>
    <w:rsid w:val="00C62F49"/>
    <w:rsid w:val="00C63C19"/>
    <w:rsid w:val="00C6436B"/>
    <w:rsid w:val="00C646E6"/>
    <w:rsid w:val="00C64A87"/>
    <w:rsid w:val="00C664EB"/>
    <w:rsid w:val="00C66AA1"/>
    <w:rsid w:val="00C7195B"/>
    <w:rsid w:val="00C71CE8"/>
    <w:rsid w:val="00C725B8"/>
    <w:rsid w:val="00C742D0"/>
    <w:rsid w:val="00C745BC"/>
    <w:rsid w:val="00C75276"/>
    <w:rsid w:val="00C75A93"/>
    <w:rsid w:val="00C75F99"/>
    <w:rsid w:val="00C7630A"/>
    <w:rsid w:val="00C76440"/>
    <w:rsid w:val="00C772D1"/>
    <w:rsid w:val="00C7730A"/>
    <w:rsid w:val="00C7747A"/>
    <w:rsid w:val="00C80F02"/>
    <w:rsid w:val="00C819B6"/>
    <w:rsid w:val="00C826FE"/>
    <w:rsid w:val="00C83D28"/>
    <w:rsid w:val="00C843B5"/>
    <w:rsid w:val="00C8458B"/>
    <w:rsid w:val="00C847E5"/>
    <w:rsid w:val="00C848B0"/>
    <w:rsid w:val="00C84A82"/>
    <w:rsid w:val="00C84CE5"/>
    <w:rsid w:val="00C850AE"/>
    <w:rsid w:val="00C85F60"/>
    <w:rsid w:val="00C86C66"/>
    <w:rsid w:val="00C877D3"/>
    <w:rsid w:val="00C91A57"/>
    <w:rsid w:val="00C9261C"/>
    <w:rsid w:val="00C92CC6"/>
    <w:rsid w:val="00C93677"/>
    <w:rsid w:val="00C9422B"/>
    <w:rsid w:val="00C94232"/>
    <w:rsid w:val="00C95ACB"/>
    <w:rsid w:val="00C95CEB"/>
    <w:rsid w:val="00C96503"/>
    <w:rsid w:val="00C96995"/>
    <w:rsid w:val="00C96C1F"/>
    <w:rsid w:val="00CA1792"/>
    <w:rsid w:val="00CA205E"/>
    <w:rsid w:val="00CA24DE"/>
    <w:rsid w:val="00CA2765"/>
    <w:rsid w:val="00CA4B73"/>
    <w:rsid w:val="00CA4E3E"/>
    <w:rsid w:val="00CA4F79"/>
    <w:rsid w:val="00CA4FF9"/>
    <w:rsid w:val="00CA7315"/>
    <w:rsid w:val="00CA7387"/>
    <w:rsid w:val="00CA77CE"/>
    <w:rsid w:val="00CA7BD4"/>
    <w:rsid w:val="00CB00E0"/>
    <w:rsid w:val="00CB0C12"/>
    <w:rsid w:val="00CB27AD"/>
    <w:rsid w:val="00CB3F4F"/>
    <w:rsid w:val="00CB4F3A"/>
    <w:rsid w:val="00CB54EB"/>
    <w:rsid w:val="00CB66A2"/>
    <w:rsid w:val="00CB6A59"/>
    <w:rsid w:val="00CC26F0"/>
    <w:rsid w:val="00CC33E3"/>
    <w:rsid w:val="00CC34EF"/>
    <w:rsid w:val="00CC3501"/>
    <w:rsid w:val="00CC400B"/>
    <w:rsid w:val="00CC6519"/>
    <w:rsid w:val="00CC7474"/>
    <w:rsid w:val="00CC7D92"/>
    <w:rsid w:val="00CD0069"/>
    <w:rsid w:val="00CD09A8"/>
    <w:rsid w:val="00CD1DF1"/>
    <w:rsid w:val="00CD244C"/>
    <w:rsid w:val="00CD2A08"/>
    <w:rsid w:val="00CD36E5"/>
    <w:rsid w:val="00CD3856"/>
    <w:rsid w:val="00CD3EB4"/>
    <w:rsid w:val="00CD77B4"/>
    <w:rsid w:val="00CD7AFC"/>
    <w:rsid w:val="00CE0D52"/>
    <w:rsid w:val="00CE0F9F"/>
    <w:rsid w:val="00CE1506"/>
    <w:rsid w:val="00CE1D0B"/>
    <w:rsid w:val="00CE24BE"/>
    <w:rsid w:val="00CE2B5D"/>
    <w:rsid w:val="00CE2FAA"/>
    <w:rsid w:val="00CE3496"/>
    <w:rsid w:val="00CE3943"/>
    <w:rsid w:val="00CE48D4"/>
    <w:rsid w:val="00CE4D66"/>
    <w:rsid w:val="00CE54CD"/>
    <w:rsid w:val="00CE5AE9"/>
    <w:rsid w:val="00CE5E61"/>
    <w:rsid w:val="00CE76DB"/>
    <w:rsid w:val="00CE7D4F"/>
    <w:rsid w:val="00CF05EA"/>
    <w:rsid w:val="00CF14AA"/>
    <w:rsid w:val="00CF16F5"/>
    <w:rsid w:val="00CF1812"/>
    <w:rsid w:val="00CF21DB"/>
    <w:rsid w:val="00CF29D5"/>
    <w:rsid w:val="00CF2F16"/>
    <w:rsid w:val="00CF4292"/>
    <w:rsid w:val="00CF4EC2"/>
    <w:rsid w:val="00CF50E5"/>
    <w:rsid w:val="00CF543E"/>
    <w:rsid w:val="00CF61CE"/>
    <w:rsid w:val="00CF61FE"/>
    <w:rsid w:val="00CF666A"/>
    <w:rsid w:val="00CF6855"/>
    <w:rsid w:val="00CF7566"/>
    <w:rsid w:val="00D0171F"/>
    <w:rsid w:val="00D02884"/>
    <w:rsid w:val="00D031E1"/>
    <w:rsid w:val="00D040D5"/>
    <w:rsid w:val="00D04359"/>
    <w:rsid w:val="00D0457F"/>
    <w:rsid w:val="00D060BD"/>
    <w:rsid w:val="00D071A4"/>
    <w:rsid w:val="00D07C06"/>
    <w:rsid w:val="00D1055F"/>
    <w:rsid w:val="00D11C1D"/>
    <w:rsid w:val="00D11E6B"/>
    <w:rsid w:val="00D13978"/>
    <w:rsid w:val="00D14B07"/>
    <w:rsid w:val="00D14B32"/>
    <w:rsid w:val="00D15749"/>
    <w:rsid w:val="00D1771A"/>
    <w:rsid w:val="00D17C29"/>
    <w:rsid w:val="00D2001D"/>
    <w:rsid w:val="00D21A74"/>
    <w:rsid w:val="00D2353E"/>
    <w:rsid w:val="00D23BFA"/>
    <w:rsid w:val="00D23FD8"/>
    <w:rsid w:val="00D2591D"/>
    <w:rsid w:val="00D25C37"/>
    <w:rsid w:val="00D2613E"/>
    <w:rsid w:val="00D26C95"/>
    <w:rsid w:val="00D27371"/>
    <w:rsid w:val="00D30B79"/>
    <w:rsid w:val="00D31A1E"/>
    <w:rsid w:val="00D31DFC"/>
    <w:rsid w:val="00D31E8E"/>
    <w:rsid w:val="00D338C8"/>
    <w:rsid w:val="00D3507D"/>
    <w:rsid w:val="00D358E0"/>
    <w:rsid w:val="00D36315"/>
    <w:rsid w:val="00D36CD2"/>
    <w:rsid w:val="00D36F7C"/>
    <w:rsid w:val="00D3768C"/>
    <w:rsid w:val="00D40BFF"/>
    <w:rsid w:val="00D417F2"/>
    <w:rsid w:val="00D41F96"/>
    <w:rsid w:val="00D42EC3"/>
    <w:rsid w:val="00D4347A"/>
    <w:rsid w:val="00D4391C"/>
    <w:rsid w:val="00D43DB3"/>
    <w:rsid w:val="00D44EE9"/>
    <w:rsid w:val="00D45EAB"/>
    <w:rsid w:val="00D46BCC"/>
    <w:rsid w:val="00D46E3C"/>
    <w:rsid w:val="00D46EBE"/>
    <w:rsid w:val="00D47057"/>
    <w:rsid w:val="00D4735A"/>
    <w:rsid w:val="00D476C3"/>
    <w:rsid w:val="00D50FAD"/>
    <w:rsid w:val="00D517FA"/>
    <w:rsid w:val="00D541C0"/>
    <w:rsid w:val="00D544EE"/>
    <w:rsid w:val="00D571A6"/>
    <w:rsid w:val="00D57F5B"/>
    <w:rsid w:val="00D60026"/>
    <w:rsid w:val="00D60A81"/>
    <w:rsid w:val="00D617DE"/>
    <w:rsid w:val="00D6192D"/>
    <w:rsid w:val="00D63690"/>
    <w:rsid w:val="00D664EF"/>
    <w:rsid w:val="00D669F2"/>
    <w:rsid w:val="00D67096"/>
    <w:rsid w:val="00D67FD8"/>
    <w:rsid w:val="00D70109"/>
    <w:rsid w:val="00D70E4A"/>
    <w:rsid w:val="00D71AD3"/>
    <w:rsid w:val="00D72A6D"/>
    <w:rsid w:val="00D72E3B"/>
    <w:rsid w:val="00D72F25"/>
    <w:rsid w:val="00D74C1E"/>
    <w:rsid w:val="00D751BB"/>
    <w:rsid w:val="00D7686F"/>
    <w:rsid w:val="00D76B71"/>
    <w:rsid w:val="00D76F51"/>
    <w:rsid w:val="00D77904"/>
    <w:rsid w:val="00D812AB"/>
    <w:rsid w:val="00D8182C"/>
    <w:rsid w:val="00D82A49"/>
    <w:rsid w:val="00D84746"/>
    <w:rsid w:val="00D8498E"/>
    <w:rsid w:val="00D86ADF"/>
    <w:rsid w:val="00D87C70"/>
    <w:rsid w:val="00D87DA9"/>
    <w:rsid w:val="00D900EA"/>
    <w:rsid w:val="00D904C4"/>
    <w:rsid w:val="00D91070"/>
    <w:rsid w:val="00D914FB"/>
    <w:rsid w:val="00D918EF"/>
    <w:rsid w:val="00D919E7"/>
    <w:rsid w:val="00D9291F"/>
    <w:rsid w:val="00D93824"/>
    <w:rsid w:val="00D93DB2"/>
    <w:rsid w:val="00D94977"/>
    <w:rsid w:val="00D9539C"/>
    <w:rsid w:val="00D9763D"/>
    <w:rsid w:val="00DA0B85"/>
    <w:rsid w:val="00DA0C51"/>
    <w:rsid w:val="00DA141D"/>
    <w:rsid w:val="00DA1BFC"/>
    <w:rsid w:val="00DA1C20"/>
    <w:rsid w:val="00DA1C27"/>
    <w:rsid w:val="00DA2115"/>
    <w:rsid w:val="00DA35A7"/>
    <w:rsid w:val="00DA4C46"/>
    <w:rsid w:val="00DA5804"/>
    <w:rsid w:val="00DA5B09"/>
    <w:rsid w:val="00DB0A21"/>
    <w:rsid w:val="00DB1EA4"/>
    <w:rsid w:val="00DB25FE"/>
    <w:rsid w:val="00DB4163"/>
    <w:rsid w:val="00DB5620"/>
    <w:rsid w:val="00DB5B89"/>
    <w:rsid w:val="00DB677D"/>
    <w:rsid w:val="00DB78DA"/>
    <w:rsid w:val="00DB7952"/>
    <w:rsid w:val="00DB7D23"/>
    <w:rsid w:val="00DC0E37"/>
    <w:rsid w:val="00DC15D8"/>
    <w:rsid w:val="00DC220C"/>
    <w:rsid w:val="00DC3099"/>
    <w:rsid w:val="00DC32A0"/>
    <w:rsid w:val="00DC5BC4"/>
    <w:rsid w:val="00DC5CBF"/>
    <w:rsid w:val="00DC60F4"/>
    <w:rsid w:val="00DC6B1E"/>
    <w:rsid w:val="00DC7E9E"/>
    <w:rsid w:val="00DD142B"/>
    <w:rsid w:val="00DD29B7"/>
    <w:rsid w:val="00DD360E"/>
    <w:rsid w:val="00DD3911"/>
    <w:rsid w:val="00DD4555"/>
    <w:rsid w:val="00DD4A86"/>
    <w:rsid w:val="00DD5938"/>
    <w:rsid w:val="00DD6E44"/>
    <w:rsid w:val="00DE13F6"/>
    <w:rsid w:val="00DE221A"/>
    <w:rsid w:val="00DE5603"/>
    <w:rsid w:val="00DE5759"/>
    <w:rsid w:val="00DE5839"/>
    <w:rsid w:val="00DE595C"/>
    <w:rsid w:val="00DE620A"/>
    <w:rsid w:val="00DE6F47"/>
    <w:rsid w:val="00DE76CF"/>
    <w:rsid w:val="00DE7800"/>
    <w:rsid w:val="00DF008A"/>
    <w:rsid w:val="00DF2FB3"/>
    <w:rsid w:val="00DF4E57"/>
    <w:rsid w:val="00DF5244"/>
    <w:rsid w:val="00DF5725"/>
    <w:rsid w:val="00DF573A"/>
    <w:rsid w:val="00DF626A"/>
    <w:rsid w:val="00DF664D"/>
    <w:rsid w:val="00DF75AE"/>
    <w:rsid w:val="00DF77FE"/>
    <w:rsid w:val="00DF7A26"/>
    <w:rsid w:val="00DF7B70"/>
    <w:rsid w:val="00E00187"/>
    <w:rsid w:val="00E006E6"/>
    <w:rsid w:val="00E00859"/>
    <w:rsid w:val="00E01ABE"/>
    <w:rsid w:val="00E01C24"/>
    <w:rsid w:val="00E0297D"/>
    <w:rsid w:val="00E046F5"/>
    <w:rsid w:val="00E0515C"/>
    <w:rsid w:val="00E05516"/>
    <w:rsid w:val="00E06281"/>
    <w:rsid w:val="00E06F47"/>
    <w:rsid w:val="00E0738E"/>
    <w:rsid w:val="00E0785C"/>
    <w:rsid w:val="00E10299"/>
    <w:rsid w:val="00E10668"/>
    <w:rsid w:val="00E108BC"/>
    <w:rsid w:val="00E10BBC"/>
    <w:rsid w:val="00E12988"/>
    <w:rsid w:val="00E135AD"/>
    <w:rsid w:val="00E13B05"/>
    <w:rsid w:val="00E14B3B"/>
    <w:rsid w:val="00E1560E"/>
    <w:rsid w:val="00E17908"/>
    <w:rsid w:val="00E17C7C"/>
    <w:rsid w:val="00E20D80"/>
    <w:rsid w:val="00E215A8"/>
    <w:rsid w:val="00E215D7"/>
    <w:rsid w:val="00E2177D"/>
    <w:rsid w:val="00E2236B"/>
    <w:rsid w:val="00E22756"/>
    <w:rsid w:val="00E2441A"/>
    <w:rsid w:val="00E24676"/>
    <w:rsid w:val="00E24A92"/>
    <w:rsid w:val="00E25107"/>
    <w:rsid w:val="00E25BD5"/>
    <w:rsid w:val="00E269FF"/>
    <w:rsid w:val="00E270D5"/>
    <w:rsid w:val="00E272A1"/>
    <w:rsid w:val="00E27DE1"/>
    <w:rsid w:val="00E30299"/>
    <w:rsid w:val="00E30895"/>
    <w:rsid w:val="00E32589"/>
    <w:rsid w:val="00E32604"/>
    <w:rsid w:val="00E32E17"/>
    <w:rsid w:val="00E34253"/>
    <w:rsid w:val="00E351A0"/>
    <w:rsid w:val="00E351B8"/>
    <w:rsid w:val="00E36313"/>
    <w:rsid w:val="00E36AC4"/>
    <w:rsid w:val="00E37BE0"/>
    <w:rsid w:val="00E40641"/>
    <w:rsid w:val="00E412F8"/>
    <w:rsid w:val="00E4295E"/>
    <w:rsid w:val="00E42ADF"/>
    <w:rsid w:val="00E43D56"/>
    <w:rsid w:val="00E440BA"/>
    <w:rsid w:val="00E443FF"/>
    <w:rsid w:val="00E44A51"/>
    <w:rsid w:val="00E44F8E"/>
    <w:rsid w:val="00E45531"/>
    <w:rsid w:val="00E45F4E"/>
    <w:rsid w:val="00E469C3"/>
    <w:rsid w:val="00E474AD"/>
    <w:rsid w:val="00E50571"/>
    <w:rsid w:val="00E52C20"/>
    <w:rsid w:val="00E52CBD"/>
    <w:rsid w:val="00E538A7"/>
    <w:rsid w:val="00E53A34"/>
    <w:rsid w:val="00E55BB5"/>
    <w:rsid w:val="00E56819"/>
    <w:rsid w:val="00E56F1E"/>
    <w:rsid w:val="00E57981"/>
    <w:rsid w:val="00E57A34"/>
    <w:rsid w:val="00E57BD5"/>
    <w:rsid w:val="00E57C02"/>
    <w:rsid w:val="00E57D27"/>
    <w:rsid w:val="00E61323"/>
    <w:rsid w:val="00E61438"/>
    <w:rsid w:val="00E61F69"/>
    <w:rsid w:val="00E61FEB"/>
    <w:rsid w:val="00E6207D"/>
    <w:rsid w:val="00E63BD8"/>
    <w:rsid w:val="00E63EE9"/>
    <w:rsid w:val="00E64627"/>
    <w:rsid w:val="00E64872"/>
    <w:rsid w:val="00E70164"/>
    <w:rsid w:val="00E7073B"/>
    <w:rsid w:val="00E7124E"/>
    <w:rsid w:val="00E71B0C"/>
    <w:rsid w:val="00E71FA0"/>
    <w:rsid w:val="00E724C5"/>
    <w:rsid w:val="00E744EC"/>
    <w:rsid w:val="00E74C46"/>
    <w:rsid w:val="00E75D7C"/>
    <w:rsid w:val="00E772C3"/>
    <w:rsid w:val="00E7734B"/>
    <w:rsid w:val="00E773DC"/>
    <w:rsid w:val="00E80012"/>
    <w:rsid w:val="00E803EA"/>
    <w:rsid w:val="00E805DE"/>
    <w:rsid w:val="00E808AF"/>
    <w:rsid w:val="00E8175A"/>
    <w:rsid w:val="00E82079"/>
    <w:rsid w:val="00E8262D"/>
    <w:rsid w:val="00E82652"/>
    <w:rsid w:val="00E82D7F"/>
    <w:rsid w:val="00E830B7"/>
    <w:rsid w:val="00E83354"/>
    <w:rsid w:val="00E84752"/>
    <w:rsid w:val="00E85C3E"/>
    <w:rsid w:val="00E86110"/>
    <w:rsid w:val="00E9042A"/>
    <w:rsid w:val="00E90F82"/>
    <w:rsid w:val="00E9141D"/>
    <w:rsid w:val="00E91DA1"/>
    <w:rsid w:val="00E92ABD"/>
    <w:rsid w:val="00E9349A"/>
    <w:rsid w:val="00E93E77"/>
    <w:rsid w:val="00E93EDB"/>
    <w:rsid w:val="00E94214"/>
    <w:rsid w:val="00E94ABA"/>
    <w:rsid w:val="00E95A82"/>
    <w:rsid w:val="00E95E68"/>
    <w:rsid w:val="00E96A00"/>
    <w:rsid w:val="00E96B90"/>
    <w:rsid w:val="00E97BE4"/>
    <w:rsid w:val="00EA02B6"/>
    <w:rsid w:val="00EA07E1"/>
    <w:rsid w:val="00EA08B8"/>
    <w:rsid w:val="00EA0AD2"/>
    <w:rsid w:val="00EA0C0B"/>
    <w:rsid w:val="00EA0C8F"/>
    <w:rsid w:val="00EA3608"/>
    <w:rsid w:val="00EA444C"/>
    <w:rsid w:val="00EA4BC2"/>
    <w:rsid w:val="00EA7918"/>
    <w:rsid w:val="00EA7BD8"/>
    <w:rsid w:val="00EB1618"/>
    <w:rsid w:val="00EB2078"/>
    <w:rsid w:val="00EB279C"/>
    <w:rsid w:val="00EB2A6F"/>
    <w:rsid w:val="00EB2C90"/>
    <w:rsid w:val="00EB3BB1"/>
    <w:rsid w:val="00EB3C41"/>
    <w:rsid w:val="00EB40B0"/>
    <w:rsid w:val="00EB4C3B"/>
    <w:rsid w:val="00EB4DD1"/>
    <w:rsid w:val="00EB6BDC"/>
    <w:rsid w:val="00EB6D8F"/>
    <w:rsid w:val="00EB77FF"/>
    <w:rsid w:val="00EB78EE"/>
    <w:rsid w:val="00EB7A51"/>
    <w:rsid w:val="00EC039E"/>
    <w:rsid w:val="00EC1633"/>
    <w:rsid w:val="00EC2E14"/>
    <w:rsid w:val="00EC2E64"/>
    <w:rsid w:val="00EC3844"/>
    <w:rsid w:val="00EC42E0"/>
    <w:rsid w:val="00EC4CDD"/>
    <w:rsid w:val="00EC4E90"/>
    <w:rsid w:val="00EC525D"/>
    <w:rsid w:val="00EC5A68"/>
    <w:rsid w:val="00EC5E58"/>
    <w:rsid w:val="00EC7515"/>
    <w:rsid w:val="00EC78AC"/>
    <w:rsid w:val="00EC7A7F"/>
    <w:rsid w:val="00EC7B7D"/>
    <w:rsid w:val="00ED06CD"/>
    <w:rsid w:val="00ED076A"/>
    <w:rsid w:val="00ED077B"/>
    <w:rsid w:val="00ED0B5F"/>
    <w:rsid w:val="00ED225F"/>
    <w:rsid w:val="00ED238C"/>
    <w:rsid w:val="00ED2A93"/>
    <w:rsid w:val="00ED3CE2"/>
    <w:rsid w:val="00ED5125"/>
    <w:rsid w:val="00ED5BFC"/>
    <w:rsid w:val="00ED5F25"/>
    <w:rsid w:val="00ED674A"/>
    <w:rsid w:val="00ED67D0"/>
    <w:rsid w:val="00ED76EF"/>
    <w:rsid w:val="00EE3C2E"/>
    <w:rsid w:val="00EE4E1E"/>
    <w:rsid w:val="00EE52E7"/>
    <w:rsid w:val="00EE57DC"/>
    <w:rsid w:val="00EE5872"/>
    <w:rsid w:val="00EE5A0E"/>
    <w:rsid w:val="00EE6E81"/>
    <w:rsid w:val="00EE7F37"/>
    <w:rsid w:val="00EF1464"/>
    <w:rsid w:val="00EF224B"/>
    <w:rsid w:val="00EF2496"/>
    <w:rsid w:val="00EF32F7"/>
    <w:rsid w:val="00EF3B7F"/>
    <w:rsid w:val="00EF49E1"/>
    <w:rsid w:val="00EF53C0"/>
    <w:rsid w:val="00EF5792"/>
    <w:rsid w:val="00EF59AB"/>
    <w:rsid w:val="00EF641F"/>
    <w:rsid w:val="00EF6871"/>
    <w:rsid w:val="00F0070A"/>
    <w:rsid w:val="00F00746"/>
    <w:rsid w:val="00F015BA"/>
    <w:rsid w:val="00F025BD"/>
    <w:rsid w:val="00F0293D"/>
    <w:rsid w:val="00F02F97"/>
    <w:rsid w:val="00F03080"/>
    <w:rsid w:val="00F03E06"/>
    <w:rsid w:val="00F051AE"/>
    <w:rsid w:val="00F0627E"/>
    <w:rsid w:val="00F068AE"/>
    <w:rsid w:val="00F06D31"/>
    <w:rsid w:val="00F10FC1"/>
    <w:rsid w:val="00F12992"/>
    <w:rsid w:val="00F1470E"/>
    <w:rsid w:val="00F176F6"/>
    <w:rsid w:val="00F17AF7"/>
    <w:rsid w:val="00F20003"/>
    <w:rsid w:val="00F20289"/>
    <w:rsid w:val="00F20F7B"/>
    <w:rsid w:val="00F2113A"/>
    <w:rsid w:val="00F211D9"/>
    <w:rsid w:val="00F21FAB"/>
    <w:rsid w:val="00F23A01"/>
    <w:rsid w:val="00F23ED4"/>
    <w:rsid w:val="00F243E2"/>
    <w:rsid w:val="00F2492C"/>
    <w:rsid w:val="00F24F69"/>
    <w:rsid w:val="00F25C52"/>
    <w:rsid w:val="00F26B9B"/>
    <w:rsid w:val="00F31CF8"/>
    <w:rsid w:val="00F31F6B"/>
    <w:rsid w:val="00F31FCE"/>
    <w:rsid w:val="00F3258A"/>
    <w:rsid w:val="00F325BF"/>
    <w:rsid w:val="00F3405B"/>
    <w:rsid w:val="00F349B7"/>
    <w:rsid w:val="00F34F89"/>
    <w:rsid w:val="00F35309"/>
    <w:rsid w:val="00F3533E"/>
    <w:rsid w:val="00F36FF5"/>
    <w:rsid w:val="00F37209"/>
    <w:rsid w:val="00F37A71"/>
    <w:rsid w:val="00F37E5A"/>
    <w:rsid w:val="00F404FB"/>
    <w:rsid w:val="00F40BFA"/>
    <w:rsid w:val="00F428CF"/>
    <w:rsid w:val="00F431D0"/>
    <w:rsid w:val="00F44641"/>
    <w:rsid w:val="00F44ED7"/>
    <w:rsid w:val="00F4652C"/>
    <w:rsid w:val="00F471CD"/>
    <w:rsid w:val="00F47450"/>
    <w:rsid w:val="00F47CDE"/>
    <w:rsid w:val="00F47EDE"/>
    <w:rsid w:val="00F47F20"/>
    <w:rsid w:val="00F52179"/>
    <w:rsid w:val="00F559DD"/>
    <w:rsid w:val="00F56596"/>
    <w:rsid w:val="00F56DE3"/>
    <w:rsid w:val="00F5729F"/>
    <w:rsid w:val="00F57964"/>
    <w:rsid w:val="00F601B8"/>
    <w:rsid w:val="00F60681"/>
    <w:rsid w:val="00F606B7"/>
    <w:rsid w:val="00F60DC7"/>
    <w:rsid w:val="00F60E42"/>
    <w:rsid w:val="00F613B7"/>
    <w:rsid w:val="00F621B5"/>
    <w:rsid w:val="00F62832"/>
    <w:rsid w:val="00F63615"/>
    <w:rsid w:val="00F63EFE"/>
    <w:rsid w:val="00F64A62"/>
    <w:rsid w:val="00F64DC5"/>
    <w:rsid w:val="00F656DC"/>
    <w:rsid w:val="00F67233"/>
    <w:rsid w:val="00F675A3"/>
    <w:rsid w:val="00F72E2D"/>
    <w:rsid w:val="00F74A25"/>
    <w:rsid w:val="00F74E9B"/>
    <w:rsid w:val="00F752BC"/>
    <w:rsid w:val="00F769DB"/>
    <w:rsid w:val="00F76B31"/>
    <w:rsid w:val="00F7719D"/>
    <w:rsid w:val="00F77386"/>
    <w:rsid w:val="00F8211A"/>
    <w:rsid w:val="00F828EC"/>
    <w:rsid w:val="00F83E8B"/>
    <w:rsid w:val="00F841EC"/>
    <w:rsid w:val="00F84987"/>
    <w:rsid w:val="00F84CB3"/>
    <w:rsid w:val="00F85C70"/>
    <w:rsid w:val="00F85D8A"/>
    <w:rsid w:val="00F87CAE"/>
    <w:rsid w:val="00F9056F"/>
    <w:rsid w:val="00F90A32"/>
    <w:rsid w:val="00F90D90"/>
    <w:rsid w:val="00F92236"/>
    <w:rsid w:val="00F92C2E"/>
    <w:rsid w:val="00F94286"/>
    <w:rsid w:val="00F94A0A"/>
    <w:rsid w:val="00F95BD4"/>
    <w:rsid w:val="00F96430"/>
    <w:rsid w:val="00F96D40"/>
    <w:rsid w:val="00F97F6A"/>
    <w:rsid w:val="00FA075B"/>
    <w:rsid w:val="00FA0E4F"/>
    <w:rsid w:val="00FA10A3"/>
    <w:rsid w:val="00FA1590"/>
    <w:rsid w:val="00FA15A7"/>
    <w:rsid w:val="00FA1AF9"/>
    <w:rsid w:val="00FA33A7"/>
    <w:rsid w:val="00FA396E"/>
    <w:rsid w:val="00FA3A12"/>
    <w:rsid w:val="00FA4385"/>
    <w:rsid w:val="00FA4465"/>
    <w:rsid w:val="00FA47ED"/>
    <w:rsid w:val="00FA5C44"/>
    <w:rsid w:val="00FA6130"/>
    <w:rsid w:val="00FB10B1"/>
    <w:rsid w:val="00FB16DB"/>
    <w:rsid w:val="00FB26D8"/>
    <w:rsid w:val="00FB3A1C"/>
    <w:rsid w:val="00FB3F73"/>
    <w:rsid w:val="00FB455A"/>
    <w:rsid w:val="00FB5609"/>
    <w:rsid w:val="00FB6A78"/>
    <w:rsid w:val="00FB6F58"/>
    <w:rsid w:val="00FB731A"/>
    <w:rsid w:val="00FB73B7"/>
    <w:rsid w:val="00FB74D0"/>
    <w:rsid w:val="00FC0476"/>
    <w:rsid w:val="00FC0960"/>
    <w:rsid w:val="00FC0B12"/>
    <w:rsid w:val="00FC1508"/>
    <w:rsid w:val="00FC15E5"/>
    <w:rsid w:val="00FC1A58"/>
    <w:rsid w:val="00FC1ABA"/>
    <w:rsid w:val="00FC1C72"/>
    <w:rsid w:val="00FC2065"/>
    <w:rsid w:val="00FC445E"/>
    <w:rsid w:val="00FC44B6"/>
    <w:rsid w:val="00FC580E"/>
    <w:rsid w:val="00FC61C7"/>
    <w:rsid w:val="00FC62C2"/>
    <w:rsid w:val="00FC6895"/>
    <w:rsid w:val="00FC6A66"/>
    <w:rsid w:val="00FC6D0D"/>
    <w:rsid w:val="00FD1208"/>
    <w:rsid w:val="00FD1409"/>
    <w:rsid w:val="00FD1E25"/>
    <w:rsid w:val="00FD2528"/>
    <w:rsid w:val="00FD292D"/>
    <w:rsid w:val="00FD2B9E"/>
    <w:rsid w:val="00FD3F9A"/>
    <w:rsid w:val="00FD5E27"/>
    <w:rsid w:val="00FD6D26"/>
    <w:rsid w:val="00FD6D43"/>
    <w:rsid w:val="00FD7265"/>
    <w:rsid w:val="00FD7440"/>
    <w:rsid w:val="00FD74A5"/>
    <w:rsid w:val="00FD7B17"/>
    <w:rsid w:val="00FD7C43"/>
    <w:rsid w:val="00FE02A7"/>
    <w:rsid w:val="00FE1383"/>
    <w:rsid w:val="00FE1736"/>
    <w:rsid w:val="00FE1770"/>
    <w:rsid w:val="00FE19D2"/>
    <w:rsid w:val="00FE2BCC"/>
    <w:rsid w:val="00FE4E10"/>
    <w:rsid w:val="00FE4EEF"/>
    <w:rsid w:val="00FE5529"/>
    <w:rsid w:val="00FE5A4A"/>
    <w:rsid w:val="00FE6745"/>
    <w:rsid w:val="00FE707B"/>
    <w:rsid w:val="00FF1AFF"/>
    <w:rsid w:val="00FF32E9"/>
    <w:rsid w:val="00FF3CD6"/>
    <w:rsid w:val="00FF3F94"/>
    <w:rsid w:val="00FF40B1"/>
    <w:rsid w:val="00FF58EF"/>
    <w:rsid w:val="00FF59A5"/>
    <w:rsid w:val="00FF6AD3"/>
    <w:rsid w:val="00FF73F2"/>
    <w:rsid w:val="00FF7893"/>
    <w:rsid w:val="00FF7BF4"/>
    <w:rsid w:val="00FF7F88"/>
    <w:rsid w:val="00FF7F9A"/>
    <w:rsid w:val="02D9596D"/>
    <w:rsid w:val="030719AC"/>
    <w:rsid w:val="038D0D6B"/>
    <w:rsid w:val="05026CE4"/>
    <w:rsid w:val="05B91910"/>
    <w:rsid w:val="065B3D1C"/>
    <w:rsid w:val="075E65F7"/>
    <w:rsid w:val="0957288F"/>
    <w:rsid w:val="0E2D68FB"/>
    <w:rsid w:val="0F514856"/>
    <w:rsid w:val="0FAB4284"/>
    <w:rsid w:val="10A75CE3"/>
    <w:rsid w:val="11F53386"/>
    <w:rsid w:val="123F43C4"/>
    <w:rsid w:val="130C6ECC"/>
    <w:rsid w:val="135062A3"/>
    <w:rsid w:val="14987A67"/>
    <w:rsid w:val="15693843"/>
    <w:rsid w:val="15D13671"/>
    <w:rsid w:val="173C05F5"/>
    <w:rsid w:val="173F697C"/>
    <w:rsid w:val="18025199"/>
    <w:rsid w:val="18F500C4"/>
    <w:rsid w:val="19B3285C"/>
    <w:rsid w:val="1A23669C"/>
    <w:rsid w:val="1AE71067"/>
    <w:rsid w:val="1B3630E2"/>
    <w:rsid w:val="1BFC3476"/>
    <w:rsid w:val="1C760CE6"/>
    <w:rsid w:val="1EA67D4E"/>
    <w:rsid w:val="20CA314D"/>
    <w:rsid w:val="22066160"/>
    <w:rsid w:val="2375361B"/>
    <w:rsid w:val="23D135AE"/>
    <w:rsid w:val="25E90563"/>
    <w:rsid w:val="26526F1C"/>
    <w:rsid w:val="28E004DD"/>
    <w:rsid w:val="2AE71DF0"/>
    <w:rsid w:val="2BB05D69"/>
    <w:rsid w:val="2DEC6E42"/>
    <w:rsid w:val="2E9F7664"/>
    <w:rsid w:val="2ECF5EAB"/>
    <w:rsid w:val="2FF11501"/>
    <w:rsid w:val="3062122E"/>
    <w:rsid w:val="35A869C4"/>
    <w:rsid w:val="35CA2E1C"/>
    <w:rsid w:val="377D2AE1"/>
    <w:rsid w:val="38706120"/>
    <w:rsid w:val="3DC62765"/>
    <w:rsid w:val="3F1838D2"/>
    <w:rsid w:val="42B05C5D"/>
    <w:rsid w:val="45647059"/>
    <w:rsid w:val="4AE01685"/>
    <w:rsid w:val="4B1C1647"/>
    <w:rsid w:val="4BAA11F2"/>
    <w:rsid w:val="4C3B0AE9"/>
    <w:rsid w:val="4CA34853"/>
    <w:rsid w:val="4D02377C"/>
    <w:rsid w:val="4D3D4B6D"/>
    <w:rsid w:val="50577E57"/>
    <w:rsid w:val="509F2BE4"/>
    <w:rsid w:val="51821EAD"/>
    <w:rsid w:val="51C72AFE"/>
    <w:rsid w:val="527D649D"/>
    <w:rsid w:val="5334770E"/>
    <w:rsid w:val="54AC7A3E"/>
    <w:rsid w:val="54B72B11"/>
    <w:rsid w:val="563B1615"/>
    <w:rsid w:val="5786234B"/>
    <w:rsid w:val="5A61226A"/>
    <w:rsid w:val="5ACF35B6"/>
    <w:rsid w:val="5B417BC4"/>
    <w:rsid w:val="5B8A2B56"/>
    <w:rsid w:val="5DDD21F2"/>
    <w:rsid w:val="5F223BC2"/>
    <w:rsid w:val="5FC70EB1"/>
    <w:rsid w:val="601E0A8A"/>
    <w:rsid w:val="605F42BE"/>
    <w:rsid w:val="623358B0"/>
    <w:rsid w:val="623D4573"/>
    <w:rsid w:val="62A2693C"/>
    <w:rsid w:val="62E23B48"/>
    <w:rsid w:val="636F08D1"/>
    <w:rsid w:val="64955701"/>
    <w:rsid w:val="65267312"/>
    <w:rsid w:val="66715E2F"/>
    <w:rsid w:val="6880707B"/>
    <w:rsid w:val="6C7A2348"/>
    <w:rsid w:val="6C7B2348"/>
    <w:rsid w:val="6D336AB4"/>
    <w:rsid w:val="6F585FB4"/>
    <w:rsid w:val="716959BA"/>
    <w:rsid w:val="71926403"/>
    <w:rsid w:val="72721ECF"/>
    <w:rsid w:val="74012DA5"/>
    <w:rsid w:val="745A25C5"/>
    <w:rsid w:val="79A94DE0"/>
    <w:rsid w:val="79AB6C35"/>
    <w:rsid w:val="7AE552F3"/>
    <w:rsid w:val="7B29035B"/>
    <w:rsid w:val="7D0B7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qFormat="1"/>
    <w:lsdException w:name="index 2" w:semiHidden="0" w:qFormat="1"/>
    <w:lsdException w:name="index 3" w:semiHidden="0" w:qFormat="1"/>
    <w:lsdException w:name="index 4" w:semiHidden="0" w:unhideWhenUsed="0" w:qFormat="1"/>
    <w:lsdException w:name="index 5" w:semiHidden="0" w:qFormat="1"/>
    <w:lsdException w:name="index 6" w:semiHidden="0" w:qFormat="1"/>
    <w:lsdException w:name="index 7" w:semiHidden="0" w:qFormat="1"/>
    <w:lsdException w:name="index 8" w:semiHidden="0" w:qFormat="1"/>
    <w:lsdException w:name="index 9" w:semiHidden="0" w:qFormat="1"/>
    <w:lsdException w:name="toc 1" w:uiPriority="39" w:unhideWhenUsed="0" w:qFormat="1"/>
    <w:lsdException w:name="toc 2" w:uiPriority="39" w:qFormat="1"/>
    <w:lsdException w:name="toc 3" w:uiPriority="39" w:qFormat="1"/>
    <w:lsdException w:name="toc 4" w:semiHidden="0" w:qFormat="1"/>
    <w:lsdException w:name="toc 5" w:semiHidden="0" w:qFormat="1"/>
    <w:lsdException w:name="toc 6" w:semiHidden="0" w:qFormat="1"/>
    <w:lsdException w:name="toc 7" w:semiHidden="0" w:qFormat="1"/>
    <w:lsdException w:name="toc 8" w:semiHidden="0" w:qFormat="1"/>
    <w:lsdException w:name="toc 9" w:semiHidden="0" w:qFormat="1"/>
    <w:lsdException w:name="Normal Indent" w:semiHidden="0" w:qFormat="1"/>
    <w:lsdException w:name="footnote text" w:semiHidden="0" w:qFormat="1"/>
    <w:lsdException w:name="annotation text" w:semiHidden="0" w:uiPriority="99" w:qFormat="1"/>
    <w:lsdException w:name="header" w:semiHidden="0" w:qFormat="1"/>
    <w:lsdException w:name="footer" w:semiHidden="0" w:uiPriority="99" w:qFormat="1"/>
    <w:lsdException w:name="index heading" w:semiHidden="0" w:qFormat="1"/>
    <w:lsdException w:name="caption" w:semiHidden="0" w:unhideWhenUsed="0" w:qFormat="1"/>
    <w:lsdException w:name="table of figures" w:semiHidden="0" w:qFormat="1"/>
    <w:lsdException w:name="footnote reference" w:semiHidden="0"/>
    <w:lsdException w:name="annotation reference" w:semiHidden="0" w:uiPriority="99" w:unhideWhenUsed="0" w:qFormat="1"/>
    <w:lsdException w:name="page number" w:semiHidden="0"/>
    <w:lsdException w:name="endnote reference" w:semiHidden="0"/>
    <w:lsdException w:name="endnote text" w:semiHidden="0" w:qFormat="1"/>
    <w:lsdException w:name="List Bullet" w:semiHidden="0" w:qFormat="1"/>
    <w:lsdException w:name="List Number" w:semiHidden="0" w:qFormat="1"/>
    <w:lsdException w:name="List Bullet 2" w:semiHidden="0" w:qFormat="1"/>
    <w:lsdException w:name="List Bullet 3" w:semiHidden="0" w:qFormat="1"/>
    <w:lsdException w:name="List Bullet 4" w:semiHidden="0" w:qFormat="1"/>
    <w:lsdException w:name="List Bullet 5" w:semiHidden="0" w:qFormat="1"/>
    <w:lsdException w:name="Title" w:semiHidden="0" w:unhideWhenUsed="0" w:qFormat="1"/>
    <w:lsdException w:name="Default Paragraph Font" w:semiHidden="0" w:uiPriority="1"/>
    <w:lsdException w:name="Body Text" w:semiHidden="0" w:unhideWhenUsed="0" w:qFormat="1"/>
    <w:lsdException w:name="Body Text Indent" w:semiHidden="0" w:qFormat="1"/>
    <w:lsdException w:name="List Continue 2" w:semiHidden="0" w:qFormat="1"/>
    <w:lsdException w:name="Subtitle" w:semiHidden="0" w:uiPriority="11" w:unhideWhenUsed="0" w:qFormat="1"/>
    <w:lsdException w:name="Date" w:semiHidden="0" w:unhideWhenUsed="0" w:qFormat="1"/>
    <w:lsdException w:name="Body Text First Indent" w:semiHidden="0" w:unhideWhenUsed="0" w:qFormat="1"/>
    <w:lsdException w:name="Body Text First Indent 2" w:semiHidden="0" w:unhideWhenUsed="0" w:qFormat="1"/>
    <w:lsdException w:name="Body Text 2"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Block Text" w:semiHidden="0" w:unhideWhenUsed="0" w:qFormat="1"/>
    <w:lsdException w:name="Hyperlink" w:semiHidden="0" w:uiPriority="99"/>
    <w:lsdException w:name="FollowedHyperlink" w:semiHidden="0" w:uiPriority="99"/>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HTML Address" w:semiHidden="0"/>
    <w:lsdException w:name="HTML Preformatted" w:semiHidden="0"/>
    <w:lsdException w:name="HTML Typewriter" w:semiHidden="0"/>
    <w:lsdException w:name="Normal Table" w:unhideWhenUsed="0"/>
    <w:lsdException w:name="annotation subject" w:semiHidden="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qFormat="1"/>
    <w:lsdException w:name="Table Grid" w:semiHidden="0" w:uiPriority="59" w:unhideWhenUsed="0"/>
    <w:lsdException w:name="Table Theme" w:uiPriority="99"/>
    <w:lsdException w:name="Placeholder Text" w:uiPriority="9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next w:val="a2"/>
    <w:qFormat/>
    <w:rsid w:val="009F632D"/>
    <w:pPr>
      <w:widowControl w:val="0"/>
      <w:jc w:val="both"/>
    </w:pPr>
    <w:rPr>
      <w:kern w:val="2"/>
      <w:sz w:val="21"/>
      <w:szCs w:val="24"/>
    </w:rPr>
  </w:style>
  <w:style w:type="paragraph" w:styleId="10">
    <w:name w:val="heading 1"/>
    <w:basedOn w:val="a1"/>
    <w:next w:val="a1"/>
    <w:link w:val="1Char"/>
    <w:qFormat/>
    <w:rsid w:val="009F632D"/>
    <w:pPr>
      <w:keepNext/>
      <w:keepLines/>
      <w:spacing w:before="340" w:after="330" w:line="578" w:lineRule="auto"/>
      <w:outlineLvl w:val="0"/>
    </w:pPr>
    <w:rPr>
      <w:b/>
      <w:bCs/>
      <w:kern w:val="44"/>
      <w:sz w:val="44"/>
      <w:szCs w:val="44"/>
    </w:rPr>
  </w:style>
  <w:style w:type="paragraph" w:styleId="20">
    <w:name w:val="heading 2"/>
    <w:basedOn w:val="a1"/>
    <w:next w:val="a1"/>
    <w:link w:val="2Char"/>
    <w:qFormat/>
    <w:rsid w:val="009F632D"/>
    <w:pPr>
      <w:keepNext/>
      <w:keepLines/>
      <w:spacing w:before="260" w:after="260" w:line="416" w:lineRule="auto"/>
      <w:outlineLvl w:val="1"/>
    </w:pPr>
    <w:rPr>
      <w:rFonts w:ascii="Cambria" w:hAnsi="Cambria"/>
      <w:b/>
      <w:bCs/>
      <w:kern w:val="0"/>
      <w:sz w:val="32"/>
      <w:szCs w:val="32"/>
    </w:rPr>
  </w:style>
  <w:style w:type="paragraph" w:styleId="30">
    <w:name w:val="heading 3"/>
    <w:basedOn w:val="a1"/>
    <w:next w:val="a1"/>
    <w:link w:val="3Char"/>
    <w:qFormat/>
    <w:rsid w:val="009F632D"/>
    <w:pPr>
      <w:keepNext/>
      <w:keepLines/>
      <w:spacing w:before="260" w:after="260" w:line="416" w:lineRule="auto"/>
      <w:outlineLvl w:val="2"/>
    </w:pPr>
    <w:rPr>
      <w:b/>
      <w:bCs/>
      <w:kern w:val="0"/>
      <w:sz w:val="32"/>
      <w:szCs w:val="32"/>
    </w:rPr>
  </w:style>
  <w:style w:type="paragraph" w:styleId="4">
    <w:name w:val="heading 4"/>
    <w:basedOn w:val="a1"/>
    <w:next w:val="a1"/>
    <w:link w:val="4Char"/>
    <w:qFormat/>
    <w:rsid w:val="009F632D"/>
    <w:pPr>
      <w:keepNext/>
      <w:keepLines/>
      <w:spacing w:before="280" w:after="290" w:line="376" w:lineRule="auto"/>
      <w:outlineLvl w:val="3"/>
    </w:pPr>
    <w:rPr>
      <w:rFonts w:ascii="Cambria" w:hAnsi="Cambria"/>
      <w:b/>
      <w:bCs/>
      <w:kern w:val="0"/>
      <w:sz w:val="28"/>
      <w:szCs w:val="28"/>
    </w:rPr>
  </w:style>
  <w:style w:type="paragraph" w:styleId="5">
    <w:name w:val="heading 5"/>
    <w:basedOn w:val="a1"/>
    <w:next w:val="a1"/>
    <w:link w:val="5Char"/>
    <w:qFormat/>
    <w:rsid w:val="009F632D"/>
    <w:pPr>
      <w:keepNext/>
      <w:keepLines/>
      <w:spacing w:before="280" w:after="290" w:line="376" w:lineRule="auto"/>
      <w:outlineLvl w:val="4"/>
    </w:pPr>
    <w:rPr>
      <w:b/>
      <w:bCs/>
      <w:kern w:val="0"/>
      <w:sz w:val="28"/>
      <w:szCs w:val="28"/>
    </w:rPr>
  </w:style>
  <w:style w:type="paragraph" w:styleId="6">
    <w:name w:val="heading 6"/>
    <w:basedOn w:val="a1"/>
    <w:next w:val="a1"/>
    <w:link w:val="6Char"/>
    <w:qFormat/>
    <w:rsid w:val="009F632D"/>
    <w:pPr>
      <w:keepNext/>
      <w:keepLines/>
      <w:spacing w:before="240" w:after="64" w:line="320" w:lineRule="auto"/>
      <w:outlineLvl w:val="5"/>
    </w:pPr>
    <w:rPr>
      <w:rFonts w:ascii="Cambria" w:hAnsi="Cambria"/>
      <w:b/>
      <w:bCs/>
      <w:kern w:val="0"/>
      <w:sz w:val="24"/>
    </w:rPr>
  </w:style>
  <w:style w:type="paragraph" w:styleId="7">
    <w:name w:val="heading 7"/>
    <w:basedOn w:val="a1"/>
    <w:next w:val="a1"/>
    <w:link w:val="7Char"/>
    <w:qFormat/>
    <w:rsid w:val="009F632D"/>
    <w:pPr>
      <w:keepNext/>
      <w:keepLines/>
      <w:spacing w:line="360" w:lineRule="auto"/>
      <w:ind w:left="425" w:hanging="425"/>
      <w:outlineLvl w:val="6"/>
    </w:pPr>
    <w:rPr>
      <w:b/>
      <w:bCs/>
      <w:sz w:val="24"/>
    </w:rPr>
  </w:style>
  <w:style w:type="paragraph" w:styleId="8">
    <w:name w:val="heading 8"/>
    <w:basedOn w:val="a1"/>
    <w:next w:val="a1"/>
    <w:link w:val="8Char"/>
    <w:qFormat/>
    <w:rsid w:val="009F632D"/>
    <w:pPr>
      <w:keepNext/>
      <w:keepLines/>
      <w:spacing w:line="360" w:lineRule="auto"/>
      <w:ind w:left="425" w:hanging="425"/>
      <w:outlineLvl w:val="7"/>
    </w:pPr>
    <w:rPr>
      <w:b/>
      <w:sz w:val="24"/>
    </w:rPr>
  </w:style>
  <w:style w:type="paragraph" w:styleId="9">
    <w:name w:val="heading 9"/>
    <w:basedOn w:val="a1"/>
    <w:next w:val="a1"/>
    <w:link w:val="9Char"/>
    <w:qFormat/>
    <w:rsid w:val="009F632D"/>
    <w:pPr>
      <w:keepNext/>
      <w:spacing w:line="600" w:lineRule="exact"/>
      <w:jc w:val="center"/>
      <w:outlineLvl w:val="8"/>
    </w:pPr>
    <w:rPr>
      <w:rFonts w:ascii="仿宋_GB2312" w:eastAsia="仿宋_GB2312" w:hAnsi="Calibri"/>
      <w:sz w:val="3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First Indent"/>
    <w:basedOn w:val="a6"/>
    <w:link w:val="Char"/>
    <w:qFormat/>
    <w:rsid w:val="009F632D"/>
    <w:pPr>
      <w:ind w:firstLineChars="100" w:firstLine="420"/>
    </w:pPr>
  </w:style>
  <w:style w:type="paragraph" w:styleId="a6">
    <w:name w:val="Body Text"/>
    <w:basedOn w:val="a1"/>
    <w:link w:val="Char0"/>
    <w:qFormat/>
    <w:rsid w:val="009F632D"/>
    <w:pPr>
      <w:tabs>
        <w:tab w:val="left" w:pos="2020"/>
        <w:tab w:val="center" w:pos="4535"/>
      </w:tabs>
      <w:spacing w:line="500" w:lineRule="exact"/>
      <w:outlineLvl w:val="0"/>
    </w:pPr>
    <w:rPr>
      <w:rFonts w:ascii="华文彩云" w:eastAsia="华文彩云" w:hAnsi="宋体"/>
      <w:bCs/>
      <w:color w:val="000000"/>
      <w:sz w:val="28"/>
    </w:rPr>
  </w:style>
  <w:style w:type="character" w:customStyle="1" w:styleId="Char0">
    <w:name w:val="正文文本 Char"/>
    <w:link w:val="a6"/>
    <w:rsid w:val="009F632D"/>
    <w:rPr>
      <w:rFonts w:ascii="华文彩云" w:eastAsia="华文彩云" w:hAnsi="宋体"/>
      <w:bCs/>
      <w:color w:val="000000"/>
      <w:kern w:val="2"/>
      <w:sz w:val="28"/>
      <w:szCs w:val="24"/>
    </w:rPr>
  </w:style>
  <w:style w:type="character" w:customStyle="1" w:styleId="Char">
    <w:name w:val="正文首行缩进 Char"/>
    <w:link w:val="a2"/>
    <w:rsid w:val="009F632D"/>
    <w:rPr>
      <w:rFonts w:ascii="华文彩云" w:eastAsia="华文彩云" w:hAnsi="宋体"/>
      <w:bCs/>
      <w:color w:val="000000"/>
      <w:kern w:val="2"/>
      <w:sz w:val="28"/>
      <w:szCs w:val="24"/>
    </w:rPr>
  </w:style>
  <w:style w:type="character" w:customStyle="1" w:styleId="1Char">
    <w:name w:val="标题 1 Char"/>
    <w:link w:val="10"/>
    <w:rsid w:val="009F632D"/>
    <w:rPr>
      <w:rFonts w:ascii="Times New Roman" w:eastAsia="宋体" w:hAnsi="Times New Roman" w:cs="Times New Roman"/>
      <w:b/>
      <w:bCs/>
      <w:kern w:val="44"/>
      <w:sz w:val="44"/>
      <w:szCs w:val="44"/>
    </w:rPr>
  </w:style>
  <w:style w:type="character" w:customStyle="1" w:styleId="2Char">
    <w:name w:val="标题 2 Char"/>
    <w:link w:val="20"/>
    <w:rsid w:val="009F632D"/>
    <w:rPr>
      <w:rFonts w:ascii="Cambria" w:eastAsia="宋体" w:hAnsi="Cambria" w:cs="黑体"/>
      <w:b/>
      <w:bCs/>
      <w:sz w:val="32"/>
      <w:szCs w:val="32"/>
    </w:rPr>
  </w:style>
  <w:style w:type="character" w:customStyle="1" w:styleId="3Char">
    <w:name w:val="标题 3 Char"/>
    <w:link w:val="30"/>
    <w:rsid w:val="009F632D"/>
    <w:rPr>
      <w:rFonts w:ascii="Times New Roman" w:eastAsia="宋体" w:hAnsi="Times New Roman" w:cs="Times New Roman"/>
      <w:b/>
      <w:bCs/>
      <w:sz w:val="32"/>
      <w:szCs w:val="32"/>
    </w:rPr>
  </w:style>
  <w:style w:type="character" w:customStyle="1" w:styleId="4Char">
    <w:name w:val="标题 4 Char"/>
    <w:link w:val="4"/>
    <w:rsid w:val="009F632D"/>
    <w:rPr>
      <w:rFonts w:ascii="Cambria" w:eastAsia="宋体" w:hAnsi="Cambria" w:cs="黑体"/>
      <w:b/>
      <w:bCs/>
      <w:sz w:val="28"/>
      <w:szCs w:val="28"/>
    </w:rPr>
  </w:style>
  <w:style w:type="character" w:customStyle="1" w:styleId="5Char">
    <w:name w:val="标题 5 Char"/>
    <w:link w:val="5"/>
    <w:rsid w:val="009F632D"/>
    <w:rPr>
      <w:rFonts w:ascii="Times New Roman" w:eastAsia="宋体" w:hAnsi="Times New Roman" w:cs="Times New Roman"/>
      <w:b/>
      <w:bCs/>
      <w:sz w:val="28"/>
      <w:szCs w:val="28"/>
    </w:rPr>
  </w:style>
  <w:style w:type="character" w:customStyle="1" w:styleId="6Char">
    <w:name w:val="标题 6 Char"/>
    <w:link w:val="6"/>
    <w:rsid w:val="009F632D"/>
    <w:rPr>
      <w:rFonts w:ascii="Cambria" w:eastAsia="宋体" w:hAnsi="Cambria" w:cs="黑体"/>
      <w:b/>
      <w:bCs/>
      <w:sz w:val="24"/>
      <w:szCs w:val="24"/>
    </w:rPr>
  </w:style>
  <w:style w:type="character" w:customStyle="1" w:styleId="7Char">
    <w:name w:val="标题 7 Char"/>
    <w:link w:val="7"/>
    <w:rsid w:val="009F632D"/>
    <w:rPr>
      <w:b/>
      <w:bCs/>
      <w:kern w:val="2"/>
      <w:sz w:val="24"/>
      <w:szCs w:val="24"/>
    </w:rPr>
  </w:style>
  <w:style w:type="character" w:customStyle="1" w:styleId="8Char">
    <w:name w:val="标题 8 Char"/>
    <w:link w:val="8"/>
    <w:rsid w:val="009F632D"/>
    <w:rPr>
      <w:b/>
      <w:kern w:val="2"/>
      <w:sz w:val="24"/>
      <w:szCs w:val="24"/>
    </w:rPr>
  </w:style>
  <w:style w:type="character" w:customStyle="1" w:styleId="9Char">
    <w:name w:val="标题 9 Char"/>
    <w:link w:val="9"/>
    <w:rsid w:val="009F632D"/>
    <w:rPr>
      <w:rFonts w:ascii="仿宋_GB2312" w:eastAsia="仿宋_GB2312" w:hAnsi="Calibri"/>
      <w:kern w:val="2"/>
      <w:sz w:val="32"/>
      <w:szCs w:val="22"/>
    </w:rPr>
  </w:style>
  <w:style w:type="paragraph" w:styleId="70">
    <w:name w:val="toc 7"/>
    <w:basedOn w:val="a1"/>
    <w:next w:val="a1"/>
    <w:unhideWhenUsed/>
    <w:qFormat/>
    <w:rsid w:val="009F632D"/>
    <w:pPr>
      <w:ind w:left="1260"/>
      <w:jc w:val="left"/>
    </w:pPr>
    <w:rPr>
      <w:rFonts w:ascii="Calibri" w:hAnsi="Calibri" w:cs="Calibri"/>
      <w:sz w:val="18"/>
      <w:szCs w:val="18"/>
    </w:rPr>
  </w:style>
  <w:style w:type="paragraph" w:styleId="40">
    <w:name w:val="List Bullet 4"/>
    <w:basedOn w:val="a1"/>
    <w:unhideWhenUsed/>
    <w:qFormat/>
    <w:rsid w:val="009F632D"/>
    <w:pPr>
      <w:tabs>
        <w:tab w:val="left" w:pos="360"/>
      </w:tabs>
      <w:spacing w:line="380" w:lineRule="exact"/>
      <w:ind w:left="360" w:hanging="360"/>
    </w:pPr>
    <w:rPr>
      <w:rFonts w:ascii="Calibri" w:hAnsi="Calibri"/>
      <w:sz w:val="28"/>
      <w:szCs w:val="22"/>
    </w:rPr>
  </w:style>
  <w:style w:type="paragraph" w:styleId="80">
    <w:name w:val="index 8"/>
    <w:basedOn w:val="a1"/>
    <w:next w:val="a1"/>
    <w:unhideWhenUsed/>
    <w:qFormat/>
    <w:rsid w:val="009F632D"/>
    <w:pPr>
      <w:ind w:leftChars="1400" w:left="1400"/>
    </w:pPr>
    <w:rPr>
      <w:rFonts w:ascii="Calibri" w:hAnsi="Calibri"/>
      <w:szCs w:val="22"/>
    </w:rPr>
  </w:style>
  <w:style w:type="paragraph" w:styleId="a7">
    <w:name w:val="List Number"/>
    <w:basedOn w:val="a1"/>
    <w:unhideWhenUsed/>
    <w:qFormat/>
    <w:rsid w:val="009F632D"/>
    <w:pPr>
      <w:tabs>
        <w:tab w:val="left" w:pos="0"/>
        <w:tab w:val="left" w:pos="840"/>
      </w:tabs>
      <w:spacing w:line="360" w:lineRule="auto"/>
    </w:pPr>
    <w:rPr>
      <w:rFonts w:ascii="Calibri" w:hAnsi="Calibri"/>
      <w:szCs w:val="22"/>
    </w:rPr>
  </w:style>
  <w:style w:type="paragraph" w:styleId="a8">
    <w:name w:val="Normal Indent"/>
    <w:basedOn w:val="a1"/>
    <w:link w:val="Char1"/>
    <w:unhideWhenUsed/>
    <w:qFormat/>
    <w:rsid w:val="009F632D"/>
    <w:pPr>
      <w:ind w:firstLineChars="200" w:firstLine="420"/>
    </w:pPr>
    <w:rPr>
      <w:kern w:val="0"/>
      <w:sz w:val="20"/>
    </w:rPr>
  </w:style>
  <w:style w:type="character" w:customStyle="1" w:styleId="Char1">
    <w:name w:val="正文缩进 Char"/>
    <w:link w:val="a8"/>
    <w:locked/>
    <w:rsid w:val="009F632D"/>
    <w:rPr>
      <w:szCs w:val="24"/>
    </w:rPr>
  </w:style>
  <w:style w:type="paragraph" w:styleId="a9">
    <w:name w:val="caption"/>
    <w:basedOn w:val="a1"/>
    <w:next w:val="a1"/>
    <w:link w:val="Char2"/>
    <w:qFormat/>
    <w:rsid w:val="009F632D"/>
    <w:pPr>
      <w:spacing w:beforeLines="50" w:afterLines="50" w:line="360" w:lineRule="auto"/>
      <w:jc w:val="center"/>
    </w:pPr>
    <w:rPr>
      <w:rFonts w:ascii="Arial" w:hAnsi="Arial"/>
      <w:sz w:val="24"/>
      <w:szCs w:val="20"/>
    </w:rPr>
  </w:style>
  <w:style w:type="character" w:customStyle="1" w:styleId="Char2">
    <w:name w:val="题注 Char"/>
    <w:link w:val="a9"/>
    <w:locked/>
    <w:rsid w:val="009F632D"/>
    <w:rPr>
      <w:rFonts w:ascii="Arial" w:hAnsi="Arial" w:cs="Arial"/>
      <w:kern w:val="2"/>
      <w:sz w:val="24"/>
    </w:rPr>
  </w:style>
  <w:style w:type="paragraph" w:styleId="50">
    <w:name w:val="index 5"/>
    <w:basedOn w:val="a1"/>
    <w:next w:val="a1"/>
    <w:unhideWhenUsed/>
    <w:qFormat/>
    <w:rsid w:val="009F632D"/>
    <w:pPr>
      <w:ind w:leftChars="800" w:left="800"/>
    </w:pPr>
    <w:rPr>
      <w:rFonts w:ascii="Calibri" w:hAnsi="Calibri"/>
      <w:szCs w:val="22"/>
    </w:rPr>
  </w:style>
  <w:style w:type="paragraph" w:styleId="aa">
    <w:name w:val="List Bullet"/>
    <w:basedOn w:val="a1"/>
    <w:unhideWhenUsed/>
    <w:qFormat/>
    <w:rsid w:val="009F632D"/>
    <w:pPr>
      <w:tabs>
        <w:tab w:val="left" w:pos="840"/>
      </w:tabs>
      <w:spacing w:line="360" w:lineRule="auto"/>
      <w:ind w:left="962" w:hanging="480"/>
    </w:pPr>
    <w:rPr>
      <w:rFonts w:ascii="Calibri" w:hAnsi="Calibri"/>
      <w:sz w:val="24"/>
      <w:szCs w:val="22"/>
    </w:rPr>
  </w:style>
  <w:style w:type="paragraph" w:styleId="ab">
    <w:name w:val="Document Map"/>
    <w:basedOn w:val="a1"/>
    <w:link w:val="Char3"/>
    <w:semiHidden/>
    <w:qFormat/>
    <w:rsid w:val="009F632D"/>
    <w:pPr>
      <w:shd w:val="clear" w:color="auto" w:fill="000080"/>
    </w:pPr>
  </w:style>
  <w:style w:type="character" w:customStyle="1" w:styleId="Char3">
    <w:name w:val="文档结构图 Char"/>
    <w:link w:val="ab"/>
    <w:semiHidden/>
    <w:rsid w:val="009F632D"/>
    <w:rPr>
      <w:kern w:val="2"/>
      <w:sz w:val="21"/>
      <w:szCs w:val="24"/>
      <w:shd w:val="clear" w:color="auto" w:fill="000080"/>
    </w:rPr>
  </w:style>
  <w:style w:type="paragraph" w:styleId="ac">
    <w:name w:val="annotation text"/>
    <w:basedOn w:val="a1"/>
    <w:link w:val="Char4"/>
    <w:uiPriority w:val="99"/>
    <w:unhideWhenUsed/>
    <w:qFormat/>
    <w:rsid w:val="009F632D"/>
    <w:pPr>
      <w:jc w:val="left"/>
    </w:pPr>
  </w:style>
  <w:style w:type="character" w:customStyle="1" w:styleId="Char4">
    <w:name w:val="批注文字 Char"/>
    <w:link w:val="ac"/>
    <w:uiPriority w:val="99"/>
    <w:qFormat/>
    <w:rsid w:val="009F632D"/>
    <w:rPr>
      <w:kern w:val="2"/>
      <w:sz w:val="21"/>
      <w:szCs w:val="24"/>
    </w:rPr>
  </w:style>
  <w:style w:type="paragraph" w:styleId="60">
    <w:name w:val="index 6"/>
    <w:basedOn w:val="a1"/>
    <w:next w:val="a1"/>
    <w:unhideWhenUsed/>
    <w:qFormat/>
    <w:rsid w:val="009F632D"/>
    <w:pPr>
      <w:ind w:leftChars="1000" w:left="1000"/>
    </w:pPr>
    <w:rPr>
      <w:rFonts w:ascii="Calibri" w:hAnsi="Calibri"/>
      <w:szCs w:val="22"/>
    </w:rPr>
  </w:style>
  <w:style w:type="paragraph" w:styleId="31">
    <w:name w:val="Body Text 3"/>
    <w:basedOn w:val="a1"/>
    <w:link w:val="3Char0"/>
    <w:qFormat/>
    <w:rsid w:val="009F632D"/>
    <w:rPr>
      <w:rFonts w:ascii="楷体_GB2312" w:eastAsia="楷体_GB2312" w:hAnsi="Arial"/>
      <w:b/>
      <w:bCs/>
      <w:color w:val="000000"/>
      <w:sz w:val="24"/>
    </w:rPr>
  </w:style>
  <w:style w:type="character" w:customStyle="1" w:styleId="3Char0">
    <w:name w:val="正文文本 3 Char"/>
    <w:link w:val="31"/>
    <w:rsid w:val="009F632D"/>
    <w:rPr>
      <w:rFonts w:ascii="楷体_GB2312" w:eastAsia="楷体_GB2312" w:hAnsi="Arial" w:cs="Arial"/>
      <w:b/>
      <w:bCs/>
      <w:color w:val="000000"/>
      <w:kern w:val="2"/>
      <w:sz w:val="24"/>
      <w:szCs w:val="24"/>
    </w:rPr>
  </w:style>
  <w:style w:type="paragraph" w:styleId="32">
    <w:name w:val="List Bullet 3"/>
    <w:basedOn w:val="a1"/>
    <w:unhideWhenUsed/>
    <w:qFormat/>
    <w:rsid w:val="009F632D"/>
    <w:pPr>
      <w:tabs>
        <w:tab w:val="left" w:pos="1200"/>
      </w:tabs>
      <w:spacing w:line="380" w:lineRule="exact"/>
      <w:ind w:left="1200" w:hanging="360"/>
    </w:pPr>
    <w:rPr>
      <w:rFonts w:ascii="Calibri" w:hAnsi="Calibri"/>
      <w:sz w:val="28"/>
      <w:szCs w:val="22"/>
    </w:rPr>
  </w:style>
  <w:style w:type="paragraph" w:styleId="ad">
    <w:name w:val="Body Text Indent"/>
    <w:basedOn w:val="a1"/>
    <w:link w:val="Char5"/>
    <w:unhideWhenUsed/>
    <w:qFormat/>
    <w:rsid w:val="009F632D"/>
    <w:pPr>
      <w:spacing w:after="120"/>
      <w:ind w:leftChars="200" w:left="420"/>
    </w:pPr>
    <w:rPr>
      <w:kern w:val="0"/>
      <w:sz w:val="20"/>
    </w:rPr>
  </w:style>
  <w:style w:type="character" w:customStyle="1" w:styleId="Char5">
    <w:name w:val="正文文本缩进 Char"/>
    <w:link w:val="ad"/>
    <w:rsid w:val="009F632D"/>
    <w:rPr>
      <w:rFonts w:ascii="Times New Roman" w:eastAsia="宋体" w:hAnsi="Times New Roman" w:cs="Times New Roman"/>
      <w:szCs w:val="24"/>
    </w:rPr>
  </w:style>
  <w:style w:type="paragraph" w:styleId="ae">
    <w:name w:val="Block Text"/>
    <w:basedOn w:val="a1"/>
    <w:qFormat/>
    <w:rsid w:val="009F632D"/>
    <w:pPr>
      <w:adjustRightInd w:val="0"/>
      <w:ind w:left="420" w:right="33"/>
      <w:jc w:val="left"/>
      <w:textAlignment w:val="baseline"/>
    </w:pPr>
    <w:rPr>
      <w:kern w:val="0"/>
      <w:sz w:val="24"/>
      <w:szCs w:val="20"/>
    </w:rPr>
  </w:style>
  <w:style w:type="paragraph" w:styleId="21">
    <w:name w:val="List Bullet 2"/>
    <w:basedOn w:val="a1"/>
    <w:unhideWhenUsed/>
    <w:qFormat/>
    <w:rsid w:val="009F632D"/>
    <w:pPr>
      <w:tabs>
        <w:tab w:val="left" w:pos="720"/>
      </w:tabs>
      <w:spacing w:line="360" w:lineRule="auto"/>
      <w:ind w:left="720" w:hanging="360"/>
    </w:pPr>
    <w:rPr>
      <w:rFonts w:ascii="Calibri" w:hAnsi="Calibri"/>
      <w:sz w:val="24"/>
      <w:szCs w:val="22"/>
    </w:rPr>
  </w:style>
  <w:style w:type="paragraph" w:styleId="HTML">
    <w:name w:val="HTML Address"/>
    <w:basedOn w:val="a1"/>
    <w:link w:val="HTMLChar"/>
    <w:unhideWhenUsed/>
    <w:rsid w:val="009F632D"/>
    <w:rPr>
      <w:rFonts w:ascii="Calibri" w:hAnsi="Calibri"/>
      <w:i/>
      <w:iCs/>
      <w:szCs w:val="22"/>
    </w:rPr>
  </w:style>
  <w:style w:type="character" w:customStyle="1" w:styleId="HTMLChar">
    <w:name w:val="HTML 地址 Char"/>
    <w:link w:val="HTML"/>
    <w:rsid w:val="009F632D"/>
    <w:rPr>
      <w:rFonts w:ascii="Calibri" w:hAnsi="Calibri" w:cs="宋体"/>
      <w:i/>
      <w:iCs/>
      <w:kern w:val="2"/>
      <w:sz w:val="21"/>
      <w:szCs w:val="22"/>
    </w:rPr>
  </w:style>
  <w:style w:type="paragraph" w:styleId="41">
    <w:name w:val="index 4"/>
    <w:basedOn w:val="a1"/>
    <w:next w:val="a1"/>
    <w:qFormat/>
    <w:rsid w:val="009F632D"/>
    <w:pPr>
      <w:ind w:leftChars="600" w:left="600"/>
    </w:pPr>
    <w:rPr>
      <w:rFonts w:ascii="Verdana" w:hAnsi="Verdana"/>
      <w:szCs w:val="20"/>
    </w:rPr>
  </w:style>
  <w:style w:type="paragraph" w:styleId="51">
    <w:name w:val="toc 5"/>
    <w:basedOn w:val="a1"/>
    <w:next w:val="a1"/>
    <w:unhideWhenUsed/>
    <w:qFormat/>
    <w:rsid w:val="009F632D"/>
    <w:pPr>
      <w:ind w:left="840"/>
      <w:jc w:val="left"/>
    </w:pPr>
    <w:rPr>
      <w:rFonts w:ascii="Calibri" w:hAnsi="Calibri" w:cs="Calibri"/>
      <w:sz w:val="18"/>
      <w:szCs w:val="18"/>
    </w:rPr>
  </w:style>
  <w:style w:type="paragraph" w:styleId="af">
    <w:name w:val="Plain Text"/>
    <w:basedOn w:val="a1"/>
    <w:link w:val="Char6"/>
    <w:qFormat/>
    <w:rsid w:val="009F632D"/>
    <w:rPr>
      <w:rFonts w:ascii="宋体" w:hAnsi="Courier New"/>
      <w:szCs w:val="20"/>
    </w:rPr>
  </w:style>
  <w:style w:type="character" w:customStyle="1" w:styleId="Char6">
    <w:name w:val="纯文本 Char"/>
    <w:link w:val="af"/>
    <w:qFormat/>
    <w:rsid w:val="009F632D"/>
    <w:rPr>
      <w:rFonts w:ascii="宋体" w:hAnsi="Courier New"/>
      <w:kern w:val="2"/>
      <w:sz w:val="21"/>
    </w:rPr>
  </w:style>
  <w:style w:type="paragraph" w:styleId="52">
    <w:name w:val="List Bullet 5"/>
    <w:basedOn w:val="a1"/>
    <w:unhideWhenUsed/>
    <w:qFormat/>
    <w:rsid w:val="009F632D"/>
    <w:pPr>
      <w:tabs>
        <w:tab w:val="left" w:pos="720"/>
      </w:tabs>
      <w:spacing w:line="380" w:lineRule="exact"/>
      <w:ind w:left="720" w:hanging="360"/>
    </w:pPr>
    <w:rPr>
      <w:rFonts w:ascii="Calibri" w:hAnsi="Calibri"/>
      <w:sz w:val="28"/>
      <w:szCs w:val="22"/>
    </w:rPr>
  </w:style>
  <w:style w:type="paragraph" w:styleId="81">
    <w:name w:val="toc 8"/>
    <w:basedOn w:val="a1"/>
    <w:next w:val="a1"/>
    <w:unhideWhenUsed/>
    <w:qFormat/>
    <w:rsid w:val="009F632D"/>
    <w:pPr>
      <w:ind w:left="1470"/>
      <w:jc w:val="left"/>
    </w:pPr>
    <w:rPr>
      <w:rFonts w:ascii="Calibri" w:hAnsi="Calibri" w:cs="Calibri"/>
      <w:sz w:val="18"/>
      <w:szCs w:val="18"/>
    </w:rPr>
  </w:style>
  <w:style w:type="paragraph" w:styleId="33">
    <w:name w:val="index 3"/>
    <w:basedOn w:val="a1"/>
    <w:next w:val="a1"/>
    <w:unhideWhenUsed/>
    <w:qFormat/>
    <w:rsid w:val="009F632D"/>
    <w:pPr>
      <w:ind w:leftChars="400" w:left="400"/>
    </w:pPr>
    <w:rPr>
      <w:rFonts w:ascii="Calibri" w:hAnsi="Calibri"/>
      <w:szCs w:val="22"/>
    </w:rPr>
  </w:style>
  <w:style w:type="paragraph" w:styleId="af0">
    <w:name w:val="Date"/>
    <w:basedOn w:val="a1"/>
    <w:next w:val="a1"/>
    <w:link w:val="Char7"/>
    <w:qFormat/>
    <w:rsid w:val="009F632D"/>
    <w:pPr>
      <w:ind w:left="100"/>
    </w:pPr>
    <w:rPr>
      <w:rFonts w:ascii="仿宋_GB2312" w:eastAsia="仿宋_GB2312" w:hAnsi="Courier New"/>
      <w:sz w:val="28"/>
      <w:szCs w:val="20"/>
    </w:rPr>
  </w:style>
  <w:style w:type="character" w:customStyle="1" w:styleId="Char7">
    <w:name w:val="日期 Char"/>
    <w:link w:val="af0"/>
    <w:rsid w:val="009F632D"/>
    <w:rPr>
      <w:rFonts w:ascii="仿宋_GB2312" w:eastAsia="仿宋_GB2312" w:hAnsi="Courier New"/>
      <w:kern w:val="2"/>
      <w:sz w:val="28"/>
    </w:rPr>
  </w:style>
  <w:style w:type="paragraph" w:styleId="22">
    <w:name w:val="Body Text Indent 2"/>
    <w:basedOn w:val="a1"/>
    <w:link w:val="2Char0"/>
    <w:qFormat/>
    <w:rsid w:val="009F632D"/>
    <w:pPr>
      <w:spacing w:after="120" w:line="480" w:lineRule="auto"/>
      <w:ind w:leftChars="200" w:left="420"/>
    </w:pPr>
  </w:style>
  <w:style w:type="character" w:customStyle="1" w:styleId="2Char0">
    <w:name w:val="正文文本缩进 2 Char"/>
    <w:link w:val="22"/>
    <w:rsid w:val="009F632D"/>
    <w:rPr>
      <w:kern w:val="2"/>
      <w:sz w:val="21"/>
      <w:szCs w:val="24"/>
    </w:rPr>
  </w:style>
  <w:style w:type="paragraph" w:styleId="af1">
    <w:name w:val="endnote text"/>
    <w:basedOn w:val="a1"/>
    <w:link w:val="Char8"/>
    <w:unhideWhenUsed/>
    <w:qFormat/>
    <w:rsid w:val="009F632D"/>
    <w:pPr>
      <w:widowControl/>
      <w:snapToGrid w:val="0"/>
      <w:jc w:val="left"/>
    </w:pPr>
    <w:rPr>
      <w:rFonts w:ascii="宋体" w:hAnsi="Calibri"/>
      <w:bCs/>
      <w:kern w:val="0"/>
      <w:szCs w:val="21"/>
    </w:rPr>
  </w:style>
  <w:style w:type="character" w:customStyle="1" w:styleId="Char8">
    <w:name w:val="尾注文本 Char"/>
    <w:link w:val="af1"/>
    <w:rsid w:val="009F632D"/>
    <w:rPr>
      <w:rFonts w:ascii="宋体" w:hAnsi="Calibri"/>
      <w:bCs/>
      <w:sz w:val="21"/>
      <w:szCs w:val="21"/>
    </w:rPr>
  </w:style>
  <w:style w:type="paragraph" w:styleId="af2">
    <w:name w:val="Balloon Text"/>
    <w:basedOn w:val="a1"/>
    <w:link w:val="Char9"/>
    <w:unhideWhenUsed/>
    <w:qFormat/>
    <w:rsid w:val="009F632D"/>
    <w:rPr>
      <w:kern w:val="0"/>
      <w:sz w:val="18"/>
      <w:szCs w:val="18"/>
    </w:rPr>
  </w:style>
  <w:style w:type="character" w:customStyle="1" w:styleId="Char9">
    <w:name w:val="批注框文本 Char"/>
    <w:link w:val="af2"/>
    <w:rsid w:val="009F632D"/>
    <w:rPr>
      <w:rFonts w:ascii="Times New Roman" w:eastAsia="宋体" w:hAnsi="Times New Roman" w:cs="Times New Roman"/>
      <w:sz w:val="18"/>
      <w:szCs w:val="18"/>
    </w:rPr>
  </w:style>
  <w:style w:type="paragraph" w:styleId="af3">
    <w:name w:val="footer"/>
    <w:basedOn w:val="a1"/>
    <w:link w:val="Chara"/>
    <w:uiPriority w:val="99"/>
    <w:unhideWhenUsed/>
    <w:qFormat/>
    <w:rsid w:val="009F632D"/>
    <w:pPr>
      <w:tabs>
        <w:tab w:val="center" w:pos="4153"/>
        <w:tab w:val="right" w:pos="8306"/>
      </w:tabs>
      <w:snapToGrid w:val="0"/>
      <w:jc w:val="left"/>
    </w:pPr>
    <w:rPr>
      <w:sz w:val="18"/>
      <w:szCs w:val="18"/>
    </w:rPr>
  </w:style>
  <w:style w:type="character" w:customStyle="1" w:styleId="Chara">
    <w:name w:val="页脚 Char"/>
    <w:link w:val="af3"/>
    <w:uiPriority w:val="99"/>
    <w:rsid w:val="009F632D"/>
    <w:rPr>
      <w:kern w:val="2"/>
      <w:sz w:val="18"/>
      <w:szCs w:val="18"/>
    </w:rPr>
  </w:style>
  <w:style w:type="paragraph" w:styleId="af4">
    <w:name w:val="header"/>
    <w:basedOn w:val="a1"/>
    <w:link w:val="Charb"/>
    <w:unhideWhenUsed/>
    <w:qFormat/>
    <w:rsid w:val="009F632D"/>
    <w:pPr>
      <w:pBdr>
        <w:bottom w:val="single" w:sz="6" w:space="1" w:color="auto"/>
      </w:pBdr>
      <w:tabs>
        <w:tab w:val="center" w:pos="4153"/>
        <w:tab w:val="right" w:pos="8306"/>
      </w:tabs>
      <w:snapToGrid w:val="0"/>
      <w:jc w:val="center"/>
    </w:pPr>
    <w:rPr>
      <w:kern w:val="0"/>
      <w:sz w:val="18"/>
      <w:szCs w:val="18"/>
    </w:rPr>
  </w:style>
  <w:style w:type="character" w:customStyle="1" w:styleId="Charb">
    <w:name w:val="页眉 Char"/>
    <w:link w:val="af4"/>
    <w:rsid w:val="009F632D"/>
    <w:rPr>
      <w:rFonts w:ascii="Times New Roman" w:eastAsia="宋体" w:hAnsi="Times New Roman" w:cs="Times New Roman"/>
      <w:sz w:val="18"/>
      <w:szCs w:val="18"/>
    </w:rPr>
  </w:style>
  <w:style w:type="paragraph" w:styleId="11">
    <w:name w:val="toc 1"/>
    <w:basedOn w:val="a1"/>
    <w:next w:val="a1"/>
    <w:uiPriority w:val="39"/>
    <w:semiHidden/>
    <w:qFormat/>
    <w:rsid w:val="009F632D"/>
  </w:style>
  <w:style w:type="paragraph" w:styleId="42">
    <w:name w:val="toc 4"/>
    <w:basedOn w:val="a1"/>
    <w:next w:val="a1"/>
    <w:unhideWhenUsed/>
    <w:qFormat/>
    <w:rsid w:val="009F632D"/>
    <w:pPr>
      <w:ind w:left="630"/>
      <w:jc w:val="left"/>
    </w:pPr>
    <w:rPr>
      <w:rFonts w:ascii="Calibri" w:hAnsi="Calibri" w:cs="Calibri"/>
      <w:sz w:val="18"/>
      <w:szCs w:val="18"/>
    </w:rPr>
  </w:style>
  <w:style w:type="paragraph" w:styleId="af5">
    <w:name w:val="index heading"/>
    <w:basedOn w:val="a1"/>
    <w:next w:val="12"/>
    <w:unhideWhenUsed/>
    <w:qFormat/>
    <w:rsid w:val="009F632D"/>
    <w:rPr>
      <w:rFonts w:ascii="Calibri" w:hAnsi="Calibri"/>
      <w:szCs w:val="22"/>
    </w:rPr>
  </w:style>
  <w:style w:type="paragraph" w:styleId="12">
    <w:name w:val="index 1"/>
    <w:basedOn w:val="a1"/>
    <w:next w:val="a1"/>
    <w:unhideWhenUsed/>
    <w:qFormat/>
    <w:rsid w:val="009F632D"/>
    <w:rPr>
      <w:rFonts w:ascii="Calibri" w:hAnsi="Calibri"/>
      <w:szCs w:val="22"/>
    </w:rPr>
  </w:style>
  <w:style w:type="paragraph" w:styleId="af6">
    <w:name w:val="footnote text"/>
    <w:basedOn w:val="a1"/>
    <w:link w:val="Charc"/>
    <w:unhideWhenUsed/>
    <w:qFormat/>
    <w:rsid w:val="009F632D"/>
    <w:pPr>
      <w:adjustRightInd w:val="0"/>
      <w:snapToGrid w:val="0"/>
      <w:jc w:val="left"/>
    </w:pPr>
    <w:rPr>
      <w:rFonts w:ascii="宋体" w:hAnsi="Calibri"/>
      <w:bCs/>
      <w:kern w:val="0"/>
      <w:sz w:val="18"/>
      <w:szCs w:val="18"/>
    </w:rPr>
  </w:style>
  <w:style w:type="character" w:customStyle="1" w:styleId="Charc">
    <w:name w:val="脚注文本 Char"/>
    <w:link w:val="af6"/>
    <w:rsid w:val="009F632D"/>
    <w:rPr>
      <w:rFonts w:ascii="宋体" w:hAnsi="Calibri"/>
      <w:bCs/>
      <w:sz w:val="18"/>
      <w:szCs w:val="18"/>
    </w:rPr>
  </w:style>
  <w:style w:type="paragraph" w:styleId="61">
    <w:name w:val="toc 6"/>
    <w:basedOn w:val="a1"/>
    <w:next w:val="a1"/>
    <w:unhideWhenUsed/>
    <w:qFormat/>
    <w:rsid w:val="009F632D"/>
    <w:pPr>
      <w:ind w:left="1050"/>
      <w:jc w:val="left"/>
    </w:pPr>
    <w:rPr>
      <w:rFonts w:ascii="Calibri" w:hAnsi="Calibri" w:cs="Calibri"/>
      <w:sz w:val="18"/>
      <w:szCs w:val="18"/>
    </w:rPr>
  </w:style>
  <w:style w:type="paragraph" w:styleId="34">
    <w:name w:val="Body Text Indent 3"/>
    <w:basedOn w:val="a1"/>
    <w:link w:val="3Char1"/>
    <w:qFormat/>
    <w:rsid w:val="009F632D"/>
    <w:pPr>
      <w:ind w:firstLineChars="200" w:firstLine="420"/>
    </w:pPr>
    <w:rPr>
      <w:rFonts w:eastAsia="楷体_GB2312"/>
    </w:rPr>
  </w:style>
  <w:style w:type="character" w:customStyle="1" w:styleId="3Char1">
    <w:name w:val="正文文本缩进 3 Char"/>
    <w:link w:val="34"/>
    <w:rsid w:val="009F632D"/>
    <w:rPr>
      <w:rFonts w:eastAsia="楷体_GB2312"/>
      <w:kern w:val="2"/>
      <w:sz w:val="21"/>
      <w:szCs w:val="24"/>
    </w:rPr>
  </w:style>
  <w:style w:type="paragraph" w:styleId="71">
    <w:name w:val="index 7"/>
    <w:basedOn w:val="a1"/>
    <w:next w:val="a1"/>
    <w:unhideWhenUsed/>
    <w:qFormat/>
    <w:rsid w:val="009F632D"/>
    <w:pPr>
      <w:ind w:leftChars="1200" w:left="1200"/>
    </w:pPr>
    <w:rPr>
      <w:rFonts w:ascii="Calibri" w:hAnsi="Calibri"/>
      <w:szCs w:val="22"/>
    </w:rPr>
  </w:style>
  <w:style w:type="paragraph" w:styleId="90">
    <w:name w:val="index 9"/>
    <w:basedOn w:val="a1"/>
    <w:next w:val="a1"/>
    <w:unhideWhenUsed/>
    <w:qFormat/>
    <w:rsid w:val="009F632D"/>
    <w:pPr>
      <w:ind w:leftChars="1600" w:left="1600"/>
    </w:pPr>
    <w:rPr>
      <w:rFonts w:ascii="Calibri" w:hAnsi="Calibri"/>
      <w:szCs w:val="22"/>
    </w:rPr>
  </w:style>
  <w:style w:type="paragraph" w:styleId="af7">
    <w:name w:val="table of figures"/>
    <w:basedOn w:val="a1"/>
    <w:next w:val="a1"/>
    <w:unhideWhenUsed/>
    <w:qFormat/>
    <w:rsid w:val="009F632D"/>
    <w:pPr>
      <w:widowControl/>
      <w:ind w:leftChars="200" w:left="400" w:hangingChars="200" w:hanging="200"/>
      <w:jc w:val="left"/>
    </w:pPr>
    <w:rPr>
      <w:rFonts w:ascii="宋体" w:hAnsi="Calibri"/>
      <w:bCs/>
      <w:kern w:val="0"/>
      <w:szCs w:val="21"/>
    </w:rPr>
  </w:style>
  <w:style w:type="paragraph" w:styleId="91">
    <w:name w:val="toc 9"/>
    <w:basedOn w:val="a1"/>
    <w:next w:val="a1"/>
    <w:unhideWhenUsed/>
    <w:qFormat/>
    <w:rsid w:val="009F632D"/>
    <w:pPr>
      <w:ind w:left="1680"/>
      <w:jc w:val="left"/>
    </w:pPr>
    <w:rPr>
      <w:rFonts w:ascii="Calibri" w:hAnsi="Calibri" w:cs="Calibri"/>
      <w:sz w:val="18"/>
      <w:szCs w:val="18"/>
    </w:rPr>
  </w:style>
  <w:style w:type="paragraph" w:styleId="23">
    <w:name w:val="Body Text 2"/>
    <w:basedOn w:val="a1"/>
    <w:link w:val="2Char1"/>
    <w:qFormat/>
    <w:rsid w:val="009F632D"/>
    <w:pPr>
      <w:spacing w:line="440" w:lineRule="exact"/>
    </w:pPr>
    <w:rPr>
      <w:rFonts w:ascii="楷体_GB2312" w:eastAsia="楷体_GB2312"/>
      <w:sz w:val="28"/>
    </w:rPr>
  </w:style>
  <w:style w:type="character" w:customStyle="1" w:styleId="2Char1">
    <w:name w:val="正文文本 2 Char"/>
    <w:link w:val="23"/>
    <w:rsid w:val="009F632D"/>
    <w:rPr>
      <w:rFonts w:ascii="楷体_GB2312" w:eastAsia="楷体_GB2312"/>
      <w:kern w:val="2"/>
      <w:sz w:val="28"/>
      <w:szCs w:val="24"/>
    </w:rPr>
  </w:style>
  <w:style w:type="paragraph" w:styleId="24">
    <w:name w:val="List Continue 2"/>
    <w:basedOn w:val="a1"/>
    <w:unhideWhenUsed/>
    <w:qFormat/>
    <w:rsid w:val="009F632D"/>
    <w:pPr>
      <w:spacing w:after="120"/>
      <w:ind w:leftChars="400" w:left="840"/>
    </w:pPr>
    <w:rPr>
      <w:rFonts w:ascii="Calibri" w:hAnsi="Calibri"/>
      <w:szCs w:val="22"/>
    </w:rPr>
  </w:style>
  <w:style w:type="paragraph" w:styleId="HTML0">
    <w:name w:val="HTML Preformatted"/>
    <w:basedOn w:val="a1"/>
    <w:link w:val="HTMLChar0"/>
    <w:unhideWhenUsed/>
    <w:rsid w:val="009F6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2"/>
    </w:rPr>
  </w:style>
  <w:style w:type="character" w:customStyle="1" w:styleId="HTMLChar0">
    <w:name w:val="HTML 预设格式 Char"/>
    <w:link w:val="HTML0"/>
    <w:rsid w:val="009F632D"/>
    <w:rPr>
      <w:rFonts w:ascii="Arial" w:hAnsi="Arial" w:cs="Arial"/>
      <w:sz w:val="24"/>
      <w:szCs w:val="22"/>
    </w:rPr>
  </w:style>
  <w:style w:type="paragraph" w:styleId="af8">
    <w:name w:val="Normal (Web)"/>
    <w:basedOn w:val="a1"/>
    <w:uiPriority w:val="99"/>
    <w:unhideWhenUsed/>
    <w:qFormat/>
    <w:rsid w:val="009F632D"/>
    <w:pPr>
      <w:widowControl/>
      <w:spacing w:before="100" w:beforeAutospacing="1" w:after="100" w:afterAutospacing="1"/>
      <w:jc w:val="left"/>
    </w:pPr>
    <w:rPr>
      <w:rFonts w:ascii="宋体" w:hAnsi="宋体" w:cs="宋体"/>
      <w:kern w:val="0"/>
      <w:sz w:val="24"/>
    </w:rPr>
  </w:style>
  <w:style w:type="paragraph" w:styleId="25">
    <w:name w:val="index 2"/>
    <w:basedOn w:val="a1"/>
    <w:next w:val="a1"/>
    <w:unhideWhenUsed/>
    <w:qFormat/>
    <w:rsid w:val="009F632D"/>
    <w:pPr>
      <w:ind w:leftChars="200" w:left="200"/>
    </w:pPr>
    <w:rPr>
      <w:rFonts w:ascii="Calibri" w:hAnsi="Calibri"/>
      <w:szCs w:val="22"/>
    </w:rPr>
  </w:style>
  <w:style w:type="paragraph" w:styleId="af9">
    <w:name w:val="Title"/>
    <w:basedOn w:val="a1"/>
    <w:link w:val="Chard"/>
    <w:qFormat/>
    <w:rsid w:val="009F632D"/>
    <w:pPr>
      <w:spacing w:before="240" w:after="60"/>
      <w:jc w:val="center"/>
      <w:outlineLvl w:val="0"/>
    </w:pPr>
    <w:rPr>
      <w:rFonts w:ascii="Cambria" w:hAnsi="Cambria"/>
      <w:b/>
      <w:bCs/>
      <w:sz w:val="32"/>
      <w:szCs w:val="32"/>
    </w:rPr>
  </w:style>
  <w:style w:type="character" w:customStyle="1" w:styleId="Chard">
    <w:name w:val="标题 Char"/>
    <w:link w:val="af9"/>
    <w:rsid w:val="009F632D"/>
    <w:rPr>
      <w:rFonts w:ascii="Cambria" w:hAnsi="Cambria"/>
      <w:b/>
      <w:bCs/>
      <w:kern w:val="2"/>
      <w:sz w:val="32"/>
      <w:szCs w:val="32"/>
    </w:rPr>
  </w:style>
  <w:style w:type="paragraph" w:styleId="afa">
    <w:name w:val="annotation subject"/>
    <w:basedOn w:val="ac"/>
    <w:next w:val="ac"/>
    <w:link w:val="Chare"/>
    <w:unhideWhenUsed/>
    <w:qFormat/>
    <w:rsid w:val="009F632D"/>
    <w:rPr>
      <w:b/>
      <w:bCs/>
    </w:rPr>
  </w:style>
  <w:style w:type="character" w:customStyle="1" w:styleId="Chare">
    <w:name w:val="批注主题 Char"/>
    <w:link w:val="afa"/>
    <w:rsid w:val="009F632D"/>
    <w:rPr>
      <w:b/>
      <w:bCs/>
      <w:kern w:val="2"/>
      <w:sz w:val="21"/>
      <w:szCs w:val="24"/>
    </w:rPr>
  </w:style>
  <w:style w:type="paragraph" w:styleId="26">
    <w:name w:val="Body Text First Indent 2"/>
    <w:basedOn w:val="ad"/>
    <w:link w:val="2Char2"/>
    <w:qFormat/>
    <w:rsid w:val="009F632D"/>
    <w:pPr>
      <w:widowControl/>
      <w:ind w:firstLineChars="200" w:firstLine="420"/>
    </w:pPr>
    <w:rPr>
      <w:rFonts w:ascii="仿宋_GB2312" w:eastAsia="仿宋_GB2312"/>
      <w:color w:val="FF6600"/>
      <w:kern w:val="2"/>
      <w:sz w:val="21"/>
      <w:szCs w:val="20"/>
    </w:rPr>
  </w:style>
  <w:style w:type="character" w:customStyle="1" w:styleId="2Char2">
    <w:name w:val="正文首行缩进 2 Char"/>
    <w:link w:val="26"/>
    <w:rsid w:val="009F632D"/>
    <w:rPr>
      <w:rFonts w:ascii="仿宋_GB2312" w:eastAsia="仿宋_GB2312"/>
      <w:color w:val="FF6600"/>
      <w:kern w:val="2"/>
      <w:sz w:val="21"/>
    </w:rPr>
  </w:style>
  <w:style w:type="table" w:styleId="afb">
    <w:name w:val="Table Grid"/>
    <w:basedOn w:val="a4"/>
    <w:uiPriority w:val="59"/>
    <w:rsid w:val="009F63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9F632D"/>
    <w:rPr>
      <w:b/>
    </w:rPr>
  </w:style>
  <w:style w:type="character" w:styleId="afd">
    <w:name w:val="endnote reference"/>
    <w:unhideWhenUsed/>
    <w:rsid w:val="009F632D"/>
    <w:rPr>
      <w:vertAlign w:val="superscript"/>
    </w:rPr>
  </w:style>
  <w:style w:type="character" w:styleId="afe">
    <w:name w:val="page number"/>
    <w:unhideWhenUsed/>
    <w:rsid w:val="009F632D"/>
  </w:style>
  <w:style w:type="character" w:styleId="aff">
    <w:name w:val="FollowedHyperlink"/>
    <w:uiPriority w:val="99"/>
    <w:unhideWhenUsed/>
    <w:rsid w:val="009F632D"/>
    <w:rPr>
      <w:color w:val="954F72"/>
      <w:u w:val="single"/>
    </w:rPr>
  </w:style>
  <w:style w:type="character" w:styleId="aff0">
    <w:name w:val="Emphasis"/>
    <w:qFormat/>
    <w:rsid w:val="009F632D"/>
    <w:rPr>
      <w:i/>
      <w:iCs/>
    </w:rPr>
  </w:style>
  <w:style w:type="character" w:styleId="HTML1">
    <w:name w:val="HTML Typewriter"/>
    <w:unhideWhenUsed/>
    <w:rsid w:val="009F632D"/>
    <w:rPr>
      <w:rFonts w:ascii="宋体" w:eastAsia="宋体" w:hAnsi="Times New Roman" w:cs="宋体" w:hint="eastAsia"/>
      <w:sz w:val="24"/>
      <w:szCs w:val="24"/>
      <w:lang w:bidi="ar-SA"/>
    </w:rPr>
  </w:style>
  <w:style w:type="character" w:styleId="aff1">
    <w:name w:val="Hyperlink"/>
    <w:uiPriority w:val="99"/>
    <w:unhideWhenUsed/>
    <w:rsid w:val="009F632D"/>
    <w:rPr>
      <w:color w:val="0000FF"/>
      <w:u w:val="single"/>
    </w:rPr>
  </w:style>
  <w:style w:type="character" w:styleId="aff2">
    <w:name w:val="annotation reference"/>
    <w:uiPriority w:val="99"/>
    <w:qFormat/>
    <w:rsid w:val="009F632D"/>
    <w:rPr>
      <w:sz w:val="21"/>
      <w:szCs w:val="21"/>
    </w:rPr>
  </w:style>
  <w:style w:type="character" w:styleId="aff3">
    <w:name w:val="footnote reference"/>
    <w:unhideWhenUsed/>
    <w:rsid w:val="009F632D"/>
    <w:rPr>
      <w:vertAlign w:val="superscript"/>
    </w:rPr>
  </w:style>
  <w:style w:type="paragraph" w:customStyle="1" w:styleId="13">
    <w:name w:val="正文1"/>
    <w:basedOn w:val="a1"/>
    <w:uiPriority w:val="99"/>
    <w:qFormat/>
    <w:rsid w:val="009F632D"/>
    <w:pPr>
      <w:spacing w:line="300" w:lineRule="auto"/>
      <w:contextualSpacing/>
    </w:pPr>
    <w:rPr>
      <w:rFonts w:ascii="Arial" w:hAnsi="Arial" w:cs="Arial"/>
      <w:sz w:val="24"/>
    </w:rPr>
  </w:style>
  <w:style w:type="character" w:customStyle="1" w:styleId="2CharChar">
    <w:name w:val="样式2 Char Char"/>
    <w:link w:val="27"/>
    <w:rsid w:val="009F632D"/>
    <w:rPr>
      <w:b/>
      <w:bCs/>
      <w:kern w:val="44"/>
      <w:sz w:val="28"/>
      <w:szCs w:val="44"/>
    </w:rPr>
  </w:style>
  <w:style w:type="paragraph" w:customStyle="1" w:styleId="27">
    <w:name w:val="样式2"/>
    <w:basedOn w:val="10"/>
    <w:link w:val="2CharChar"/>
    <w:qFormat/>
    <w:rsid w:val="009F632D"/>
    <w:pPr>
      <w:adjustRightInd w:val="0"/>
      <w:snapToGrid w:val="0"/>
      <w:spacing w:line="360" w:lineRule="auto"/>
    </w:pPr>
    <w:rPr>
      <w:sz w:val="28"/>
    </w:rPr>
  </w:style>
  <w:style w:type="character" w:customStyle="1" w:styleId="param-name">
    <w:name w:val="param-name"/>
    <w:rsid w:val="009F632D"/>
  </w:style>
  <w:style w:type="character" w:customStyle="1" w:styleId="Char10">
    <w:name w:val="纯文本 Char1"/>
    <w:aliases w:val="普通文字1 Char,普通文字11 Char,普通文字2 Char,普通文字21 Char,普通文字3 Char,普通文字31 Char,普通文字4 Char,普通文字41 Char,普通文字5 Char,普通文字6 Char,普通文字7 Char"/>
    <w:semiHidden/>
    <w:rsid w:val="009F632D"/>
    <w:rPr>
      <w:rFonts w:ascii="宋体" w:hAnsi="Courier New" w:cs="Courier New"/>
      <w:kern w:val="2"/>
      <w:sz w:val="21"/>
      <w:szCs w:val="21"/>
    </w:rPr>
  </w:style>
  <w:style w:type="character" w:customStyle="1" w:styleId="2CharChar0">
    <w:name w:val="正文缩进2格 Char Char"/>
    <w:link w:val="28"/>
    <w:locked/>
    <w:rsid w:val="009F632D"/>
    <w:rPr>
      <w:rFonts w:ascii="仿宋_GB2312" w:eastAsia="仿宋_GB2312" w:hAnsi="宋体"/>
      <w:sz w:val="31"/>
      <w:szCs w:val="28"/>
    </w:rPr>
  </w:style>
  <w:style w:type="paragraph" w:customStyle="1" w:styleId="28">
    <w:name w:val="正文缩进2格"/>
    <w:basedOn w:val="a1"/>
    <w:link w:val="2CharChar0"/>
    <w:rsid w:val="009F632D"/>
    <w:pPr>
      <w:spacing w:line="600" w:lineRule="exact"/>
      <w:ind w:firstLineChars="206" w:firstLine="639"/>
    </w:pPr>
    <w:rPr>
      <w:rFonts w:ascii="仿宋_GB2312" w:eastAsia="仿宋_GB2312" w:hAnsi="宋体"/>
      <w:kern w:val="0"/>
      <w:sz w:val="31"/>
      <w:szCs w:val="28"/>
    </w:rPr>
  </w:style>
  <w:style w:type="character" w:customStyle="1" w:styleId="Charf">
    <w:name w:val="列出段落 Char"/>
    <w:aliases w:val="编号 Char,列出段落1 Char"/>
    <w:link w:val="14"/>
    <w:uiPriority w:val="34"/>
    <w:locked/>
    <w:rsid w:val="009F632D"/>
  </w:style>
  <w:style w:type="paragraph" w:customStyle="1" w:styleId="14">
    <w:name w:val="列出段落1"/>
    <w:basedOn w:val="a1"/>
    <w:link w:val="Charf"/>
    <w:uiPriority w:val="34"/>
    <w:qFormat/>
    <w:rsid w:val="009F632D"/>
    <w:pPr>
      <w:ind w:firstLineChars="200" w:firstLine="420"/>
    </w:pPr>
    <w:rPr>
      <w:rFonts w:ascii="Calibri" w:hAnsi="Calibri" w:cs="黑体"/>
      <w:szCs w:val="22"/>
    </w:rPr>
  </w:style>
  <w:style w:type="character" w:customStyle="1" w:styleId="aff4">
    <w:name w:val="段落正文 字符"/>
    <w:link w:val="aff5"/>
    <w:qFormat/>
    <w:rsid w:val="009F632D"/>
    <w:rPr>
      <w:kern w:val="2"/>
      <w:sz w:val="24"/>
      <w:szCs w:val="21"/>
    </w:rPr>
  </w:style>
  <w:style w:type="paragraph" w:customStyle="1" w:styleId="aff5">
    <w:name w:val="段落正文"/>
    <w:basedOn w:val="a1"/>
    <w:link w:val="aff4"/>
    <w:qFormat/>
    <w:rsid w:val="009F632D"/>
    <w:pPr>
      <w:spacing w:line="360" w:lineRule="auto"/>
      <w:ind w:firstLineChars="200" w:firstLine="200"/>
    </w:pPr>
    <w:rPr>
      <w:sz w:val="24"/>
      <w:szCs w:val="21"/>
    </w:rPr>
  </w:style>
  <w:style w:type="character" w:customStyle="1" w:styleId="CharCharCharChar">
    <w:name w:val="纯文本 Char Char Char Char"/>
    <w:aliases w:val="小 Char,普通文字 Char Char1,普通文字 Char Char Char,Texte Char,普通文字 Char Char2"/>
    <w:rsid w:val="009F632D"/>
    <w:rPr>
      <w:rFonts w:ascii="宋体" w:hAnsi="Courier New"/>
      <w:kern w:val="2"/>
      <w:sz w:val="21"/>
    </w:rPr>
  </w:style>
  <w:style w:type="character" w:customStyle="1" w:styleId="apple-converted-space">
    <w:name w:val="apple-converted-space"/>
    <w:rsid w:val="009F632D"/>
  </w:style>
  <w:style w:type="character" w:customStyle="1" w:styleId="fontstyle01">
    <w:name w:val="fontstyle01"/>
    <w:rsid w:val="009F632D"/>
    <w:rPr>
      <w:rFonts w:ascii="宋体" w:eastAsia="宋体" w:hAnsi="宋体" w:hint="eastAsia"/>
      <w:b w:val="0"/>
      <w:bCs w:val="0"/>
      <w:i w:val="0"/>
      <w:iCs w:val="0"/>
      <w:color w:val="000000"/>
      <w:sz w:val="22"/>
      <w:szCs w:val="22"/>
    </w:rPr>
  </w:style>
  <w:style w:type="character" w:customStyle="1" w:styleId="Charf0">
    <w:name w:val="无间隔 Char"/>
    <w:link w:val="aff6"/>
    <w:rsid w:val="009F632D"/>
    <w:rPr>
      <w:rFonts w:ascii="Calibri" w:eastAsia="仿宋_GB2312" w:hAnsi="Calibri"/>
      <w:kern w:val="2"/>
      <w:sz w:val="28"/>
      <w:szCs w:val="22"/>
      <w:lang w:val="en-US" w:eastAsia="zh-CN" w:bidi="ar-SA"/>
    </w:rPr>
  </w:style>
  <w:style w:type="paragraph" w:styleId="aff6">
    <w:name w:val="No Spacing"/>
    <w:link w:val="Charf0"/>
    <w:qFormat/>
    <w:rsid w:val="009F632D"/>
    <w:pPr>
      <w:widowControl w:val="0"/>
      <w:ind w:firstLineChars="200" w:firstLine="200"/>
      <w:contextualSpacing/>
      <w:jc w:val="both"/>
    </w:pPr>
    <w:rPr>
      <w:rFonts w:ascii="Calibri" w:eastAsia="仿宋_GB2312" w:hAnsi="Calibri"/>
      <w:kern w:val="2"/>
      <w:sz w:val="28"/>
      <w:szCs w:val="22"/>
    </w:rPr>
  </w:style>
  <w:style w:type="character" w:customStyle="1" w:styleId="1CharChar">
    <w:name w:val="标题 1 Char Char"/>
    <w:rsid w:val="009F632D"/>
    <w:rPr>
      <w:rFonts w:ascii="宋体" w:eastAsia="宋体" w:hAnsi="宋体" w:hint="eastAsia"/>
      <w:b/>
      <w:spacing w:val="-2"/>
      <w:sz w:val="24"/>
      <w:lang w:val="en-US" w:eastAsia="zh-CN"/>
    </w:rPr>
  </w:style>
  <w:style w:type="character" w:customStyle="1" w:styleId="fontstyle21">
    <w:name w:val="fontstyle21"/>
    <w:rsid w:val="009F632D"/>
    <w:rPr>
      <w:rFonts w:ascii="Calibri" w:hAnsi="Calibri" w:cs="Calibri" w:hint="default"/>
      <w:b w:val="0"/>
      <w:bCs w:val="0"/>
      <w:i w:val="0"/>
      <w:iCs w:val="0"/>
      <w:color w:val="000000"/>
      <w:sz w:val="22"/>
      <w:szCs w:val="22"/>
    </w:rPr>
  </w:style>
  <w:style w:type="paragraph" w:customStyle="1" w:styleId="aff7">
    <w:name w:val="表中文字"/>
    <w:basedOn w:val="a1"/>
    <w:next w:val="a1"/>
    <w:qFormat/>
    <w:rsid w:val="009F632D"/>
    <w:pPr>
      <w:widowControl/>
      <w:spacing w:line="320" w:lineRule="exact"/>
      <w:jc w:val="center"/>
    </w:pPr>
    <w:rPr>
      <w:color w:val="000000"/>
      <w:szCs w:val="20"/>
    </w:rPr>
  </w:style>
  <w:style w:type="paragraph" w:customStyle="1" w:styleId="StyleNormalIndentALTZ41Char1">
    <w:name w:val="Style Normal Indent表正文正文非缩进特点ALT+Z标题4段1正文（首行缩进两字） Char正文（首行...1"/>
    <w:basedOn w:val="a8"/>
    <w:rsid w:val="009F632D"/>
    <w:pPr>
      <w:spacing w:line="360" w:lineRule="auto"/>
      <w:ind w:firstLineChars="246" w:firstLine="590"/>
    </w:pPr>
    <w:rPr>
      <w:sz w:val="24"/>
    </w:rPr>
  </w:style>
  <w:style w:type="paragraph" w:styleId="aff8">
    <w:name w:val="List Paragraph"/>
    <w:basedOn w:val="a1"/>
    <w:uiPriority w:val="34"/>
    <w:qFormat/>
    <w:rsid w:val="009F632D"/>
    <w:pPr>
      <w:widowControl/>
      <w:autoSpaceDE w:val="0"/>
      <w:autoSpaceDN w:val="0"/>
      <w:adjustRightInd w:val="0"/>
      <w:snapToGrid w:val="0"/>
      <w:spacing w:afterLines="50"/>
      <w:ind w:firstLineChars="200" w:firstLine="420"/>
      <w:jc w:val="left"/>
    </w:pPr>
    <w:rPr>
      <w:rFonts w:ascii="宋体" w:hAnsi="宋体"/>
      <w:sz w:val="24"/>
    </w:rPr>
  </w:style>
  <w:style w:type="paragraph" w:customStyle="1" w:styleId="29">
    <w:name w:val="列出段落2"/>
    <w:basedOn w:val="a1"/>
    <w:rsid w:val="009F632D"/>
    <w:pPr>
      <w:ind w:firstLineChars="200" w:firstLine="420"/>
    </w:pPr>
    <w:rPr>
      <w:szCs w:val="20"/>
    </w:rPr>
  </w:style>
  <w:style w:type="paragraph" w:customStyle="1" w:styleId="15">
    <w:name w:val="无间隔1"/>
    <w:uiPriority w:val="1"/>
    <w:qFormat/>
    <w:rsid w:val="009F632D"/>
    <w:pPr>
      <w:widowControl w:val="0"/>
      <w:jc w:val="both"/>
    </w:pPr>
    <w:rPr>
      <w:kern w:val="2"/>
      <w:sz w:val="21"/>
      <w:szCs w:val="24"/>
    </w:rPr>
  </w:style>
  <w:style w:type="paragraph" w:customStyle="1" w:styleId="GP">
    <w:name w:val="GP正文(首行缩进)"/>
    <w:basedOn w:val="a1"/>
    <w:qFormat/>
    <w:rsid w:val="009F632D"/>
    <w:pPr>
      <w:spacing w:line="360" w:lineRule="auto"/>
      <w:ind w:firstLineChars="200" w:firstLine="480"/>
      <w:jc w:val="left"/>
    </w:pPr>
    <w:rPr>
      <w:rFonts w:hAnsi="宋体"/>
      <w:sz w:val="24"/>
    </w:rPr>
  </w:style>
  <w:style w:type="paragraph" w:customStyle="1" w:styleId="TableParagraph">
    <w:name w:val="Table Paragraph"/>
    <w:basedOn w:val="a1"/>
    <w:uiPriority w:val="1"/>
    <w:qFormat/>
    <w:rsid w:val="009F632D"/>
    <w:pPr>
      <w:autoSpaceDE w:val="0"/>
      <w:autoSpaceDN w:val="0"/>
      <w:jc w:val="left"/>
    </w:pPr>
    <w:rPr>
      <w:rFonts w:ascii="宋体" w:hAnsi="宋体" w:cs="宋体"/>
      <w:kern w:val="0"/>
      <w:sz w:val="22"/>
      <w:szCs w:val="22"/>
      <w:lang w:val="zh-CN" w:bidi="zh-CN"/>
    </w:rPr>
  </w:style>
  <w:style w:type="paragraph" w:customStyle="1" w:styleId="aff9">
    <w:name w:val="表内容"/>
    <w:basedOn w:val="a1"/>
    <w:qFormat/>
    <w:rsid w:val="009F632D"/>
    <w:pPr>
      <w:widowControl/>
      <w:autoSpaceDE w:val="0"/>
      <w:autoSpaceDN w:val="0"/>
      <w:adjustRightInd w:val="0"/>
      <w:snapToGrid w:val="0"/>
      <w:spacing w:afterLines="50" w:line="288" w:lineRule="auto"/>
      <w:jc w:val="center"/>
    </w:pPr>
    <w:rPr>
      <w:rFonts w:ascii="宋体" w:hAnsi="宋体"/>
      <w:sz w:val="18"/>
      <w:szCs w:val="22"/>
    </w:rPr>
  </w:style>
  <w:style w:type="paragraph" w:customStyle="1" w:styleId="p0">
    <w:name w:val="p0"/>
    <w:basedOn w:val="a1"/>
    <w:qFormat/>
    <w:rsid w:val="009F632D"/>
    <w:pPr>
      <w:widowControl/>
    </w:pPr>
    <w:rPr>
      <w:kern w:val="0"/>
      <w:szCs w:val="21"/>
    </w:rPr>
  </w:style>
  <w:style w:type="paragraph" w:customStyle="1" w:styleId="2a">
    <w:name w:val="纯文本2"/>
    <w:basedOn w:val="a1"/>
    <w:rsid w:val="009F632D"/>
    <w:rPr>
      <w:rFonts w:ascii="宋体" w:hAnsi="Courier New"/>
      <w:sz w:val="28"/>
    </w:rPr>
  </w:style>
  <w:style w:type="paragraph" w:customStyle="1" w:styleId="CC">
    <w:name w:val="从CC出差"/>
    <w:basedOn w:val="27"/>
    <w:qFormat/>
    <w:rsid w:val="009F632D"/>
    <w:pPr>
      <w:keepNext w:val="0"/>
      <w:keepLines w:val="0"/>
      <w:adjustRightInd/>
      <w:snapToGrid/>
      <w:spacing w:before="0" w:after="0" w:line="240" w:lineRule="auto"/>
      <w:outlineLvl w:val="9"/>
    </w:pPr>
    <w:rPr>
      <w:rFonts w:ascii="宋体" w:hAnsi="宋体"/>
      <w:bCs w:val="0"/>
      <w:kern w:val="2"/>
      <w:sz w:val="24"/>
      <w:szCs w:val="24"/>
    </w:rPr>
  </w:style>
  <w:style w:type="paragraph" w:customStyle="1" w:styleId="215">
    <w:name w:val="样式 标题 2 + 黑色 行距: 1.5 倍行距"/>
    <w:basedOn w:val="20"/>
    <w:uiPriority w:val="99"/>
    <w:rsid w:val="009F632D"/>
    <w:pPr>
      <w:spacing w:line="360" w:lineRule="auto"/>
      <w:ind w:firstLineChars="1246" w:firstLine="3502"/>
    </w:pPr>
    <w:rPr>
      <w:rFonts w:ascii="楷体_GB2312" w:eastAsia="楷体_GB2312" w:hAnsi="宋体" w:cs="仿宋_GB2312"/>
      <w:sz w:val="28"/>
      <w:szCs w:val="28"/>
    </w:rPr>
  </w:style>
  <w:style w:type="paragraph" w:customStyle="1" w:styleId="HU">
    <w:name w:val="HU正文"/>
    <w:basedOn w:val="a1"/>
    <w:rsid w:val="009F632D"/>
    <w:pPr>
      <w:adjustRightInd w:val="0"/>
      <w:spacing w:line="312" w:lineRule="auto"/>
      <w:ind w:left="420" w:firstLineChars="200" w:firstLine="420"/>
      <w:textAlignment w:val="baseline"/>
    </w:pPr>
    <w:rPr>
      <w:szCs w:val="21"/>
    </w:rPr>
  </w:style>
  <w:style w:type="table" w:customStyle="1" w:styleId="16">
    <w:name w:val="网格型1"/>
    <w:basedOn w:val="a4"/>
    <w:qFormat/>
    <w:rsid w:val="009F632D"/>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a1"/>
    <w:rsid w:val="009F632D"/>
    <w:pPr>
      <w:widowControl/>
      <w:ind w:firstLine="420"/>
    </w:pPr>
    <w:rPr>
      <w:kern w:val="0"/>
      <w:szCs w:val="20"/>
    </w:rPr>
  </w:style>
  <w:style w:type="paragraph" w:customStyle="1" w:styleId="Style88">
    <w:name w:val="_Style 88"/>
    <w:uiPriority w:val="99"/>
    <w:rsid w:val="009F632D"/>
    <w:pPr>
      <w:widowControl w:val="0"/>
      <w:jc w:val="both"/>
    </w:pPr>
    <w:rPr>
      <w:kern w:val="2"/>
      <w:sz w:val="21"/>
      <w:szCs w:val="24"/>
    </w:rPr>
  </w:style>
  <w:style w:type="character" w:customStyle="1" w:styleId="style91">
    <w:name w:val="style91"/>
    <w:rsid w:val="009F632D"/>
    <w:rPr>
      <w:color w:val="2060C0"/>
      <w:sz w:val="24"/>
      <w:szCs w:val="24"/>
    </w:rPr>
  </w:style>
  <w:style w:type="character" w:customStyle="1" w:styleId="CommentTextChar">
    <w:name w:val="Comment Text Char"/>
    <w:rsid w:val="009F632D"/>
    <w:rPr>
      <w:rFonts w:ascii="Times New Roman" w:hAnsi="Times New Roman" w:cs="Times New Roman" w:hint="default"/>
      <w:sz w:val="21"/>
      <w:szCs w:val="21"/>
      <w:lang w:bidi="ar-SA"/>
    </w:rPr>
  </w:style>
  <w:style w:type="character" w:customStyle="1" w:styleId="ca-1">
    <w:name w:val="ca-1"/>
    <w:rsid w:val="009F632D"/>
  </w:style>
  <w:style w:type="character" w:customStyle="1" w:styleId="Char00">
    <w:name w:val="纯文本 Char_0"/>
    <w:link w:val="0"/>
    <w:locked/>
    <w:rsid w:val="009F632D"/>
    <w:rPr>
      <w:rFonts w:ascii="宋体" w:hAnsi="Courier New"/>
      <w:kern w:val="2"/>
      <w:sz w:val="21"/>
      <w:szCs w:val="21"/>
    </w:rPr>
  </w:style>
  <w:style w:type="paragraph" w:customStyle="1" w:styleId="0">
    <w:name w:val="纯文本_0"/>
    <w:basedOn w:val="72"/>
    <w:link w:val="Char00"/>
    <w:qFormat/>
    <w:rsid w:val="009F632D"/>
    <w:rPr>
      <w:rFonts w:ascii="宋体" w:hAnsi="Courier New"/>
      <w:szCs w:val="21"/>
    </w:rPr>
  </w:style>
  <w:style w:type="paragraph" w:customStyle="1" w:styleId="72">
    <w:name w:val="正文_7"/>
    <w:qFormat/>
    <w:rsid w:val="009F632D"/>
    <w:pPr>
      <w:widowControl w:val="0"/>
      <w:jc w:val="both"/>
    </w:pPr>
    <w:rPr>
      <w:kern w:val="2"/>
      <w:sz w:val="21"/>
      <w:szCs w:val="24"/>
    </w:rPr>
  </w:style>
  <w:style w:type="character" w:customStyle="1" w:styleId="CharChar23">
    <w:name w:val="Char Char23"/>
    <w:rsid w:val="009F632D"/>
    <w:rPr>
      <w:kern w:val="2"/>
      <w:sz w:val="24"/>
      <w:szCs w:val="21"/>
      <w:lang w:bidi="ar-SA"/>
    </w:rPr>
  </w:style>
  <w:style w:type="character" w:customStyle="1" w:styleId="CharChar1">
    <w:name w:val="Char Char1"/>
    <w:rsid w:val="009F632D"/>
    <w:rPr>
      <w:rFonts w:ascii="宋体" w:eastAsia="宋体" w:hAnsi="宋体" w:hint="eastAsia"/>
      <w:kern w:val="2"/>
      <w:sz w:val="21"/>
      <w:lang w:val="en-US" w:eastAsia="zh-CN"/>
    </w:rPr>
  </w:style>
  <w:style w:type="character" w:customStyle="1" w:styleId="ca-31">
    <w:name w:val="ca-31"/>
    <w:rsid w:val="009F632D"/>
    <w:rPr>
      <w:rFonts w:ascii="宋体" w:eastAsia="宋体" w:hAnsi="宋体" w:hint="eastAsia"/>
      <w:color w:val="000000"/>
      <w:sz w:val="21"/>
      <w:szCs w:val="21"/>
    </w:rPr>
  </w:style>
  <w:style w:type="character" w:customStyle="1" w:styleId="wj1">
    <w:name w:val="wj1"/>
    <w:rsid w:val="009F632D"/>
    <w:rPr>
      <w:strike w:val="0"/>
      <w:dstrike w:val="0"/>
      <w:color w:val="000000"/>
      <w:sz w:val="18"/>
      <w:szCs w:val="18"/>
      <w:u w:val="none"/>
    </w:rPr>
  </w:style>
  <w:style w:type="character" w:customStyle="1" w:styleId="HeaderChar">
    <w:name w:val="Header Char"/>
    <w:rsid w:val="009F632D"/>
    <w:rPr>
      <w:rFonts w:ascii="宋体" w:eastAsia="宋体" w:hAnsi="宋体" w:hint="eastAsia"/>
      <w:kern w:val="2"/>
      <w:sz w:val="18"/>
      <w:lang w:val="en-US" w:eastAsia="zh-CN"/>
    </w:rPr>
  </w:style>
  <w:style w:type="character" w:customStyle="1" w:styleId="ListParagraphChar">
    <w:name w:val="List Paragraph Char"/>
    <w:link w:val="17"/>
    <w:uiPriority w:val="99"/>
    <w:locked/>
    <w:rsid w:val="009F632D"/>
    <w:rPr>
      <w:rFonts w:ascii="Calibri" w:hAnsi="Calibri"/>
      <w:kern w:val="2"/>
      <w:sz w:val="21"/>
      <w:szCs w:val="22"/>
    </w:rPr>
  </w:style>
  <w:style w:type="paragraph" w:customStyle="1" w:styleId="17">
    <w:name w:val="列出段落1"/>
    <w:basedOn w:val="a1"/>
    <w:link w:val="ListParagraphChar"/>
    <w:uiPriority w:val="99"/>
    <w:qFormat/>
    <w:rsid w:val="009F632D"/>
    <w:pPr>
      <w:ind w:firstLineChars="200" w:firstLine="200"/>
    </w:pPr>
    <w:rPr>
      <w:rFonts w:ascii="Calibri" w:hAnsi="Calibri"/>
      <w:szCs w:val="22"/>
    </w:rPr>
  </w:style>
  <w:style w:type="character" w:customStyle="1" w:styleId="ca-41">
    <w:name w:val="ca-41"/>
    <w:rsid w:val="009F632D"/>
    <w:rPr>
      <w:rFonts w:ascii="宋体" w:eastAsia="宋体" w:hAnsi="宋体" w:hint="eastAsia"/>
      <w:b/>
      <w:bCs/>
      <w:color w:val="000000"/>
      <w:spacing w:val="-20"/>
      <w:sz w:val="21"/>
      <w:szCs w:val="21"/>
    </w:rPr>
  </w:style>
  <w:style w:type="character" w:customStyle="1" w:styleId="z12style23">
    <w:name w:val="z12 style23"/>
    <w:rsid w:val="009F632D"/>
  </w:style>
  <w:style w:type="character" w:customStyle="1" w:styleId="Charf1">
    <w:name w:val="段 Char"/>
    <w:link w:val="affa"/>
    <w:locked/>
    <w:rsid w:val="009F632D"/>
    <w:rPr>
      <w:rFonts w:ascii="宋体"/>
      <w:sz w:val="21"/>
      <w:lang w:val="en-US" w:eastAsia="zh-CN" w:bidi="ar-SA"/>
    </w:rPr>
  </w:style>
  <w:style w:type="paragraph" w:customStyle="1" w:styleId="affa">
    <w:name w:val="段"/>
    <w:link w:val="Charf1"/>
    <w:qFormat/>
    <w:rsid w:val="009F632D"/>
    <w:pPr>
      <w:autoSpaceDE w:val="0"/>
      <w:autoSpaceDN w:val="0"/>
      <w:ind w:firstLineChars="200" w:firstLine="200"/>
      <w:jc w:val="both"/>
    </w:pPr>
    <w:rPr>
      <w:rFonts w:ascii="宋体"/>
      <w:sz w:val="21"/>
    </w:rPr>
  </w:style>
  <w:style w:type="character" w:customStyle="1" w:styleId="Heading4Char">
    <w:name w:val="Heading 4 Char"/>
    <w:rsid w:val="009F632D"/>
    <w:rPr>
      <w:rFonts w:ascii="Cambria" w:eastAsia="宋体" w:hAnsi="Cambria" w:cs="Cambria" w:hint="default"/>
      <w:b/>
      <w:bCs/>
      <w:sz w:val="28"/>
      <w:szCs w:val="28"/>
      <w:lang w:bidi="ar-SA"/>
    </w:rPr>
  </w:style>
  <w:style w:type="character" w:customStyle="1" w:styleId="Heading2Char">
    <w:name w:val="Heading 2 Char"/>
    <w:rsid w:val="009F632D"/>
    <w:rPr>
      <w:rFonts w:ascii="Arial" w:eastAsia="黑体" w:hAnsi="Arial" w:cs="Arial" w:hint="default"/>
      <w:b/>
      <w:bCs/>
      <w:kern w:val="2"/>
      <w:sz w:val="32"/>
      <w:szCs w:val="32"/>
      <w:lang w:val="en-US" w:eastAsia="zh-CN" w:bidi="ar-SA"/>
    </w:rPr>
  </w:style>
  <w:style w:type="character" w:customStyle="1" w:styleId="Char000">
    <w:name w:val="纯文本 Char_0_0"/>
    <w:link w:val="00"/>
    <w:locked/>
    <w:rsid w:val="009F632D"/>
    <w:rPr>
      <w:rFonts w:ascii="宋体" w:hAnsi="Courier New"/>
      <w:szCs w:val="21"/>
    </w:rPr>
  </w:style>
  <w:style w:type="paragraph" w:customStyle="1" w:styleId="00">
    <w:name w:val="纯文本_0_0"/>
    <w:basedOn w:val="7100"/>
    <w:link w:val="Char000"/>
    <w:qFormat/>
    <w:rsid w:val="009F632D"/>
    <w:rPr>
      <w:rFonts w:ascii="宋体" w:hAnsi="Courier New"/>
      <w:szCs w:val="21"/>
    </w:rPr>
  </w:style>
  <w:style w:type="paragraph" w:customStyle="1" w:styleId="7100">
    <w:name w:val="正文_7_1_0_0"/>
    <w:qFormat/>
    <w:rsid w:val="009F632D"/>
    <w:pPr>
      <w:widowControl w:val="0"/>
      <w:jc w:val="both"/>
    </w:pPr>
  </w:style>
  <w:style w:type="character" w:customStyle="1" w:styleId="PlainTextChar">
    <w:name w:val="Plain Text Char"/>
    <w:locked/>
    <w:rsid w:val="009F632D"/>
    <w:rPr>
      <w:rFonts w:ascii="宋体" w:eastAsia="宋体" w:hAnsi="Courier New"/>
      <w:kern w:val="2"/>
      <w:sz w:val="21"/>
      <w:lang w:val="en-US" w:eastAsia="zh-CN" w:bidi="ar-SA"/>
    </w:rPr>
  </w:style>
  <w:style w:type="character" w:customStyle="1" w:styleId="Char100">
    <w:name w:val="正文缩进 Char1_0"/>
    <w:link w:val="01"/>
    <w:locked/>
    <w:rsid w:val="009F632D"/>
    <w:rPr>
      <w:kern w:val="2"/>
      <w:sz w:val="21"/>
      <w:szCs w:val="22"/>
    </w:rPr>
  </w:style>
  <w:style w:type="paragraph" w:customStyle="1" w:styleId="01">
    <w:name w:val="正文缩进_0"/>
    <w:basedOn w:val="72"/>
    <w:link w:val="Char100"/>
    <w:qFormat/>
    <w:rsid w:val="009F632D"/>
    <w:pPr>
      <w:ind w:firstLineChars="200" w:firstLine="420"/>
    </w:pPr>
    <w:rPr>
      <w:szCs w:val="22"/>
    </w:rPr>
  </w:style>
  <w:style w:type="character" w:customStyle="1" w:styleId="CharChar3">
    <w:name w:val="Char Char3"/>
    <w:rsid w:val="009F632D"/>
    <w:rPr>
      <w:rFonts w:ascii="Arial" w:eastAsia="黑体" w:hAnsi="Arial" w:cs="Times New Roman" w:hint="default"/>
      <w:b/>
      <w:bCs/>
      <w:kern w:val="2"/>
      <w:sz w:val="32"/>
      <w:szCs w:val="32"/>
      <w:lang w:val="en-US" w:eastAsia="zh-CN" w:bidi="ar-SA"/>
    </w:rPr>
  </w:style>
  <w:style w:type="character" w:customStyle="1" w:styleId="FontStyle29">
    <w:name w:val="Font Style29"/>
    <w:rsid w:val="009F632D"/>
    <w:rPr>
      <w:rFonts w:ascii="Arial" w:hAnsi="Arial" w:cs="Arial"/>
      <w:sz w:val="14"/>
      <w:szCs w:val="14"/>
    </w:rPr>
  </w:style>
  <w:style w:type="character" w:customStyle="1" w:styleId="font21">
    <w:name w:val="font21"/>
    <w:rsid w:val="009F632D"/>
    <w:rPr>
      <w:rFonts w:ascii="Times New Roman" w:hAnsi="Times New Roman" w:cs="Times New Roman" w:hint="default"/>
      <w:strike w:val="0"/>
      <w:dstrike w:val="0"/>
      <w:color w:val="000000"/>
      <w:sz w:val="20"/>
      <w:u w:val="none"/>
    </w:rPr>
  </w:style>
  <w:style w:type="character" w:customStyle="1" w:styleId="FontStyle36">
    <w:name w:val="Font Style36"/>
    <w:rsid w:val="009F632D"/>
    <w:rPr>
      <w:rFonts w:ascii="宋体" w:eastAsia="宋体" w:cs="宋体"/>
      <w:sz w:val="16"/>
      <w:szCs w:val="16"/>
    </w:rPr>
  </w:style>
  <w:style w:type="character" w:customStyle="1" w:styleId="maywed421">
    <w:name w:val="maywed421"/>
    <w:rsid w:val="009F632D"/>
    <w:rPr>
      <w:strike w:val="0"/>
      <w:dstrike w:val="0"/>
      <w:color w:val="366FB6"/>
      <w:u w:val="none"/>
    </w:rPr>
  </w:style>
  <w:style w:type="character" w:customStyle="1" w:styleId="ca-01">
    <w:name w:val="ca-01"/>
    <w:rsid w:val="009F632D"/>
    <w:rPr>
      <w:rFonts w:ascii="宋体" w:eastAsia="宋体" w:hAnsi="宋体" w:hint="eastAsia"/>
      <w:b/>
      <w:bCs/>
      <w:spacing w:val="-20"/>
      <w:sz w:val="24"/>
      <w:szCs w:val="24"/>
    </w:rPr>
  </w:style>
  <w:style w:type="character" w:customStyle="1" w:styleId="Char11">
    <w:name w:val="正文文本 Char1"/>
    <w:rsid w:val="009F632D"/>
    <w:rPr>
      <w:rFonts w:ascii="华文彩云" w:eastAsia="华文彩云" w:hAnsi="宋体"/>
      <w:bCs/>
      <w:color w:val="000000"/>
      <w:kern w:val="2"/>
      <w:sz w:val="28"/>
      <w:szCs w:val="24"/>
    </w:rPr>
  </w:style>
  <w:style w:type="character" w:customStyle="1" w:styleId="CharChar">
    <w:name w:val="正文（编号） Char Char"/>
    <w:link w:val="affb"/>
    <w:locked/>
    <w:rsid w:val="009F632D"/>
    <w:rPr>
      <w:kern w:val="2"/>
      <w:sz w:val="24"/>
      <w:szCs w:val="24"/>
    </w:rPr>
  </w:style>
  <w:style w:type="paragraph" w:customStyle="1" w:styleId="affb">
    <w:name w:val="正文（编号）"/>
    <w:basedOn w:val="affc"/>
    <w:link w:val="CharChar"/>
    <w:qFormat/>
    <w:rsid w:val="009F632D"/>
    <w:pPr>
      <w:tabs>
        <w:tab w:val="left" w:pos="720"/>
        <w:tab w:val="left" w:pos="780"/>
      </w:tabs>
      <w:spacing w:beforeLines="0" w:afterLines="0"/>
      <w:ind w:left="720" w:firstLineChars="0" w:firstLine="0"/>
    </w:pPr>
    <w:rPr>
      <w:rFonts w:ascii="Times New Roman" w:hAnsi="Times New Roman"/>
      <w:szCs w:val="24"/>
    </w:rPr>
  </w:style>
  <w:style w:type="paragraph" w:customStyle="1" w:styleId="affc">
    <w:name w:val="正文（缩进）"/>
    <w:basedOn w:val="a1"/>
    <w:qFormat/>
    <w:rsid w:val="009F632D"/>
    <w:pPr>
      <w:spacing w:beforeLines="50" w:afterLines="50" w:line="360" w:lineRule="auto"/>
      <w:ind w:firstLineChars="200" w:firstLine="200"/>
    </w:pPr>
    <w:rPr>
      <w:rFonts w:ascii="Calibri" w:hAnsi="Calibri"/>
      <w:sz w:val="24"/>
      <w:szCs w:val="22"/>
    </w:rPr>
  </w:style>
  <w:style w:type="character" w:customStyle="1" w:styleId="CharChar0">
    <w:name w:val="正文（缩进） Char Char"/>
    <w:rsid w:val="009F632D"/>
    <w:rPr>
      <w:rFonts w:ascii="宋体" w:eastAsia="宋体" w:hAnsi="宋体" w:hint="eastAsia"/>
      <w:kern w:val="2"/>
      <w:sz w:val="24"/>
      <w:szCs w:val="24"/>
      <w:lang w:val="en-US" w:eastAsia="zh-CN" w:bidi="ar-SA"/>
    </w:rPr>
  </w:style>
  <w:style w:type="character" w:customStyle="1" w:styleId="FooterChar">
    <w:name w:val="Footer Char"/>
    <w:rsid w:val="009F632D"/>
    <w:rPr>
      <w:rFonts w:ascii="宋体" w:eastAsia="宋体" w:hAnsi="宋体" w:hint="eastAsia"/>
      <w:kern w:val="2"/>
      <w:sz w:val="18"/>
      <w:lang w:val="en-US" w:eastAsia="zh-CN"/>
    </w:rPr>
  </w:style>
  <w:style w:type="character" w:customStyle="1" w:styleId="Char20">
    <w:name w:val="批注文字 Char2"/>
    <w:qFormat/>
    <w:rsid w:val="009F632D"/>
    <w:rPr>
      <w:kern w:val="2"/>
      <w:sz w:val="21"/>
      <w:szCs w:val="24"/>
    </w:rPr>
  </w:style>
  <w:style w:type="character" w:customStyle="1" w:styleId="Char12">
    <w:name w:val="纯文本 Char_1"/>
    <w:link w:val="18"/>
    <w:qFormat/>
    <w:locked/>
    <w:rsid w:val="009F632D"/>
    <w:rPr>
      <w:rFonts w:ascii="Calibri" w:hAnsi="Calibri"/>
      <w:kern w:val="2"/>
      <w:sz w:val="21"/>
      <w:szCs w:val="22"/>
    </w:rPr>
  </w:style>
  <w:style w:type="paragraph" w:customStyle="1" w:styleId="18">
    <w:name w:val="纯文本_1"/>
    <w:basedOn w:val="a1"/>
    <w:link w:val="Char12"/>
    <w:rsid w:val="009F632D"/>
    <w:rPr>
      <w:rFonts w:ascii="Calibri" w:hAnsi="Calibri"/>
      <w:szCs w:val="22"/>
    </w:rPr>
  </w:style>
  <w:style w:type="character" w:customStyle="1" w:styleId="CharChar2">
    <w:name w:val="Char Char"/>
    <w:rsid w:val="009F632D"/>
    <w:rPr>
      <w:rFonts w:ascii="宋体" w:eastAsia="宋体" w:hAnsi="宋体" w:hint="eastAsia"/>
      <w:kern w:val="2"/>
      <w:sz w:val="18"/>
      <w:lang w:val="en-US" w:eastAsia="zh-CN"/>
    </w:rPr>
  </w:style>
  <w:style w:type="character" w:customStyle="1" w:styleId="PlainTextChar1">
    <w:name w:val="Plain Text Char1"/>
    <w:rsid w:val="009F632D"/>
    <w:rPr>
      <w:rFonts w:ascii="宋体" w:eastAsia="宋体" w:hAnsi="宋体" w:hint="eastAsia"/>
      <w:kern w:val="2"/>
      <w:sz w:val="21"/>
      <w:szCs w:val="21"/>
      <w:lang w:val="en-US" w:eastAsia="zh-CN" w:bidi="ar-SA"/>
    </w:rPr>
  </w:style>
  <w:style w:type="character" w:customStyle="1" w:styleId="ca-51">
    <w:name w:val="ca-51"/>
    <w:rsid w:val="009F632D"/>
    <w:rPr>
      <w:rFonts w:ascii="楷体_GB2312" w:eastAsia="楷体_GB2312" w:hint="eastAsia"/>
      <w:b/>
      <w:bCs/>
      <w:spacing w:val="-20"/>
      <w:sz w:val="24"/>
      <w:szCs w:val="24"/>
    </w:rPr>
  </w:style>
  <w:style w:type="character" w:customStyle="1" w:styleId="affd">
    <w:name w:val="正文文本_"/>
    <w:link w:val="19"/>
    <w:uiPriority w:val="99"/>
    <w:locked/>
    <w:rsid w:val="009F632D"/>
    <w:rPr>
      <w:rFonts w:ascii="宋体" w:hAnsi="宋体"/>
      <w:sz w:val="22"/>
      <w:lang w:val="zh-CN"/>
    </w:rPr>
  </w:style>
  <w:style w:type="paragraph" w:customStyle="1" w:styleId="19">
    <w:name w:val="正文文本1"/>
    <w:basedOn w:val="a1"/>
    <w:link w:val="affd"/>
    <w:uiPriority w:val="99"/>
    <w:rsid w:val="009F632D"/>
    <w:pPr>
      <w:spacing w:line="432" w:lineRule="auto"/>
      <w:jc w:val="left"/>
    </w:pPr>
    <w:rPr>
      <w:rFonts w:ascii="宋体" w:hAnsi="宋体"/>
      <w:kern w:val="0"/>
      <w:sz w:val="22"/>
      <w:szCs w:val="20"/>
      <w:lang w:val="zh-CN"/>
    </w:rPr>
  </w:style>
  <w:style w:type="character" w:customStyle="1" w:styleId="Heading3Char">
    <w:name w:val="Heading 3 Char"/>
    <w:rsid w:val="009F632D"/>
    <w:rPr>
      <w:rFonts w:ascii="Times New Roman" w:hAnsi="Times New Roman" w:cs="Times New Roman" w:hint="default"/>
      <w:b/>
      <w:bCs/>
      <w:sz w:val="32"/>
      <w:szCs w:val="32"/>
      <w:lang w:bidi="ar-SA"/>
    </w:rPr>
  </w:style>
  <w:style w:type="character" w:customStyle="1" w:styleId="ca-11">
    <w:name w:val="ca-11"/>
    <w:rsid w:val="009F632D"/>
    <w:rPr>
      <w:rFonts w:ascii="宋体" w:eastAsia="宋体" w:hAnsi="宋体" w:hint="eastAsia"/>
      <w:b/>
      <w:bCs/>
      <w:color w:val="000000"/>
      <w:spacing w:val="-20"/>
      <w:sz w:val="28"/>
      <w:szCs w:val="28"/>
    </w:rPr>
  </w:style>
  <w:style w:type="character" w:customStyle="1" w:styleId="z1">
    <w:name w:val="z1"/>
    <w:rsid w:val="009F632D"/>
  </w:style>
  <w:style w:type="character" w:customStyle="1" w:styleId="Char21">
    <w:name w:val="正文（标记） Char2"/>
    <w:link w:val="affe"/>
    <w:locked/>
    <w:rsid w:val="009F632D"/>
    <w:rPr>
      <w:kern w:val="2"/>
      <w:sz w:val="24"/>
      <w:szCs w:val="24"/>
    </w:rPr>
  </w:style>
  <w:style w:type="paragraph" w:customStyle="1" w:styleId="affe">
    <w:name w:val="正文（标记）"/>
    <w:basedOn w:val="a1"/>
    <w:link w:val="Char21"/>
    <w:qFormat/>
    <w:rsid w:val="009F632D"/>
    <w:pPr>
      <w:tabs>
        <w:tab w:val="left" w:pos="0"/>
        <w:tab w:val="left" w:pos="840"/>
      </w:tabs>
      <w:spacing w:beforeLines="50" w:afterLines="50"/>
    </w:pPr>
    <w:rPr>
      <w:sz w:val="24"/>
    </w:rPr>
  </w:style>
  <w:style w:type="character" w:customStyle="1" w:styleId="HeaderChar1">
    <w:name w:val="Header Char1"/>
    <w:rsid w:val="009F632D"/>
    <w:rPr>
      <w:rFonts w:ascii="Times New Roman" w:hAnsi="Times New Roman" w:cs="Times New Roman" w:hint="default"/>
      <w:sz w:val="18"/>
      <w:szCs w:val="18"/>
      <w:lang w:bidi="ar-SA"/>
    </w:rPr>
  </w:style>
  <w:style w:type="character" w:customStyle="1" w:styleId="FontStyle37">
    <w:name w:val="Font Style37"/>
    <w:rsid w:val="009F632D"/>
    <w:rPr>
      <w:rFonts w:ascii="Arial" w:hAnsi="Arial" w:cs="Arial"/>
      <w:sz w:val="16"/>
      <w:szCs w:val="16"/>
    </w:rPr>
  </w:style>
  <w:style w:type="character" w:customStyle="1" w:styleId="CharChar20">
    <w:name w:val="Char Char2"/>
    <w:rsid w:val="009F632D"/>
    <w:rPr>
      <w:kern w:val="2"/>
      <w:sz w:val="18"/>
      <w:szCs w:val="18"/>
    </w:rPr>
  </w:style>
  <w:style w:type="character" w:customStyle="1" w:styleId="FontStyle28">
    <w:name w:val="Font Style28"/>
    <w:rsid w:val="009F632D"/>
    <w:rPr>
      <w:rFonts w:ascii="Constantia" w:hAnsi="Constantia" w:cs="Constantia"/>
      <w:sz w:val="28"/>
      <w:szCs w:val="28"/>
    </w:rPr>
  </w:style>
  <w:style w:type="character" w:customStyle="1" w:styleId="style15">
    <w:name w:val="style15"/>
    <w:rsid w:val="009F632D"/>
  </w:style>
  <w:style w:type="character" w:customStyle="1" w:styleId="Char30">
    <w:name w:val="+正文 Char3"/>
    <w:link w:val="afff"/>
    <w:qFormat/>
    <w:rsid w:val="009F632D"/>
    <w:rPr>
      <w:rFonts w:ascii="Calibri" w:hAnsi="Calibri"/>
      <w:kern w:val="2"/>
      <w:sz w:val="24"/>
      <w:szCs w:val="28"/>
    </w:rPr>
  </w:style>
  <w:style w:type="paragraph" w:customStyle="1" w:styleId="afff">
    <w:name w:val="+正文"/>
    <w:basedOn w:val="a1"/>
    <w:link w:val="Char30"/>
    <w:qFormat/>
    <w:rsid w:val="009F632D"/>
    <w:pPr>
      <w:spacing w:line="360" w:lineRule="auto"/>
      <w:ind w:firstLineChars="200" w:firstLine="200"/>
    </w:pPr>
    <w:rPr>
      <w:rFonts w:ascii="Calibri" w:hAnsi="Calibri"/>
      <w:sz w:val="24"/>
      <w:szCs w:val="28"/>
    </w:rPr>
  </w:style>
  <w:style w:type="character" w:customStyle="1" w:styleId="FooterChar1">
    <w:name w:val="Footer Char1"/>
    <w:rsid w:val="009F632D"/>
    <w:rPr>
      <w:rFonts w:ascii="Times New Roman" w:hAnsi="Times New Roman" w:cs="Times New Roman" w:hint="default"/>
      <w:sz w:val="18"/>
      <w:szCs w:val="18"/>
      <w:lang w:bidi="ar-SA"/>
    </w:rPr>
  </w:style>
  <w:style w:type="character" w:customStyle="1" w:styleId="FontStyle30">
    <w:name w:val="Font Style30"/>
    <w:rsid w:val="009F632D"/>
    <w:rPr>
      <w:rFonts w:ascii="宋体" w:eastAsia="宋体" w:cs="宋体"/>
      <w:sz w:val="14"/>
      <w:szCs w:val="14"/>
    </w:rPr>
  </w:style>
  <w:style w:type="character" w:customStyle="1" w:styleId="ca-21">
    <w:name w:val="ca-21"/>
    <w:rsid w:val="009F632D"/>
    <w:rPr>
      <w:rFonts w:ascii="宋体" w:eastAsia="宋体" w:hAnsi="宋体" w:hint="eastAsia"/>
      <w:sz w:val="21"/>
    </w:rPr>
  </w:style>
  <w:style w:type="character" w:customStyle="1" w:styleId="02">
    <w:name w:val="超链接_0"/>
    <w:uiPriority w:val="99"/>
    <w:rsid w:val="009F632D"/>
    <w:rPr>
      <w:rFonts w:ascii="Calibri" w:hAnsi="Calibri" w:hint="default"/>
      <w:color w:val="0000FF"/>
      <w:u w:val="single"/>
    </w:rPr>
  </w:style>
  <w:style w:type="character" w:customStyle="1" w:styleId="marklong">
    <w:name w:val="marklong"/>
    <w:rsid w:val="009F632D"/>
  </w:style>
  <w:style w:type="character" w:customStyle="1" w:styleId="style161">
    <w:name w:val="style161"/>
    <w:rsid w:val="009F632D"/>
    <w:rPr>
      <w:rFonts w:ascii="Verdana" w:eastAsia="宋体" w:hAnsi="Verdana" w:hint="default"/>
      <w:b/>
      <w:bCs w:val="0"/>
      <w:color w:val="0A246A"/>
      <w:sz w:val="24"/>
      <w:szCs w:val="24"/>
      <w:lang w:val="en-US" w:eastAsia="zh-CN" w:bidi="ar-SA"/>
    </w:rPr>
  </w:style>
  <w:style w:type="character" w:customStyle="1" w:styleId="afff0">
    <w:name w:val="其他_"/>
    <w:link w:val="afff1"/>
    <w:uiPriority w:val="99"/>
    <w:locked/>
    <w:rsid w:val="009F632D"/>
    <w:rPr>
      <w:rFonts w:ascii="宋体" w:hAnsi="宋体"/>
      <w:sz w:val="22"/>
      <w:lang w:val="zh-CN"/>
    </w:rPr>
  </w:style>
  <w:style w:type="paragraph" w:customStyle="1" w:styleId="afff1">
    <w:name w:val="其他"/>
    <w:basedOn w:val="a1"/>
    <w:link w:val="afff0"/>
    <w:uiPriority w:val="99"/>
    <w:rsid w:val="009F632D"/>
    <w:pPr>
      <w:spacing w:line="432" w:lineRule="auto"/>
      <w:jc w:val="left"/>
    </w:pPr>
    <w:rPr>
      <w:rFonts w:ascii="宋体" w:hAnsi="宋体"/>
      <w:kern w:val="0"/>
      <w:sz w:val="22"/>
      <w:szCs w:val="20"/>
      <w:lang w:val="zh-CN"/>
    </w:rPr>
  </w:style>
  <w:style w:type="character" w:customStyle="1" w:styleId="question-title">
    <w:name w:val="question-title"/>
    <w:rsid w:val="009F632D"/>
  </w:style>
  <w:style w:type="character" w:customStyle="1" w:styleId="2CharCharChar">
    <w:name w:val="标题 2 Char Char Char"/>
    <w:aliases w:val="标题 2 Char Char Char Char,标题 2 Char Char Char Char Char"/>
    <w:rsid w:val="009F632D"/>
    <w:rPr>
      <w:rFonts w:ascii="Arial" w:eastAsia="宋体" w:hAnsi="Arial" w:cs="Arial" w:hint="default"/>
      <w:b/>
      <w:bCs/>
      <w:i/>
      <w:iCs/>
      <w:sz w:val="28"/>
      <w:szCs w:val="28"/>
      <w:lang w:val="en-US" w:eastAsia="zh-CN" w:bidi="ar-SA"/>
    </w:rPr>
  </w:style>
  <w:style w:type="character" w:customStyle="1" w:styleId="Charf2">
    <w:name w:val="段落 Char"/>
    <w:rsid w:val="009F632D"/>
    <w:rPr>
      <w:rFonts w:ascii="仿宋_GB2312" w:eastAsia="仿宋_GB2312" w:hint="eastAsia"/>
      <w:kern w:val="2"/>
      <w:sz w:val="24"/>
      <w:szCs w:val="24"/>
      <w:lang w:val="en-US" w:eastAsia="zh-CN" w:bidi="ar-SA"/>
    </w:rPr>
  </w:style>
  <w:style w:type="paragraph" w:customStyle="1" w:styleId="pa-4">
    <w:name w:val="pa-4"/>
    <w:basedOn w:val="a1"/>
    <w:qFormat/>
    <w:rsid w:val="009F632D"/>
    <w:pPr>
      <w:widowControl/>
      <w:spacing w:line="280" w:lineRule="atLeast"/>
      <w:jc w:val="center"/>
    </w:pPr>
    <w:rPr>
      <w:rFonts w:ascii="宋体" w:hAnsi="Calibri" w:cs="宋体"/>
      <w:kern w:val="0"/>
      <w:sz w:val="24"/>
      <w:szCs w:val="22"/>
    </w:rPr>
  </w:style>
  <w:style w:type="paragraph" w:customStyle="1" w:styleId="Style56">
    <w:name w:val="_Style 56"/>
    <w:basedOn w:val="ab"/>
    <w:rsid w:val="009F632D"/>
    <w:pPr>
      <w:spacing w:line="436" w:lineRule="exact"/>
    </w:pPr>
    <w:rPr>
      <w:szCs w:val="20"/>
    </w:rPr>
  </w:style>
  <w:style w:type="paragraph" w:customStyle="1" w:styleId="Normal200">
    <w:name w:val="Normal_20_0"/>
    <w:qFormat/>
    <w:rsid w:val="009F632D"/>
    <w:pPr>
      <w:widowControl w:val="0"/>
      <w:jc w:val="both"/>
    </w:pPr>
    <w:rPr>
      <w:rFonts w:eastAsia="Times New Roman"/>
    </w:rPr>
  </w:style>
  <w:style w:type="paragraph" w:customStyle="1" w:styleId="CharCharCharCharCharCharChar1Char">
    <w:name w:val="Char Char Char Char Char Char Char1 Char"/>
    <w:basedOn w:val="a1"/>
    <w:qFormat/>
    <w:rsid w:val="009F632D"/>
    <w:rPr>
      <w:rFonts w:ascii="Tahoma" w:hAnsi="Tahoma"/>
      <w:sz w:val="24"/>
      <w:szCs w:val="20"/>
    </w:rPr>
  </w:style>
  <w:style w:type="paragraph" w:customStyle="1" w:styleId="afff2">
    <w:name w:val="三级条标题"/>
    <w:basedOn w:val="afff3"/>
    <w:next w:val="affa"/>
    <w:qFormat/>
    <w:rsid w:val="009F632D"/>
    <w:pPr>
      <w:ind w:left="1050"/>
      <w:outlineLvl w:val="4"/>
    </w:pPr>
  </w:style>
  <w:style w:type="paragraph" w:customStyle="1" w:styleId="afff3">
    <w:name w:val="二级条标题"/>
    <w:basedOn w:val="afff4"/>
    <w:next w:val="affa"/>
    <w:qFormat/>
    <w:rsid w:val="009F632D"/>
    <w:pPr>
      <w:ind w:left="360"/>
      <w:outlineLvl w:val="3"/>
    </w:pPr>
  </w:style>
  <w:style w:type="paragraph" w:customStyle="1" w:styleId="afff4">
    <w:name w:val="一级条标题"/>
    <w:next w:val="affa"/>
    <w:qFormat/>
    <w:rsid w:val="009F632D"/>
    <w:pPr>
      <w:outlineLvl w:val="2"/>
    </w:pPr>
    <w:rPr>
      <w:rFonts w:eastAsia="黑体"/>
      <w:sz w:val="21"/>
    </w:rPr>
  </w:style>
  <w:style w:type="paragraph" w:customStyle="1" w:styleId="afff5">
    <w:name w:val="普通正文"/>
    <w:basedOn w:val="a1"/>
    <w:qFormat/>
    <w:rsid w:val="009F632D"/>
    <w:pPr>
      <w:adjustRightInd w:val="0"/>
      <w:spacing w:before="120" w:after="120" w:line="360" w:lineRule="auto"/>
      <w:ind w:firstLine="480"/>
      <w:jc w:val="left"/>
      <w:textAlignment w:val="baseline"/>
    </w:pPr>
    <w:rPr>
      <w:rFonts w:ascii="Arial" w:hAnsi="Arial"/>
      <w:kern w:val="0"/>
      <w:sz w:val="24"/>
    </w:rPr>
  </w:style>
  <w:style w:type="character" w:customStyle="1" w:styleId="HTMLChar1">
    <w:name w:val="HTML 地址 Char1"/>
    <w:semiHidden/>
    <w:rsid w:val="009F632D"/>
    <w:rPr>
      <w:i/>
      <w:iCs/>
      <w:kern w:val="2"/>
      <w:sz w:val="21"/>
      <w:szCs w:val="24"/>
    </w:rPr>
  </w:style>
  <w:style w:type="paragraph" w:customStyle="1" w:styleId="afff6">
    <w:name w:val="技术方案正文"/>
    <w:basedOn w:val="a1"/>
    <w:qFormat/>
    <w:rsid w:val="009F632D"/>
    <w:pPr>
      <w:spacing w:line="360" w:lineRule="auto"/>
      <w:ind w:firstLine="480"/>
    </w:pPr>
    <w:rPr>
      <w:rFonts w:ascii="宋体" w:hAnsi="Calibri"/>
      <w:sz w:val="24"/>
      <w:szCs w:val="22"/>
    </w:rPr>
  </w:style>
  <w:style w:type="paragraph" w:customStyle="1" w:styleId="-----------">
    <w:name w:val="序号-----------"/>
    <w:basedOn w:val="a1"/>
    <w:qFormat/>
    <w:rsid w:val="009F632D"/>
    <w:pPr>
      <w:widowControl/>
      <w:jc w:val="left"/>
    </w:pPr>
    <w:rPr>
      <w:rFonts w:ascii="宋体" w:hAnsi="Calibri"/>
      <w:bCs/>
      <w:kern w:val="0"/>
      <w:szCs w:val="21"/>
    </w:rPr>
  </w:style>
  <w:style w:type="paragraph" w:customStyle="1" w:styleId="Normal6">
    <w:name w:val="Normal_6"/>
    <w:qFormat/>
    <w:rsid w:val="009F632D"/>
    <w:rPr>
      <w:rFonts w:ascii="黑体" w:eastAsia="黑体" w:hAnsi="黑体"/>
      <w:b/>
      <w:sz w:val="32"/>
      <w:szCs w:val="24"/>
    </w:rPr>
  </w:style>
  <w:style w:type="character" w:customStyle="1" w:styleId="Char13">
    <w:name w:val="脚注文本 Char1"/>
    <w:semiHidden/>
    <w:rsid w:val="009F632D"/>
    <w:rPr>
      <w:kern w:val="2"/>
      <w:sz w:val="18"/>
      <w:szCs w:val="18"/>
    </w:rPr>
  </w:style>
  <w:style w:type="paragraph" w:customStyle="1" w:styleId="130">
    <w:name w:val="正文_13_0"/>
    <w:qFormat/>
    <w:rsid w:val="009F632D"/>
    <w:pPr>
      <w:widowControl w:val="0"/>
      <w:jc w:val="both"/>
    </w:pPr>
    <w:rPr>
      <w:kern w:val="2"/>
      <w:sz w:val="21"/>
      <w:szCs w:val="24"/>
    </w:rPr>
  </w:style>
  <w:style w:type="paragraph" w:customStyle="1" w:styleId="xl39">
    <w:name w:val="xl39"/>
    <w:basedOn w:val="a1"/>
    <w:qFormat/>
    <w:rsid w:val="009F632D"/>
    <w:pPr>
      <w:widowControl/>
      <w:pBdr>
        <w:top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character" w:customStyle="1" w:styleId="2Char10">
    <w:name w:val="正文文本缩进 2 Char1"/>
    <w:semiHidden/>
    <w:rsid w:val="009F632D"/>
    <w:rPr>
      <w:kern w:val="2"/>
      <w:sz w:val="21"/>
      <w:szCs w:val="24"/>
    </w:rPr>
  </w:style>
  <w:style w:type="paragraph" w:customStyle="1" w:styleId="Normal03">
    <w:name w:val="Normal_0_3"/>
    <w:qFormat/>
    <w:rsid w:val="009F632D"/>
    <w:rPr>
      <w:rFonts w:ascii="黑体" w:eastAsia="黑体" w:hAnsi="黑体"/>
      <w:b/>
      <w:sz w:val="32"/>
      <w:szCs w:val="24"/>
    </w:rPr>
  </w:style>
  <w:style w:type="paragraph" w:customStyle="1" w:styleId="700">
    <w:name w:val="正文_7_0"/>
    <w:qFormat/>
    <w:rsid w:val="009F632D"/>
    <w:pPr>
      <w:widowControl w:val="0"/>
      <w:jc w:val="both"/>
    </w:pPr>
    <w:rPr>
      <w:kern w:val="2"/>
      <w:sz w:val="21"/>
      <w:szCs w:val="22"/>
    </w:rPr>
  </w:style>
  <w:style w:type="paragraph" w:customStyle="1" w:styleId="Normal12">
    <w:name w:val="Normal_1_2"/>
    <w:qFormat/>
    <w:rsid w:val="009F632D"/>
    <w:rPr>
      <w:rFonts w:eastAsia="Times New Roman"/>
      <w:sz w:val="24"/>
      <w:szCs w:val="24"/>
    </w:rPr>
  </w:style>
  <w:style w:type="paragraph" w:customStyle="1" w:styleId="Charf3">
    <w:name w:val="Char"/>
    <w:basedOn w:val="a1"/>
    <w:qFormat/>
    <w:rsid w:val="009F632D"/>
    <w:pPr>
      <w:tabs>
        <w:tab w:val="left" w:pos="360"/>
      </w:tabs>
    </w:pPr>
    <w:rPr>
      <w:sz w:val="24"/>
    </w:rPr>
  </w:style>
  <w:style w:type="paragraph" w:customStyle="1" w:styleId="900">
    <w:name w:val="正文_9_0"/>
    <w:qFormat/>
    <w:rsid w:val="009F632D"/>
    <w:pPr>
      <w:widowControl w:val="0"/>
      <w:jc w:val="both"/>
    </w:pPr>
    <w:rPr>
      <w:kern w:val="2"/>
      <w:sz w:val="21"/>
      <w:szCs w:val="22"/>
    </w:rPr>
  </w:style>
  <w:style w:type="paragraph" w:customStyle="1" w:styleId="1">
    <w:name w:val="样式1"/>
    <w:basedOn w:val="a1"/>
    <w:qFormat/>
    <w:rsid w:val="009F632D"/>
    <w:pPr>
      <w:numPr>
        <w:numId w:val="1"/>
      </w:numPr>
      <w:tabs>
        <w:tab w:val="left" w:pos="1110"/>
      </w:tabs>
      <w:adjustRightInd w:val="0"/>
      <w:textAlignment w:val="baseline"/>
    </w:pPr>
    <w:rPr>
      <w:rFonts w:ascii="宋体" w:hAnsi="宋体"/>
      <w:kern w:val="0"/>
      <w:szCs w:val="21"/>
    </w:rPr>
  </w:style>
  <w:style w:type="paragraph" w:customStyle="1" w:styleId="Normal110">
    <w:name w:val="Normal_11_0"/>
    <w:qFormat/>
    <w:rsid w:val="009F632D"/>
    <w:rPr>
      <w:rFonts w:ascii="黑体" w:eastAsia="黑体" w:hAnsi="黑体"/>
      <w:b/>
      <w:sz w:val="32"/>
      <w:szCs w:val="24"/>
    </w:rPr>
  </w:style>
  <w:style w:type="paragraph" w:customStyle="1" w:styleId="CharCharChar">
    <w:name w:val="Char Char Char"/>
    <w:basedOn w:val="a1"/>
    <w:qFormat/>
    <w:rsid w:val="009F632D"/>
    <w:rPr>
      <w:rFonts w:ascii="Calibri" w:hAnsi="Calibri"/>
      <w:szCs w:val="21"/>
    </w:rPr>
  </w:style>
  <w:style w:type="paragraph" w:customStyle="1" w:styleId="160">
    <w:name w:val="正文_16"/>
    <w:qFormat/>
    <w:rsid w:val="009F632D"/>
    <w:pPr>
      <w:widowControl w:val="0"/>
      <w:jc w:val="both"/>
    </w:pPr>
    <w:rPr>
      <w:kern w:val="2"/>
      <w:sz w:val="21"/>
      <w:szCs w:val="22"/>
    </w:rPr>
  </w:style>
  <w:style w:type="paragraph" w:customStyle="1" w:styleId="Normal01">
    <w:name w:val="Normal_0_1"/>
    <w:qFormat/>
    <w:rsid w:val="009F632D"/>
    <w:rPr>
      <w:rFonts w:ascii="黑体" w:eastAsia="黑体" w:hAnsi="黑体"/>
      <w:b/>
      <w:sz w:val="32"/>
      <w:szCs w:val="24"/>
    </w:rPr>
  </w:style>
  <w:style w:type="character" w:customStyle="1" w:styleId="Char14">
    <w:name w:val="标题 Char1"/>
    <w:uiPriority w:val="10"/>
    <w:rsid w:val="009F632D"/>
    <w:rPr>
      <w:rFonts w:ascii="Cambria" w:hAnsi="Cambria" w:cs="Times New Roman"/>
      <w:b/>
      <w:bCs/>
      <w:kern w:val="2"/>
      <w:sz w:val="32"/>
      <w:szCs w:val="32"/>
    </w:rPr>
  </w:style>
  <w:style w:type="paragraph" w:customStyle="1" w:styleId="ParaCharCharCharCharCharCharCharCharChar1">
    <w:name w:val="默认段落字体 Para Char Char Char Char Char Char Char Char Char1"/>
    <w:basedOn w:val="a1"/>
    <w:qFormat/>
    <w:rsid w:val="009F632D"/>
    <w:rPr>
      <w:rFonts w:ascii="Tahoma" w:hAnsi="Tahoma"/>
      <w:sz w:val="24"/>
      <w:szCs w:val="20"/>
    </w:rPr>
  </w:style>
  <w:style w:type="paragraph" w:customStyle="1" w:styleId="200">
    <w:name w:val="正文_2_0"/>
    <w:qFormat/>
    <w:rsid w:val="009F632D"/>
    <w:pPr>
      <w:widowControl w:val="0"/>
      <w:jc w:val="both"/>
    </w:pPr>
    <w:rPr>
      <w:kern w:val="2"/>
      <w:sz w:val="21"/>
      <w:szCs w:val="22"/>
    </w:rPr>
  </w:style>
  <w:style w:type="paragraph" w:customStyle="1" w:styleId="xl32">
    <w:name w:val="xl32"/>
    <w:basedOn w:val="a1"/>
    <w:qFormat/>
    <w:rsid w:val="009F63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62">
    <w:name w:val="正文_6"/>
    <w:qFormat/>
    <w:rsid w:val="009F632D"/>
    <w:pPr>
      <w:widowControl w:val="0"/>
      <w:jc w:val="both"/>
    </w:pPr>
    <w:rPr>
      <w:kern w:val="2"/>
      <w:sz w:val="21"/>
      <w:szCs w:val="22"/>
    </w:rPr>
  </w:style>
  <w:style w:type="paragraph" w:customStyle="1" w:styleId="2015">
    <w:name w:val="样式 正文2 + 首行缩进:  0 厘米 段后: 1.5 行"/>
    <w:basedOn w:val="a1"/>
    <w:qFormat/>
    <w:rsid w:val="009F632D"/>
    <w:pPr>
      <w:widowControl/>
      <w:tabs>
        <w:tab w:val="left" w:pos="987"/>
      </w:tabs>
      <w:spacing w:line="360" w:lineRule="auto"/>
      <w:ind w:left="985" w:hanging="567"/>
      <w:jc w:val="left"/>
    </w:pPr>
    <w:rPr>
      <w:rFonts w:ascii="Calibri" w:eastAsia="楷体_GB2312" w:hAnsi="Calibri"/>
      <w:kern w:val="0"/>
      <w:sz w:val="24"/>
      <w:szCs w:val="20"/>
      <w:lang w:eastAsia="en-US"/>
    </w:rPr>
  </w:style>
  <w:style w:type="paragraph" w:customStyle="1" w:styleId="afff7">
    <w:name w:val="表格样式居中"/>
    <w:qFormat/>
    <w:rsid w:val="009F632D"/>
    <w:pPr>
      <w:adjustRightInd w:val="0"/>
      <w:snapToGrid w:val="0"/>
      <w:jc w:val="center"/>
    </w:pPr>
    <w:rPr>
      <w:rFonts w:eastAsia="仿宋_GB2312"/>
      <w:bCs/>
      <w:kern w:val="44"/>
      <w:sz w:val="21"/>
      <w:szCs w:val="44"/>
    </w:rPr>
  </w:style>
  <w:style w:type="character" w:customStyle="1" w:styleId="2Char11">
    <w:name w:val="正文首行缩进 2 Char1"/>
    <w:semiHidden/>
    <w:rsid w:val="009F632D"/>
    <w:rPr>
      <w:rFonts w:ascii="Times New Roman" w:eastAsia="宋体" w:hAnsi="Times New Roman" w:cs="Times New Roman"/>
      <w:kern w:val="2"/>
      <w:sz w:val="21"/>
      <w:szCs w:val="24"/>
    </w:rPr>
  </w:style>
  <w:style w:type="character" w:customStyle="1" w:styleId="2Char12">
    <w:name w:val="正文文本 2 Char1"/>
    <w:semiHidden/>
    <w:rsid w:val="009F632D"/>
    <w:rPr>
      <w:kern w:val="2"/>
      <w:sz w:val="21"/>
      <w:szCs w:val="24"/>
    </w:rPr>
  </w:style>
  <w:style w:type="paragraph" w:customStyle="1" w:styleId="Normal130">
    <w:name w:val="Normal_13_0"/>
    <w:qFormat/>
    <w:rsid w:val="009F632D"/>
    <w:rPr>
      <w:rFonts w:ascii="黑体" w:eastAsia="黑体" w:hAnsi="黑体"/>
      <w:b/>
      <w:sz w:val="32"/>
      <w:szCs w:val="24"/>
    </w:rPr>
  </w:style>
  <w:style w:type="paragraph" w:customStyle="1" w:styleId="xl31">
    <w:name w:val="xl31"/>
    <w:basedOn w:val="a1"/>
    <w:qFormat/>
    <w:rsid w:val="009F632D"/>
    <w:pPr>
      <w:widowControl/>
      <w:pBdr>
        <w:top w:val="single" w:sz="4" w:space="0" w:color="FFFFFF"/>
        <w:left w:val="single" w:sz="4" w:space="0" w:color="FFFFFF"/>
        <w:bottom w:val="single" w:sz="4" w:space="0" w:color="FFFFFF"/>
        <w:right w:val="single" w:sz="4" w:space="0" w:color="FFFFFF"/>
      </w:pBdr>
      <w:shd w:val="clear" w:color="auto" w:fill="FFFFFF"/>
      <w:spacing w:before="100" w:beforeAutospacing="1" w:after="100" w:afterAutospacing="1"/>
      <w:jc w:val="left"/>
    </w:pPr>
    <w:rPr>
      <w:rFonts w:ascii="Arial Unicode MS" w:hAnsi="Arial Unicode MS"/>
      <w:color w:val="000000"/>
      <w:kern w:val="0"/>
      <w:sz w:val="18"/>
      <w:szCs w:val="18"/>
    </w:rPr>
  </w:style>
  <w:style w:type="paragraph" w:customStyle="1" w:styleId="xl41">
    <w:name w:val="xl41"/>
    <w:basedOn w:val="a1"/>
    <w:qFormat/>
    <w:rsid w:val="009F632D"/>
    <w:pPr>
      <w:widowControl/>
      <w:pBdr>
        <w:bottom w:val="single" w:sz="4" w:space="0" w:color="auto"/>
        <w:right w:val="single" w:sz="4" w:space="0" w:color="auto"/>
      </w:pBdr>
      <w:spacing w:before="100" w:beforeAutospacing="1" w:after="100" w:afterAutospacing="1"/>
      <w:jc w:val="left"/>
    </w:pPr>
    <w:rPr>
      <w:rFonts w:ascii="Arial Unicode MS" w:hAnsi="Arial Unicode MS"/>
      <w:kern w:val="0"/>
      <w:sz w:val="24"/>
      <w:szCs w:val="22"/>
    </w:rPr>
  </w:style>
  <w:style w:type="paragraph" w:customStyle="1" w:styleId="2b">
    <w:name w:val="正文_2"/>
    <w:qFormat/>
    <w:rsid w:val="009F632D"/>
    <w:pPr>
      <w:widowControl w:val="0"/>
      <w:jc w:val="both"/>
    </w:pPr>
    <w:rPr>
      <w:kern w:val="2"/>
      <w:sz w:val="21"/>
      <w:szCs w:val="22"/>
    </w:rPr>
  </w:style>
  <w:style w:type="paragraph" w:customStyle="1" w:styleId="pa-2">
    <w:name w:val="pa-2"/>
    <w:basedOn w:val="a1"/>
    <w:qFormat/>
    <w:rsid w:val="009F632D"/>
    <w:pPr>
      <w:widowControl/>
      <w:spacing w:line="360" w:lineRule="atLeast"/>
    </w:pPr>
    <w:rPr>
      <w:rFonts w:ascii="宋体" w:hAnsi="Calibri" w:cs="宋体"/>
      <w:kern w:val="0"/>
      <w:sz w:val="24"/>
      <w:szCs w:val="22"/>
    </w:rPr>
  </w:style>
  <w:style w:type="paragraph" w:customStyle="1" w:styleId="Normal20">
    <w:name w:val="Normal_20"/>
    <w:qFormat/>
    <w:rsid w:val="009F632D"/>
    <w:rPr>
      <w:rFonts w:ascii="黑体" w:eastAsia="黑体" w:hAnsi="黑体"/>
      <w:b/>
      <w:sz w:val="32"/>
      <w:szCs w:val="24"/>
    </w:rPr>
  </w:style>
  <w:style w:type="paragraph" w:customStyle="1" w:styleId="100">
    <w:name w:val="正文_1_0_0"/>
    <w:qFormat/>
    <w:rsid w:val="009F632D"/>
    <w:pPr>
      <w:widowControl w:val="0"/>
      <w:jc w:val="both"/>
    </w:pPr>
    <w:rPr>
      <w:kern w:val="2"/>
      <w:sz w:val="21"/>
    </w:rPr>
  </w:style>
  <w:style w:type="paragraph" w:customStyle="1" w:styleId="afff8">
    <w:name w:val="正文（首行缩进）"/>
    <w:basedOn w:val="a1"/>
    <w:qFormat/>
    <w:rsid w:val="009F632D"/>
    <w:pPr>
      <w:widowControl/>
      <w:spacing w:before="120" w:line="360" w:lineRule="auto"/>
      <w:ind w:firstLine="482"/>
    </w:pPr>
    <w:rPr>
      <w:rFonts w:ascii="Calibri" w:hAnsi="Calibri"/>
      <w:sz w:val="24"/>
      <w:szCs w:val="20"/>
    </w:rPr>
  </w:style>
  <w:style w:type="character" w:customStyle="1" w:styleId="HTMLChar10">
    <w:name w:val="HTML 预设格式 Char1"/>
    <w:semiHidden/>
    <w:rsid w:val="009F632D"/>
    <w:rPr>
      <w:rFonts w:ascii="Courier New" w:hAnsi="Courier New" w:cs="Courier New"/>
      <w:kern w:val="2"/>
    </w:rPr>
  </w:style>
  <w:style w:type="paragraph" w:customStyle="1" w:styleId="afff9">
    <w:name w:val="篇名"/>
    <w:next w:val="10"/>
    <w:qFormat/>
    <w:rsid w:val="009F632D"/>
    <w:pPr>
      <w:pageBreakBefore/>
      <w:adjustRightInd w:val="0"/>
      <w:snapToGrid w:val="0"/>
      <w:spacing w:before="480" w:after="480"/>
      <w:jc w:val="center"/>
    </w:pPr>
    <w:rPr>
      <w:rFonts w:eastAsia="黑体"/>
      <w:b/>
      <w:kern w:val="2"/>
      <w:sz w:val="44"/>
      <w:szCs w:val="24"/>
    </w:rPr>
  </w:style>
  <w:style w:type="paragraph" w:customStyle="1" w:styleId="afffa">
    <w:name w:val="英文音标"/>
    <w:qFormat/>
    <w:rsid w:val="009F632D"/>
    <w:rPr>
      <w:rFonts w:ascii="Kingsoft Phonetic Plain" w:eastAsia="Kingsoft Phonetic Plain" w:hAnsi="Kingsoft Phonetic Plain"/>
      <w:kern w:val="2"/>
      <w:sz w:val="24"/>
      <w:szCs w:val="24"/>
    </w:rPr>
  </w:style>
  <w:style w:type="character" w:customStyle="1" w:styleId="Char15">
    <w:name w:val="尾注文本 Char1"/>
    <w:semiHidden/>
    <w:rsid w:val="009F632D"/>
    <w:rPr>
      <w:kern w:val="2"/>
      <w:sz w:val="21"/>
      <w:szCs w:val="24"/>
    </w:rPr>
  </w:style>
  <w:style w:type="paragraph" w:customStyle="1" w:styleId="Normal17">
    <w:name w:val="Normal_17"/>
    <w:qFormat/>
    <w:rsid w:val="009F632D"/>
    <w:rPr>
      <w:rFonts w:ascii="黑体" w:eastAsia="黑体" w:hAnsi="黑体"/>
      <w:b/>
      <w:sz w:val="32"/>
      <w:szCs w:val="24"/>
    </w:rPr>
  </w:style>
  <w:style w:type="paragraph" w:customStyle="1" w:styleId="font8">
    <w:name w:val="font8"/>
    <w:basedOn w:val="a1"/>
    <w:qFormat/>
    <w:rsid w:val="009F632D"/>
    <w:pPr>
      <w:widowControl/>
      <w:spacing w:before="100" w:beforeAutospacing="1" w:after="100" w:afterAutospacing="1"/>
      <w:jc w:val="left"/>
    </w:pPr>
    <w:rPr>
      <w:rFonts w:ascii="Arial" w:hAnsi="Arial" w:cs="Arial"/>
      <w:color w:val="000000"/>
      <w:kern w:val="0"/>
      <w:sz w:val="18"/>
      <w:szCs w:val="18"/>
    </w:rPr>
  </w:style>
  <w:style w:type="paragraph" w:customStyle="1" w:styleId="150">
    <w:name w:val="正文_15"/>
    <w:qFormat/>
    <w:rsid w:val="009F632D"/>
    <w:pPr>
      <w:widowControl w:val="0"/>
      <w:jc w:val="both"/>
    </w:pPr>
    <w:rPr>
      <w:kern w:val="2"/>
      <w:sz w:val="21"/>
      <w:szCs w:val="22"/>
    </w:rPr>
  </w:style>
  <w:style w:type="character" w:customStyle="1" w:styleId="3Char10">
    <w:name w:val="正文文本 3 Char1"/>
    <w:semiHidden/>
    <w:rsid w:val="009F632D"/>
    <w:rPr>
      <w:kern w:val="2"/>
      <w:sz w:val="16"/>
      <w:szCs w:val="16"/>
    </w:rPr>
  </w:style>
  <w:style w:type="paragraph" w:customStyle="1" w:styleId="000">
    <w:name w:val="正文_0_0"/>
    <w:qFormat/>
    <w:rsid w:val="009F632D"/>
    <w:pPr>
      <w:widowControl w:val="0"/>
      <w:jc w:val="both"/>
    </w:pPr>
    <w:rPr>
      <w:kern w:val="2"/>
      <w:sz w:val="21"/>
      <w:szCs w:val="24"/>
    </w:rPr>
  </w:style>
  <w:style w:type="paragraph" w:customStyle="1" w:styleId="Charf4">
    <w:name w:val="Char"/>
    <w:basedOn w:val="a1"/>
    <w:rsid w:val="009F632D"/>
    <w:pPr>
      <w:tabs>
        <w:tab w:val="left" w:pos="420"/>
      </w:tabs>
      <w:ind w:left="420" w:firstLineChars="200" w:hanging="420"/>
      <w:jc w:val="left"/>
    </w:pPr>
    <w:rPr>
      <w:szCs w:val="20"/>
    </w:rPr>
  </w:style>
  <w:style w:type="paragraph" w:customStyle="1" w:styleId="110">
    <w:name w:val="正文_11_0"/>
    <w:qFormat/>
    <w:rsid w:val="009F632D"/>
    <w:pPr>
      <w:widowControl w:val="0"/>
      <w:jc w:val="both"/>
    </w:pPr>
    <w:rPr>
      <w:kern w:val="2"/>
      <w:sz w:val="21"/>
      <w:szCs w:val="22"/>
    </w:rPr>
  </w:style>
  <w:style w:type="character" w:customStyle="1" w:styleId="3Char11">
    <w:name w:val="正文文本缩进 3 Char1"/>
    <w:semiHidden/>
    <w:rsid w:val="009F632D"/>
    <w:rPr>
      <w:kern w:val="2"/>
      <w:sz w:val="16"/>
      <w:szCs w:val="16"/>
    </w:rPr>
  </w:style>
  <w:style w:type="paragraph" w:customStyle="1" w:styleId="font9">
    <w:name w:val="font9"/>
    <w:basedOn w:val="a1"/>
    <w:qFormat/>
    <w:rsid w:val="009F632D"/>
    <w:pPr>
      <w:widowControl/>
      <w:spacing w:before="100" w:beforeAutospacing="1" w:after="100" w:afterAutospacing="1"/>
      <w:jc w:val="left"/>
    </w:pPr>
    <w:rPr>
      <w:rFonts w:ascii="宋体" w:hAnsi="Calibri"/>
      <w:color w:val="000000"/>
      <w:kern w:val="0"/>
      <w:sz w:val="18"/>
      <w:szCs w:val="18"/>
    </w:rPr>
  </w:style>
  <w:style w:type="paragraph" w:customStyle="1" w:styleId="1a">
    <w:name w:val="无间隔1"/>
    <w:uiPriority w:val="1"/>
    <w:qFormat/>
    <w:rsid w:val="009F632D"/>
    <w:pPr>
      <w:widowControl w:val="0"/>
      <w:jc w:val="both"/>
    </w:pPr>
    <w:rPr>
      <w:kern w:val="2"/>
      <w:sz w:val="21"/>
      <w:szCs w:val="24"/>
    </w:rPr>
  </w:style>
  <w:style w:type="paragraph" w:customStyle="1" w:styleId="pa-9">
    <w:name w:val="pa-9"/>
    <w:basedOn w:val="a1"/>
    <w:qFormat/>
    <w:rsid w:val="009F632D"/>
    <w:pPr>
      <w:widowControl/>
      <w:spacing w:line="360" w:lineRule="atLeast"/>
      <w:jc w:val="center"/>
    </w:pPr>
    <w:rPr>
      <w:rFonts w:ascii="宋体" w:hAnsi="Calibri" w:cs="宋体"/>
      <w:kern w:val="0"/>
      <w:sz w:val="24"/>
      <w:szCs w:val="22"/>
    </w:rPr>
  </w:style>
  <w:style w:type="paragraph" w:customStyle="1" w:styleId="pa-6">
    <w:name w:val="pa-6"/>
    <w:basedOn w:val="a1"/>
    <w:qFormat/>
    <w:rsid w:val="009F632D"/>
    <w:pPr>
      <w:widowControl/>
      <w:spacing w:line="360" w:lineRule="atLeast"/>
    </w:pPr>
    <w:rPr>
      <w:rFonts w:ascii="宋体" w:hAnsi="Calibri"/>
      <w:kern w:val="0"/>
      <w:sz w:val="24"/>
      <w:szCs w:val="20"/>
    </w:rPr>
  </w:style>
  <w:style w:type="character" w:customStyle="1" w:styleId="Char16">
    <w:name w:val="文档结构图 Char1"/>
    <w:semiHidden/>
    <w:rsid w:val="009F632D"/>
    <w:rPr>
      <w:rFonts w:ascii="宋体"/>
      <w:kern w:val="2"/>
      <w:sz w:val="18"/>
      <w:szCs w:val="18"/>
    </w:rPr>
  </w:style>
  <w:style w:type="paragraph" w:customStyle="1" w:styleId="Normal120">
    <w:name w:val="Normal_12"/>
    <w:qFormat/>
    <w:rsid w:val="009F632D"/>
    <w:rPr>
      <w:rFonts w:ascii="黑体" w:eastAsia="黑体" w:hAnsi="黑体"/>
      <w:b/>
      <w:sz w:val="32"/>
      <w:szCs w:val="24"/>
    </w:rPr>
  </w:style>
  <w:style w:type="paragraph" w:customStyle="1" w:styleId="Default">
    <w:name w:val="Default"/>
    <w:qFormat/>
    <w:rsid w:val="009F632D"/>
    <w:pPr>
      <w:widowControl w:val="0"/>
      <w:autoSpaceDE w:val="0"/>
      <w:autoSpaceDN w:val="0"/>
      <w:adjustRightInd w:val="0"/>
    </w:pPr>
    <w:rPr>
      <w:rFonts w:ascii="仿宋" w:eastAsia="仿宋" w:cs="仿宋"/>
      <w:color w:val="000000"/>
      <w:sz w:val="24"/>
      <w:szCs w:val="24"/>
    </w:rPr>
  </w:style>
  <w:style w:type="paragraph" w:customStyle="1" w:styleId="35">
    <w:name w:val="样式3"/>
    <w:basedOn w:val="30"/>
    <w:qFormat/>
    <w:rsid w:val="009F632D"/>
    <w:pPr>
      <w:spacing w:line="412" w:lineRule="auto"/>
    </w:pPr>
    <w:rPr>
      <w:rFonts w:ascii="Calibri" w:hAnsi="Calibri"/>
      <w:kern w:val="2"/>
      <w:sz w:val="28"/>
      <w:szCs w:val="28"/>
    </w:rPr>
  </w:style>
  <w:style w:type="paragraph" w:customStyle="1" w:styleId="pa-0">
    <w:name w:val="pa-0"/>
    <w:basedOn w:val="a1"/>
    <w:qFormat/>
    <w:rsid w:val="009F632D"/>
    <w:pPr>
      <w:widowControl/>
      <w:spacing w:line="360" w:lineRule="atLeast"/>
      <w:ind w:firstLine="480"/>
    </w:pPr>
    <w:rPr>
      <w:rFonts w:ascii="宋体" w:hAnsi="Calibri" w:cs="宋体"/>
      <w:kern w:val="0"/>
      <w:sz w:val="24"/>
      <w:szCs w:val="22"/>
    </w:rPr>
  </w:style>
  <w:style w:type="paragraph" w:customStyle="1" w:styleId="CharChar1CharCharCharCharCharChar">
    <w:name w:val="Char Char1 Char Char Char Char Char Char"/>
    <w:basedOn w:val="a1"/>
    <w:qFormat/>
    <w:rsid w:val="009F632D"/>
    <w:pPr>
      <w:widowControl/>
      <w:jc w:val="center"/>
    </w:pPr>
    <w:rPr>
      <w:rFonts w:ascii="宋体" w:hAnsi="宋体"/>
      <w:b/>
      <w:kern w:val="0"/>
      <w:sz w:val="24"/>
      <w:lang w:eastAsia="en-US"/>
    </w:rPr>
  </w:style>
  <w:style w:type="paragraph" w:customStyle="1" w:styleId="ParaChar">
    <w:name w:val="默认段落字体 Para Char"/>
    <w:basedOn w:val="a1"/>
    <w:qFormat/>
    <w:rsid w:val="009F632D"/>
    <w:rPr>
      <w:rFonts w:ascii="宋体" w:hAnsi="Calibri"/>
      <w:b/>
      <w:sz w:val="28"/>
      <w:szCs w:val="28"/>
    </w:rPr>
  </w:style>
  <w:style w:type="paragraph" w:customStyle="1" w:styleId="2c">
    <w:name w:val="编号2"/>
    <w:qFormat/>
    <w:rsid w:val="009F632D"/>
    <w:pPr>
      <w:tabs>
        <w:tab w:val="left" w:pos="-40"/>
      </w:tabs>
      <w:spacing w:before="120" w:after="120" w:line="360" w:lineRule="auto"/>
      <w:ind w:left="720" w:hanging="360"/>
    </w:pPr>
    <w:rPr>
      <w:rFonts w:ascii="仿宋_GB2312" w:eastAsia="仿宋_GB2312"/>
      <w:color w:val="FF0000"/>
      <w:kern w:val="2"/>
      <w:sz w:val="24"/>
      <w:szCs w:val="24"/>
    </w:rPr>
  </w:style>
  <w:style w:type="paragraph" w:customStyle="1" w:styleId="ibm-list-next">
    <w:name w:val="ibm-list-next"/>
    <w:basedOn w:val="a1"/>
    <w:qFormat/>
    <w:rsid w:val="009F632D"/>
    <w:pPr>
      <w:widowControl/>
      <w:spacing w:before="100" w:beforeAutospacing="1" w:after="100" w:afterAutospacing="1"/>
      <w:jc w:val="left"/>
    </w:pPr>
    <w:rPr>
      <w:rFonts w:ascii="宋体" w:hAnsi="Calibri" w:cs="宋体"/>
      <w:kern w:val="0"/>
      <w:sz w:val="24"/>
      <w:szCs w:val="22"/>
    </w:rPr>
  </w:style>
  <w:style w:type="paragraph" w:customStyle="1" w:styleId="Normal4">
    <w:name w:val="Normal_4"/>
    <w:qFormat/>
    <w:rsid w:val="009F632D"/>
    <w:rPr>
      <w:rFonts w:ascii="黑体" w:eastAsia="黑体" w:hAnsi="黑体"/>
      <w:b/>
      <w:sz w:val="32"/>
      <w:szCs w:val="24"/>
    </w:rPr>
  </w:style>
  <w:style w:type="paragraph" w:customStyle="1" w:styleId="afffb">
    <w:name w:val="正文（黑体）"/>
    <w:basedOn w:val="a1"/>
    <w:next w:val="a1"/>
    <w:qFormat/>
    <w:rsid w:val="009F632D"/>
    <w:pPr>
      <w:spacing w:beforeLines="50" w:afterLines="50" w:line="360" w:lineRule="auto"/>
      <w:ind w:firstLineChars="200" w:firstLine="200"/>
    </w:pPr>
    <w:rPr>
      <w:rFonts w:ascii="黑体" w:eastAsia="黑体" w:hAnsi="Calibri"/>
      <w:color w:val="000080"/>
      <w:sz w:val="24"/>
      <w:szCs w:val="22"/>
    </w:rPr>
  </w:style>
  <w:style w:type="paragraph" w:customStyle="1" w:styleId="-----------GB2312">
    <w:name w:val="样式 序号----------- + 仿宋_GB2312"/>
    <w:basedOn w:val="-----------"/>
    <w:qFormat/>
    <w:rsid w:val="009F632D"/>
    <w:pPr>
      <w:spacing w:line="360" w:lineRule="auto"/>
      <w:ind w:firstLineChars="200" w:firstLine="200"/>
    </w:pPr>
    <w:rPr>
      <w:rFonts w:ascii="仿宋_GB2312" w:eastAsia="仿宋_GB2312"/>
      <w:bCs w:val="0"/>
    </w:rPr>
  </w:style>
  <w:style w:type="paragraph" w:customStyle="1" w:styleId="afffc">
    <w:name w:val="文档正文"/>
    <w:basedOn w:val="a1"/>
    <w:qFormat/>
    <w:rsid w:val="009F632D"/>
    <w:pPr>
      <w:adjustRightInd w:val="0"/>
      <w:spacing w:line="480" w:lineRule="atLeast"/>
      <w:ind w:firstLine="567"/>
      <w:textAlignment w:val="baseline"/>
    </w:pPr>
    <w:rPr>
      <w:rFonts w:ascii="仿宋_GB2312"/>
      <w:kern w:val="0"/>
      <w:szCs w:val="20"/>
    </w:rPr>
  </w:style>
  <w:style w:type="paragraph" w:customStyle="1" w:styleId="2d">
    <w:name w:val="标题2"/>
    <w:basedOn w:val="a1"/>
    <w:qFormat/>
    <w:rsid w:val="009F632D"/>
    <w:pPr>
      <w:tabs>
        <w:tab w:val="left" w:pos="0"/>
      </w:tabs>
    </w:pPr>
    <w:rPr>
      <w:rFonts w:ascii="黑体" w:eastAsia="黑体" w:hAnsi="Calibri"/>
      <w:sz w:val="24"/>
      <w:szCs w:val="22"/>
    </w:rPr>
  </w:style>
  <w:style w:type="paragraph" w:customStyle="1" w:styleId="Normal13">
    <w:name w:val="Normal_13"/>
    <w:qFormat/>
    <w:rsid w:val="009F632D"/>
    <w:rPr>
      <w:rFonts w:ascii="黑体" w:eastAsia="黑体" w:hAnsi="黑体"/>
      <w:b/>
      <w:sz w:val="32"/>
      <w:szCs w:val="24"/>
    </w:rPr>
  </w:style>
  <w:style w:type="paragraph" w:customStyle="1" w:styleId="afffd">
    <w:name w:val="前言、引言标题"/>
    <w:next w:val="a1"/>
    <w:qFormat/>
    <w:rsid w:val="009F632D"/>
    <w:pPr>
      <w:shd w:val="clear" w:color="auto" w:fill="FFFFFF"/>
      <w:spacing w:before="640" w:after="560"/>
      <w:jc w:val="center"/>
      <w:outlineLvl w:val="0"/>
    </w:pPr>
    <w:rPr>
      <w:rFonts w:ascii="黑体" w:eastAsia="黑体"/>
      <w:sz w:val="32"/>
    </w:rPr>
  </w:style>
  <w:style w:type="paragraph" w:customStyle="1" w:styleId="pa-8">
    <w:name w:val="pa-8"/>
    <w:basedOn w:val="a1"/>
    <w:qFormat/>
    <w:rsid w:val="009F632D"/>
    <w:pPr>
      <w:widowControl/>
      <w:spacing w:line="280" w:lineRule="atLeast"/>
      <w:ind w:firstLine="480"/>
    </w:pPr>
    <w:rPr>
      <w:rFonts w:ascii="宋体" w:hAnsi="Calibri" w:cs="宋体"/>
      <w:kern w:val="0"/>
      <w:sz w:val="24"/>
      <w:szCs w:val="22"/>
    </w:rPr>
  </w:style>
  <w:style w:type="paragraph" w:customStyle="1" w:styleId="710">
    <w:name w:val="正文_7_1"/>
    <w:qFormat/>
    <w:rsid w:val="009F632D"/>
    <w:pPr>
      <w:widowControl w:val="0"/>
      <w:jc w:val="both"/>
    </w:pPr>
    <w:rPr>
      <w:kern w:val="2"/>
      <w:sz w:val="21"/>
      <w:szCs w:val="22"/>
    </w:rPr>
  </w:style>
  <w:style w:type="paragraph" w:customStyle="1" w:styleId="afffe">
    <w:name w:val="四级条标题"/>
    <w:basedOn w:val="afff2"/>
    <w:next w:val="affa"/>
    <w:qFormat/>
    <w:rsid w:val="009F632D"/>
    <w:pPr>
      <w:ind w:left="0"/>
      <w:outlineLvl w:val="5"/>
    </w:pPr>
  </w:style>
  <w:style w:type="paragraph" w:customStyle="1" w:styleId="txt">
    <w:name w:val="txt"/>
    <w:basedOn w:val="a1"/>
    <w:qFormat/>
    <w:rsid w:val="009F632D"/>
    <w:pPr>
      <w:widowControl/>
      <w:spacing w:before="100" w:beforeAutospacing="1" w:after="100" w:afterAutospacing="1"/>
      <w:jc w:val="left"/>
    </w:pPr>
    <w:rPr>
      <w:rFonts w:ascii="宋体" w:hAnsi="Calibri" w:cs="宋体"/>
      <w:kern w:val="0"/>
      <w:sz w:val="24"/>
      <w:szCs w:val="22"/>
    </w:rPr>
  </w:style>
  <w:style w:type="paragraph" w:customStyle="1" w:styleId="affff">
    <w:name w:val="正文 + 宋体"/>
    <w:basedOn w:val="a1"/>
    <w:qFormat/>
    <w:rsid w:val="009F632D"/>
    <w:pPr>
      <w:ind w:firstLineChars="250" w:firstLine="250"/>
    </w:pPr>
    <w:rPr>
      <w:rFonts w:ascii="宋体" w:hAnsi="Calibri"/>
      <w:szCs w:val="21"/>
    </w:rPr>
  </w:style>
  <w:style w:type="paragraph" w:customStyle="1" w:styleId="CharCharCharCharCharCharChar">
    <w:name w:val="Char Char Char Char Char Char Char"/>
    <w:basedOn w:val="a1"/>
    <w:qFormat/>
    <w:rsid w:val="009F632D"/>
    <w:pPr>
      <w:widowControl/>
      <w:spacing w:after="160" w:line="240" w:lineRule="exact"/>
      <w:jc w:val="left"/>
    </w:pPr>
    <w:rPr>
      <w:rFonts w:ascii="Verdana" w:hAnsi="Verdana"/>
      <w:kern w:val="0"/>
      <w:sz w:val="20"/>
      <w:szCs w:val="20"/>
      <w:lang w:eastAsia="en-US"/>
    </w:rPr>
  </w:style>
  <w:style w:type="paragraph" w:customStyle="1" w:styleId="affff0">
    <w:name w:val="特点"/>
    <w:basedOn w:val="a1"/>
    <w:next w:val="a1"/>
    <w:qFormat/>
    <w:rsid w:val="009F632D"/>
    <w:pPr>
      <w:spacing w:line="360" w:lineRule="auto"/>
      <w:jc w:val="center"/>
    </w:pPr>
    <w:rPr>
      <w:rFonts w:ascii="Arial" w:hAnsi="Arial"/>
      <w:sz w:val="24"/>
      <w:szCs w:val="20"/>
    </w:rPr>
  </w:style>
  <w:style w:type="paragraph" w:customStyle="1" w:styleId="Normal00">
    <w:name w:val="Normal_0_0"/>
    <w:qFormat/>
    <w:rsid w:val="009F632D"/>
    <w:rPr>
      <w:rFonts w:ascii="黑体" w:eastAsia="黑体" w:hAnsi="黑体"/>
      <w:b/>
      <w:sz w:val="40"/>
      <w:szCs w:val="24"/>
    </w:rPr>
  </w:style>
  <w:style w:type="paragraph" w:customStyle="1" w:styleId="NormalParagraphChar">
    <w:name w:val="Normal Paragraph Char"/>
    <w:basedOn w:val="a1"/>
    <w:qFormat/>
    <w:rsid w:val="009F632D"/>
    <w:pPr>
      <w:widowControl/>
      <w:spacing w:before="120" w:line="360" w:lineRule="auto"/>
      <w:ind w:firstLine="425"/>
    </w:pPr>
    <w:rPr>
      <w:rFonts w:ascii="Calibri" w:hAnsi="Calibri"/>
      <w:kern w:val="0"/>
      <w:sz w:val="24"/>
      <w:szCs w:val="22"/>
    </w:rPr>
  </w:style>
  <w:style w:type="paragraph" w:customStyle="1" w:styleId="Char120">
    <w:name w:val="Char12"/>
    <w:basedOn w:val="a1"/>
    <w:qFormat/>
    <w:rsid w:val="009F632D"/>
    <w:pPr>
      <w:tabs>
        <w:tab w:val="left" w:pos="360"/>
      </w:tabs>
      <w:spacing w:line="480" w:lineRule="auto"/>
      <w:ind w:left="360" w:right="202" w:firstLine="360"/>
    </w:pPr>
    <w:rPr>
      <w:rFonts w:ascii="Calibri" w:hAnsi="Calibri"/>
      <w:sz w:val="24"/>
      <w:szCs w:val="22"/>
    </w:rPr>
  </w:style>
  <w:style w:type="paragraph" w:customStyle="1" w:styleId="affff1">
    <w:name w:val="五级条标题"/>
    <w:basedOn w:val="afffe"/>
    <w:next w:val="affa"/>
    <w:qFormat/>
    <w:rsid w:val="009F632D"/>
    <w:pPr>
      <w:outlineLvl w:val="6"/>
    </w:pPr>
  </w:style>
  <w:style w:type="paragraph" w:customStyle="1" w:styleId="Normal15">
    <w:name w:val="Normal_15"/>
    <w:qFormat/>
    <w:rsid w:val="009F632D"/>
    <w:rPr>
      <w:rFonts w:ascii="黑体" w:eastAsia="黑体" w:hAnsi="黑体"/>
      <w:b/>
      <w:sz w:val="32"/>
      <w:szCs w:val="24"/>
    </w:rPr>
  </w:style>
  <w:style w:type="paragraph" w:customStyle="1" w:styleId="111">
    <w:name w:val="正文_1_1"/>
    <w:qFormat/>
    <w:rsid w:val="009F632D"/>
    <w:pPr>
      <w:widowControl w:val="0"/>
      <w:jc w:val="both"/>
    </w:pPr>
    <w:rPr>
      <w:kern w:val="2"/>
      <w:sz w:val="21"/>
      <w:szCs w:val="22"/>
    </w:rPr>
  </w:style>
  <w:style w:type="paragraph" w:customStyle="1" w:styleId="400">
    <w:name w:val="正文_4_0_0"/>
    <w:qFormat/>
    <w:rsid w:val="009F632D"/>
    <w:pPr>
      <w:widowControl w:val="0"/>
      <w:jc w:val="both"/>
    </w:pPr>
    <w:rPr>
      <w:kern w:val="2"/>
      <w:sz w:val="21"/>
    </w:rPr>
  </w:style>
  <w:style w:type="paragraph" w:customStyle="1" w:styleId="CharChar1CharCharCharCharCharCharCharChar">
    <w:name w:val="Char Char1 Char Char Char Char Char Char Char Char"/>
    <w:basedOn w:val="a1"/>
    <w:qFormat/>
    <w:rsid w:val="009F632D"/>
    <w:pPr>
      <w:widowControl/>
      <w:spacing w:after="160" w:line="240" w:lineRule="exact"/>
      <w:jc w:val="left"/>
    </w:pPr>
    <w:rPr>
      <w:rFonts w:ascii="Calibri" w:hAnsi="Calibri"/>
      <w:szCs w:val="22"/>
    </w:rPr>
  </w:style>
  <w:style w:type="paragraph" w:customStyle="1" w:styleId="Normal16">
    <w:name w:val="Normal_16"/>
    <w:qFormat/>
    <w:rsid w:val="009F632D"/>
    <w:rPr>
      <w:rFonts w:ascii="黑体" w:eastAsia="黑体" w:hAnsi="黑体"/>
      <w:b/>
      <w:sz w:val="32"/>
      <w:szCs w:val="24"/>
    </w:rPr>
  </w:style>
  <w:style w:type="paragraph" w:customStyle="1" w:styleId="CharCharCharChar1">
    <w:name w:val="Char Char Char Char1"/>
    <w:basedOn w:val="a1"/>
    <w:qFormat/>
    <w:rsid w:val="009F632D"/>
    <w:pPr>
      <w:spacing w:line="360" w:lineRule="auto"/>
      <w:ind w:firstLineChars="200" w:firstLine="200"/>
    </w:pPr>
    <w:rPr>
      <w:rFonts w:ascii="Calibri" w:hAnsi="Calibri"/>
      <w:kern w:val="0"/>
      <w:sz w:val="24"/>
      <w:szCs w:val="20"/>
    </w:rPr>
  </w:style>
  <w:style w:type="paragraph" w:customStyle="1" w:styleId="131">
    <w:name w:val="正文_13"/>
    <w:qFormat/>
    <w:rsid w:val="009F632D"/>
    <w:pPr>
      <w:widowControl w:val="0"/>
      <w:jc w:val="both"/>
    </w:pPr>
    <w:rPr>
      <w:kern w:val="2"/>
      <w:sz w:val="21"/>
      <w:szCs w:val="24"/>
    </w:rPr>
  </w:style>
  <w:style w:type="paragraph" w:customStyle="1" w:styleId="Normal23">
    <w:name w:val="Normal_23"/>
    <w:qFormat/>
    <w:rsid w:val="009F632D"/>
    <w:rPr>
      <w:rFonts w:ascii="黑体" w:eastAsia="黑体" w:hAnsi="黑体"/>
      <w:b/>
      <w:sz w:val="32"/>
      <w:szCs w:val="24"/>
    </w:rPr>
  </w:style>
  <w:style w:type="paragraph" w:customStyle="1" w:styleId="Normal3">
    <w:name w:val="Normal_3"/>
    <w:qFormat/>
    <w:rsid w:val="009F632D"/>
    <w:rPr>
      <w:rFonts w:ascii="黑体" w:eastAsia="黑体" w:hAnsi="黑体"/>
      <w:b/>
      <w:sz w:val="32"/>
      <w:szCs w:val="24"/>
    </w:rPr>
  </w:style>
  <w:style w:type="paragraph" w:customStyle="1" w:styleId="xl37">
    <w:name w:val="xl37"/>
    <w:basedOn w:val="a1"/>
    <w:qFormat/>
    <w:rsid w:val="009F632D"/>
    <w:pPr>
      <w:widowControl/>
      <w:pBdr>
        <w:top w:val="single" w:sz="4" w:space="0" w:color="auto"/>
        <w:bottom w:val="single" w:sz="4" w:space="0" w:color="auto"/>
        <w:right w:val="single" w:sz="4" w:space="0" w:color="auto"/>
      </w:pBdr>
      <w:spacing w:before="100" w:beforeAutospacing="1" w:after="100" w:afterAutospacing="1"/>
      <w:jc w:val="left"/>
    </w:pPr>
    <w:rPr>
      <w:rFonts w:ascii="Calibri" w:hAnsi="Calibri"/>
      <w:kern w:val="0"/>
      <w:sz w:val="20"/>
      <w:szCs w:val="20"/>
    </w:rPr>
  </w:style>
  <w:style w:type="paragraph" w:customStyle="1" w:styleId="font7">
    <w:name w:val="font7"/>
    <w:basedOn w:val="a1"/>
    <w:qFormat/>
    <w:rsid w:val="009F632D"/>
    <w:pPr>
      <w:widowControl/>
      <w:spacing w:before="100" w:beforeAutospacing="1" w:after="100" w:afterAutospacing="1"/>
      <w:jc w:val="left"/>
    </w:pPr>
    <w:rPr>
      <w:rFonts w:ascii="宋体" w:hAnsi="Calibri"/>
      <w:kern w:val="0"/>
      <w:sz w:val="20"/>
      <w:szCs w:val="20"/>
    </w:rPr>
  </w:style>
  <w:style w:type="paragraph" w:customStyle="1" w:styleId="82">
    <w:name w:val="正文_8"/>
    <w:qFormat/>
    <w:rsid w:val="009F632D"/>
    <w:pPr>
      <w:widowControl w:val="0"/>
      <w:jc w:val="both"/>
    </w:pPr>
    <w:rPr>
      <w:kern w:val="2"/>
      <w:sz w:val="21"/>
      <w:szCs w:val="24"/>
    </w:rPr>
  </w:style>
  <w:style w:type="paragraph" w:customStyle="1" w:styleId="600">
    <w:name w:val="正文_6_0"/>
    <w:qFormat/>
    <w:rsid w:val="009F632D"/>
    <w:pPr>
      <w:widowControl w:val="0"/>
      <w:jc w:val="both"/>
    </w:pPr>
    <w:rPr>
      <w:kern w:val="2"/>
      <w:sz w:val="21"/>
      <w:szCs w:val="22"/>
    </w:rPr>
  </w:style>
  <w:style w:type="paragraph" w:customStyle="1" w:styleId="858D7CFB-ED40-4347-BF05-701D383B685F858D7CFB-ED40-4347-BF05-701D383B685F">
    <w:name w:val="列出段落[858D7CFB-ED40-4347-BF05-701D383B685F][858D7CFB-ED40-4347-BF05-701D383B685F]"/>
    <w:basedOn w:val="a1"/>
    <w:qFormat/>
    <w:rsid w:val="009F632D"/>
    <w:pPr>
      <w:ind w:firstLineChars="200" w:firstLine="200"/>
    </w:pPr>
    <w:rPr>
      <w:rFonts w:ascii="Calibri" w:hAnsi="Calibri"/>
      <w:szCs w:val="22"/>
    </w:rPr>
  </w:style>
  <w:style w:type="paragraph" w:customStyle="1" w:styleId="affff2">
    <w:name w:val="正文段"/>
    <w:basedOn w:val="a1"/>
    <w:qFormat/>
    <w:rsid w:val="009F632D"/>
    <w:pPr>
      <w:widowControl/>
      <w:snapToGrid w:val="0"/>
      <w:spacing w:after="240" w:line="240" w:lineRule="atLeast"/>
      <w:ind w:firstLine="425"/>
    </w:pPr>
    <w:rPr>
      <w:rFonts w:ascii="Calibri" w:hAnsi="Calibri"/>
      <w:kern w:val="0"/>
      <w:sz w:val="24"/>
      <w:szCs w:val="20"/>
    </w:rPr>
  </w:style>
  <w:style w:type="paragraph" w:customStyle="1" w:styleId="affff3">
    <w:name w:val="首页标题小初"/>
    <w:qFormat/>
    <w:rsid w:val="009F632D"/>
    <w:pPr>
      <w:adjustRightInd w:val="0"/>
      <w:snapToGrid w:val="0"/>
      <w:jc w:val="center"/>
    </w:pPr>
    <w:rPr>
      <w:rFonts w:ascii="黑体" w:eastAsia="黑体" w:cs="宋体"/>
      <w:kern w:val="2"/>
      <w:sz w:val="72"/>
    </w:rPr>
  </w:style>
  <w:style w:type="paragraph" w:customStyle="1" w:styleId="CharCharCharCharCharCharCharCharCharCharCharCharCharCharCharCharCharCharCharCharCharCharCharCharCharCharChar1Char">
    <w:name w:val="无标题正文 Char Char Char Char Char Char Char Char Char Char Char Char Char Char Char Char Char Char Char Char Char Char Char Char Char Char Char1 Char"/>
    <w:basedOn w:val="a1"/>
    <w:qFormat/>
    <w:rsid w:val="009F632D"/>
    <w:pPr>
      <w:widowControl/>
      <w:spacing w:after="160" w:line="240" w:lineRule="exact"/>
      <w:jc w:val="center"/>
    </w:pPr>
    <w:rPr>
      <w:rFonts w:ascii="Arial" w:hAnsi="Arial"/>
      <w:kern w:val="0"/>
      <w:sz w:val="20"/>
      <w:szCs w:val="20"/>
      <w:lang w:eastAsia="en-US"/>
    </w:rPr>
  </w:style>
  <w:style w:type="paragraph" w:customStyle="1" w:styleId="ParaCharCharCharCharChar">
    <w:name w:val="默认段落字体 Para Char Char Char Char Char"/>
    <w:basedOn w:val="a1"/>
    <w:qFormat/>
    <w:rsid w:val="009F632D"/>
    <w:pPr>
      <w:spacing w:before="100" w:beforeAutospacing="1" w:after="100" w:afterAutospacing="1" w:line="360" w:lineRule="auto"/>
      <w:ind w:firstLineChars="200" w:firstLine="200"/>
      <w:jc w:val="left"/>
    </w:pPr>
    <w:rPr>
      <w:rFonts w:ascii="Arial" w:hAnsi="Arial"/>
      <w:kern w:val="0"/>
      <w:sz w:val="24"/>
      <w:szCs w:val="22"/>
      <w:lang w:eastAsia="en-US"/>
    </w:rPr>
  </w:style>
  <w:style w:type="paragraph" w:customStyle="1" w:styleId="Normal8">
    <w:name w:val="Normal_8"/>
    <w:qFormat/>
    <w:rsid w:val="009F632D"/>
    <w:rPr>
      <w:rFonts w:eastAsia="Times New Roman"/>
      <w:sz w:val="24"/>
      <w:szCs w:val="24"/>
    </w:rPr>
  </w:style>
  <w:style w:type="paragraph" w:customStyle="1" w:styleId="36">
    <w:name w:val="正文_3"/>
    <w:qFormat/>
    <w:rsid w:val="009F632D"/>
    <w:pPr>
      <w:widowControl w:val="0"/>
      <w:jc w:val="both"/>
    </w:pPr>
    <w:rPr>
      <w:kern w:val="2"/>
      <w:sz w:val="21"/>
      <w:szCs w:val="22"/>
    </w:rPr>
  </w:style>
  <w:style w:type="paragraph" w:customStyle="1" w:styleId="2e">
    <w:name w:val="正文2"/>
    <w:qFormat/>
    <w:rsid w:val="009F632D"/>
    <w:rPr>
      <w:rFonts w:eastAsia="Times New Roman"/>
      <w:sz w:val="24"/>
      <w:szCs w:val="24"/>
    </w:rPr>
  </w:style>
  <w:style w:type="paragraph" w:customStyle="1" w:styleId="Normal170">
    <w:name w:val="Normal_17_0"/>
    <w:qFormat/>
    <w:rsid w:val="009F632D"/>
    <w:rPr>
      <w:rFonts w:ascii="黑体" w:eastAsia="黑体" w:hAnsi="黑体"/>
      <w:b/>
      <w:sz w:val="32"/>
      <w:szCs w:val="24"/>
    </w:rPr>
  </w:style>
  <w:style w:type="paragraph" w:customStyle="1" w:styleId="37">
    <w:name w:val="正文文字缩进 3"/>
    <w:basedOn w:val="a1"/>
    <w:qFormat/>
    <w:rsid w:val="009F632D"/>
    <w:pPr>
      <w:spacing w:line="312" w:lineRule="auto"/>
      <w:ind w:left="420" w:firstLine="420"/>
    </w:pPr>
    <w:rPr>
      <w:rFonts w:ascii="黑体" w:hAnsi="黑体" w:cs="宋体"/>
      <w:bCs/>
      <w:color w:val="000000"/>
      <w:kern w:val="0"/>
      <w:sz w:val="24"/>
      <w:szCs w:val="22"/>
    </w:rPr>
  </w:style>
  <w:style w:type="paragraph" w:customStyle="1" w:styleId="Normal14">
    <w:name w:val="Normal_14"/>
    <w:qFormat/>
    <w:rsid w:val="009F632D"/>
    <w:rPr>
      <w:rFonts w:ascii="黑体" w:eastAsia="黑体" w:hAnsi="黑体"/>
      <w:b/>
      <w:sz w:val="32"/>
      <w:szCs w:val="24"/>
    </w:rPr>
  </w:style>
  <w:style w:type="paragraph" w:customStyle="1" w:styleId="font6">
    <w:name w:val="font6"/>
    <w:basedOn w:val="a1"/>
    <w:qFormat/>
    <w:rsid w:val="009F632D"/>
    <w:pPr>
      <w:widowControl/>
      <w:spacing w:before="100" w:beforeAutospacing="1" w:after="100" w:afterAutospacing="1"/>
      <w:jc w:val="left"/>
    </w:pPr>
    <w:rPr>
      <w:rFonts w:ascii="Calibri" w:hAnsi="Calibri"/>
      <w:kern w:val="0"/>
      <w:sz w:val="20"/>
      <w:szCs w:val="20"/>
    </w:rPr>
  </w:style>
  <w:style w:type="paragraph" w:customStyle="1" w:styleId="ParaCharCharCharCharCharCharCharCharChar1CharCharCharCharCharCharCharChar">
    <w:name w:val="默认段落字体 Para Char Char Char Char Char Char Char Char Char1 Char Char Char Char Char Char Char Char"/>
    <w:basedOn w:val="ab"/>
    <w:qFormat/>
    <w:rsid w:val="009F632D"/>
    <w:rPr>
      <w:rFonts w:ascii="Calibri" w:hAnsi="Calibri"/>
      <w:szCs w:val="22"/>
    </w:rPr>
  </w:style>
  <w:style w:type="paragraph" w:customStyle="1" w:styleId="53">
    <w:name w:val="正文_5"/>
    <w:qFormat/>
    <w:rsid w:val="009F632D"/>
    <w:pPr>
      <w:widowControl w:val="0"/>
      <w:jc w:val="both"/>
    </w:pPr>
    <w:rPr>
      <w:kern w:val="2"/>
      <w:sz w:val="21"/>
    </w:rPr>
  </w:style>
  <w:style w:type="paragraph" w:customStyle="1" w:styleId="xl28">
    <w:name w:val="xl28"/>
    <w:basedOn w:val="a1"/>
    <w:qFormat/>
    <w:rsid w:val="009F63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kern w:val="0"/>
      <w:sz w:val="20"/>
      <w:szCs w:val="20"/>
    </w:rPr>
  </w:style>
  <w:style w:type="paragraph" w:customStyle="1" w:styleId="-----------GB23121">
    <w:name w:val="样式 序号----------- + 仿宋_GB23121"/>
    <w:basedOn w:val="-----------"/>
    <w:qFormat/>
    <w:rsid w:val="009F632D"/>
    <w:pPr>
      <w:spacing w:line="360" w:lineRule="auto"/>
    </w:pPr>
    <w:rPr>
      <w:rFonts w:ascii="仿宋_GB2312" w:eastAsia="仿宋_GB2312"/>
      <w:bCs w:val="0"/>
    </w:rPr>
  </w:style>
  <w:style w:type="paragraph" w:customStyle="1" w:styleId="Normal18">
    <w:name w:val="Normal_18"/>
    <w:qFormat/>
    <w:rsid w:val="009F632D"/>
    <w:rPr>
      <w:rFonts w:ascii="黑体" w:eastAsia="黑体" w:hAnsi="黑体"/>
      <w:b/>
      <w:sz w:val="32"/>
      <w:szCs w:val="24"/>
    </w:rPr>
  </w:style>
  <w:style w:type="paragraph" w:customStyle="1" w:styleId="140">
    <w:name w:val="正文_14_0"/>
    <w:qFormat/>
    <w:rsid w:val="009F632D"/>
    <w:pPr>
      <w:widowControl w:val="0"/>
      <w:jc w:val="both"/>
    </w:pPr>
    <w:rPr>
      <w:kern w:val="2"/>
      <w:sz w:val="21"/>
      <w:szCs w:val="24"/>
    </w:rPr>
  </w:style>
  <w:style w:type="paragraph" w:customStyle="1" w:styleId="affff4">
    <w:name w:val="首页单位日期"/>
    <w:basedOn w:val="a1"/>
    <w:qFormat/>
    <w:rsid w:val="009F632D"/>
    <w:pPr>
      <w:widowControl/>
      <w:adjustRightInd w:val="0"/>
      <w:snapToGrid w:val="0"/>
      <w:jc w:val="center"/>
    </w:pPr>
    <w:rPr>
      <w:rFonts w:ascii="宋体" w:hAnsi="Calibri" w:cs="宋体"/>
      <w:bCs/>
      <w:kern w:val="0"/>
      <w:sz w:val="28"/>
      <w:szCs w:val="20"/>
    </w:rPr>
  </w:style>
  <w:style w:type="paragraph" w:customStyle="1" w:styleId="xl36">
    <w:name w:val="xl36"/>
    <w:basedOn w:val="a1"/>
    <w:qFormat/>
    <w:rsid w:val="009F632D"/>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1b">
    <w:name w:val="标题1"/>
    <w:basedOn w:val="10"/>
    <w:next w:val="a1"/>
    <w:rsid w:val="009F632D"/>
    <w:pPr>
      <w:adjustRightInd w:val="0"/>
      <w:spacing w:line="578" w:lineRule="atLeast"/>
      <w:jc w:val="left"/>
      <w:textAlignment w:val="baseline"/>
    </w:pPr>
  </w:style>
  <w:style w:type="paragraph" w:customStyle="1" w:styleId="63">
    <w:name w:val="样式6"/>
    <w:basedOn w:val="1"/>
    <w:qFormat/>
    <w:rsid w:val="009F632D"/>
    <w:pPr>
      <w:keepNext/>
      <w:keepLines/>
      <w:numPr>
        <w:numId w:val="0"/>
      </w:numPr>
      <w:tabs>
        <w:tab w:val="clear" w:pos="1110"/>
      </w:tabs>
      <w:adjustRightInd/>
      <w:spacing w:before="260" w:after="260" w:line="412" w:lineRule="auto"/>
      <w:textAlignment w:val="auto"/>
      <w:outlineLvl w:val="1"/>
    </w:pPr>
    <w:rPr>
      <w:rFonts w:ascii="Times New Roman" w:hAnsi="Times New Roman"/>
      <w:b/>
      <w:bCs/>
      <w:kern w:val="2"/>
      <w:sz w:val="32"/>
      <w:szCs w:val="32"/>
    </w:rPr>
  </w:style>
  <w:style w:type="paragraph" w:customStyle="1" w:styleId="a0">
    <w:name w:val="要点标题"/>
    <w:basedOn w:val="a1"/>
    <w:rsid w:val="009F632D"/>
    <w:pPr>
      <w:numPr>
        <w:numId w:val="2"/>
      </w:numPr>
      <w:tabs>
        <w:tab w:val="left" w:pos="420"/>
      </w:tabs>
      <w:jc w:val="left"/>
    </w:pPr>
    <w:rPr>
      <w:rFonts w:ascii="宋体" w:hAnsi="宋体"/>
      <w:b/>
      <w:sz w:val="24"/>
    </w:rPr>
  </w:style>
  <w:style w:type="paragraph" w:customStyle="1" w:styleId="1500">
    <w:name w:val="正文_15_0"/>
    <w:qFormat/>
    <w:rsid w:val="009F632D"/>
    <w:pPr>
      <w:widowControl w:val="0"/>
      <w:jc w:val="both"/>
    </w:pPr>
    <w:rPr>
      <w:kern w:val="2"/>
      <w:sz w:val="21"/>
      <w:szCs w:val="22"/>
    </w:rPr>
  </w:style>
  <w:style w:type="paragraph" w:customStyle="1" w:styleId="3">
    <w:name w:val="说明书3级标题"/>
    <w:basedOn w:val="a1"/>
    <w:next w:val="a1"/>
    <w:qFormat/>
    <w:rsid w:val="009F632D"/>
    <w:pPr>
      <w:numPr>
        <w:ilvl w:val="2"/>
        <w:numId w:val="3"/>
      </w:numPr>
      <w:tabs>
        <w:tab w:val="left" w:pos="0"/>
      </w:tabs>
      <w:spacing w:line="360" w:lineRule="auto"/>
    </w:pPr>
    <w:rPr>
      <w:rFonts w:ascii="Calibri" w:eastAsia="黑体" w:hAnsi="Calibri"/>
      <w:sz w:val="24"/>
      <w:szCs w:val="22"/>
    </w:rPr>
  </w:style>
  <w:style w:type="paragraph" w:customStyle="1" w:styleId="affff5">
    <w:name w:val="附图标题"/>
    <w:basedOn w:val="a9"/>
    <w:next w:val="a8"/>
    <w:qFormat/>
    <w:rsid w:val="009F632D"/>
    <w:pPr>
      <w:tabs>
        <w:tab w:val="left" w:pos="780"/>
      </w:tabs>
      <w:spacing w:beforeLines="0" w:afterLines="100"/>
      <w:ind w:left="780" w:hanging="480"/>
    </w:pPr>
    <w:rPr>
      <w:rFonts w:eastAsia="黑体"/>
      <w:b/>
      <w:sz w:val="21"/>
    </w:rPr>
  </w:style>
  <w:style w:type="paragraph" w:customStyle="1" w:styleId="pa-5">
    <w:name w:val="pa-5"/>
    <w:basedOn w:val="a1"/>
    <w:qFormat/>
    <w:rsid w:val="009F632D"/>
    <w:pPr>
      <w:widowControl/>
      <w:spacing w:line="280" w:lineRule="atLeast"/>
    </w:pPr>
    <w:rPr>
      <w:rFonts w:ascii="宋体" w:hAnsi="Calibri" w:cs="宋体"/>
      <w:kern w:val="0"/>
      <w:sz w:val="24"/>
      <w:szCs w:val="22"/>
    </w:rPr>
  </w:style>
  <w:style w:type="paragraph" w:customStyle="1" w:styleId="Normal1700">
    <w:name w:val="Normal_17_0_0"/>
    <w:qFormat/>
    <w:rsid w:val="009F632D"/>
    <w:pPr>
      <w:widowControl w:val="0"/>
      <w:jc w:val="both"/>
    </w:pPr>
    <w:rPr>
      <w:szCs w:val="24"/>
    </w:rPr>
  </w:style>
  <w:style w:type="paragraph" w:customStyle="1" w:styleId="Normal100">
    <w:name w:val="Normal_10_0"/>
    <w:qFormat/>
    <w:rsid w:val="009F632D"/>
    <w:rPr>
      <w:rFonts w:eastAsia="Times New Roman"/>
      <w:sz w:val="24"/>
      <w:szCs w:val="24"/>
    </w:rPr>
  </w:style>
  <w:style w:type="paragraph" w:customStyle="1" w:styleId="xl42">
    <w:name w:val="xl42"/>
    <w:basedOn w:val="a1"/>
    <w:qFormat/>
    <w:rsid w:val="009F632D"/>
    <w:pPr>
      <w:widowControl/>
      <w:pBdr>
        <w:top w:val="single" w:sz="4" w:space="0" w:color="auto"/>
        <w:right w:val="single" w:sz="4" w:space="0" w:color="auto"/>
      </w:pBdr>
      <w:spacing w:before="100" w:beforeAutospacing="1" w:after="100" w:afterAutospacing="1"/>
      <w:jc w:val="left"/>
    </w:pPr>
    <w:rPr>
      <w:rFonts w:ascii="Arial Unicode MS" w:hAnsi="Arial Unicode MS"/>
      <w:kern w:val="0"/>
      <w:sz w:val="24"/>
      <w:szCs w:val="22"/>
    </w:rPr>
  </w:style>
  <w:style w:type="paragraph" w:customStyle="1" w:styleId="810">
    <w:name w:val="正文_8_1"/>
    <w:qFormat/>
    <w:rsid w:val="009F632D"/>
    <w:pPr>
      <w:widowControl w:val="0"/>
      <w:jc w:val="both"/>
    </w:pPr>
    <w:rPr>
      <w:kern w:val="2"/>
      <w:sz w:val="21"/>
      <w:szCs w:val="22"/>
    </w:rPr>
  </w:style>
  <w:style w:type="paragraph" w:customStyle="1" w:styleId="CharCharCharCharCharCharCharCharCharChar1">
    <w:name w:val="Char Char Char Char Char Char Char Char Char Char1"/>
    <w:basedOn w:val="a1"/>
    <w:qFormat/>
    <w:rsid w:val="009F632D"/>
    <w:rPr>
      <w:rFonts w:ascii="Tahoma" w:hAnsi="Tahoma" w:cs="Tahoma"/>
      <w:sz w:val="24"/>
      <w:szCs w:val="22"/>
    </w:rPr>
  </w:style>
  <w:style w:type="paragraph" w:customStyle="1" w:styleId="xl26">
    <w:name w:val="xl26"/>
    <w:basedOn w:val="a1"/>
    <w:qFormat/>
    <w:rsid w:val="009F63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0"/>
      <w:szCs w:val="20"/>
    </w:rPr>
  </w:style>
  <w:style w:type="paragraph" w:customStyle="1" w:styleId="Normal40">
    <w:name w:val="Normal_4_0"/>
    <w:qFormat/>
    <w:rsid w:val="009F632D"/>
    <w:rPr>
      <w:rFonts w:ascii="黑体" w:eastAsia="黑体" w:hAnsi="黑体"/>
      <w:b/>
      <w:sz w:val="32"/>
      <w:szCs w:val="24"/>
    </w:rPr>
  </w:style>
  <w:style w:type="paragraph" w:customStyle="1" w:styleId="03">
    <w:name w:val="列出段落_0"/>
    <w:basedOn w:val="2b"/>
    <w:uiPriority w:val="99"/>
    <w:qFormat/>
    <w:rsid w:val="009F632D"/>
    <w:pPr>
      <w:ind w:firstLineChars="200" w:firstLine="420"/>
    </w:pPr>
  </w:style>
  <w:style w:type="paragraph" w:customStyle="1" w:styleId="affff6">
    <w:name w:val="正文小四"/>
    <w:basedOn w:val="a1"/>
    <w:qFormat/>
    <w:rsid w:val="009F632D"/>
    <w:pPr>
      <w:spacing w:line="312" w:lineRule="auto"/>
    </w:pPr>
    <w:rPr>
      <w:rFonts w:ascii="Calibri" w:hAnsi="Calibri"/>
      <w:sz w:val="24"/>
      <w:szCs w:val="22"/>
    </w:rPr>
  </w:style>
  <w:style w:type="paragraph" w:customStyle="1" w:styleId="1100">
    <w:name w:val="正文_1_1_0"/>
    <w:qFormat/>
    <w:rsid w:val="009F632D"/>
    <w:pPr>
      <w:widowControl w:val="0"/>
      <w:jc w:val="both"/>
    </w:pPr>
    <w:rPr>
      <w:kern w:val="2"/>
      <w:sz w:val="21"/>
      <w:szCs w:val="22"/>
    </w:rPr>
  </w:style>
  <w:style w:type="paragraph" w:customStyle="1" w:styleId="2">
    <w:name w:val="说明书2级标题"/>
    <w:basedOn w:val="a1"/>
    <w:next w:val="3"/>
    <w:qFormat/>
    <w:rsid w:val="009F632D"/>
    <w:pPr>
      <w:numPr>
        <w:ilvl w:val="2"/>
        <w:numId w:val="4"/>
      </w:numPr>
      <w:tabs>
        <w:tab w:val="left" w:pos="1260"/>
        <w:tab w:val="left" w:pos="1680"/>
      </w:tabs>
      <w:spacing w:beforeLines="100"/>
    </w:pPr>
    <w:rPr>
      <w:rFonts w:ascii="Calibri" w:eastAsia="黑体" w:hAnsi="Calibri"/>
      <w:sz w:val="28"/>
      <w:szCs w:val="28"/>
    </w:rPr>
  </w:style>
  <w:style w:type="paragraph" w:customStyle="1" w:styleId="affff7">
    <w:name w:val="È±Ê¡ÎÄ±¾"/>
    <w:basedOn w:val="a1"/>
    <w:qFormat/>
    <w:rsid w:val="009F632D"/>
    <w:pPr>
      <w:widowControl/>
      <w:overflowPunct w:val="0"/>
      <w:autoSpaceDE w:val="0"/>
      <w:autoSpaceDN w:val="0"/>
      <w:adjustRightInd w:val="0"/>
      <w:spacing w:line="360" w:lineRule="auto"/>
      <w:jc w:val="left"/>
    </w:pPr>
    <w:rPr>
      <w:rFonts w:ascii="Calibri" w:hAnsi="Calibri"/>
      <w:kern w:val="0"/>
      <w:sz w:val="24"/>
      <w:szCs w:val="20"/>
    </w:rPr>
  </w:style>
  <w:style w:type="paragraph" w:customStyle="1" w:styleId="120">
    <w:name w:val="正文_12_0"/>
    <w:qFormat/>
    <w:rsid w:val="009F632D"/>
    <w:pPr>
      <w:widowControl w:val="0"/>
      <w:jc w:val="both"/>
    </w:pPr>
    <w:rPr>
      <w:szCs w:val="24"/>
    </w:rPr>
  </w:style>
  <w:style w:type="paragraph" w:customStyle="1" w:styleId="IndentNormal">
    <w:name w:val="Indent Normal"/>
    <w:basedOn w:val="a1"/>
    <w:qFormat/>
    <w:rsid w:val="009F632D"/>
    <w:pPr>
      <w:ind w:firstLineChars="150" w:firstLine="150"/>
    </w:pPr>
    <w:rPr>
      <w:rFonts w:ascii="Calibri" w:hAnsi="Calibri"/>
      <w:sz w:val="24"/>
      <w:szCs w:val="20"/>
    </w:rPr>
  </w:style>
  <w:style w:type="paragraph" w:customStyle="1" w:styleId="affff8">
    <w:name w:val="缩进正文"/>
    <w:basedOn w:val="a1"/>
    <w:qFormat/>
    <w:rsid w:val="009F632D"/>
    <w:pPr>
      <w:widowControl/>
      <w:adjustRightInd w:val="0"/>
      <w:spacing w:after="200" w:line="400" w:lineRule="exact"/>
      <w:ind w:left="1418" w:firstLine="425"/>
      <w:jc w:val="left"/>
    </w:pPr>
    <w:rPr>
      <w:rFonts w:ascii="宋体" w:hAnsi="Calibri"/>
      <w:kern w:val="0"/>
      <w:sz w:val="24"/>
      <w:szCs w:val="20"/>
    </w:rPr>
  </w:style>
  <w:style w:type="paragraph" w:customStyle="1" w:styleId="2f">
    <w:name w:val="列出段落_2"/>
    <w:basedOn w:val="810"/>
    <w:uiPriority w:val="34"/>
    <w:qFormat/>
    <w:rsid w:val="009F632D"/>
    <w:pPr>
      <w:ind w:firstLineChars="200" w:firstLine="420"/>
    </w:pPr>
  </w:style>
  <w:style w:type="paragraph" w:customStyle="1" w:styleId="Bullet">
    <w:name w:val="Bullet"/>
    <w:basedOn w:val="a1"/>
    <w:qFormat/>
    <w:rsid w:val="009F632D"/>
    <w:pPr>
      <w:widowControl/>
      <w:tabs>
        <w:tab w:val="left" w:pos="360"/>
        <w:tab w:val="left" w:pos="720"/>
      </w:tabs>
      <w:spacing w:before="120" w:after="60" w:line="387" w:lineRule="atLeast"/>
      <w:ind w:left="720" w:right="360" w:hanging="360"/>
    </w:pPr>
    <w:rPr>
      <w:rFonts w:ascii="Book Antiqua" w:hAnsi="Book Antiqua"/>
      <w:kern w:val="0"/>
      <w:sz w:val="24"/>
      <w:szCs w:val="20"/>
    </w:rPr>
  </w:style>
  <w:style w:type="paragraph" w:customStyle="1" w:styleId="10000">
    <w:name w:val="正文_1_0_0_0_0"/>
    <w:qFormat/>
    <w:rsid w:val="009F632D"/>
    <w:pPr>
      <w:widowControl w:val="0"/>
      <w:jc w:val="both"/>
    </w:pPr>
    <w:rPr>
      <w:kern w:val="2"/>
      <w:sz w:val="21"/>
    </w:rPr>
  </w:style>
  <w:style w:type="paragraph" w:customStyle="1" w:styleId="xl40">
    <w:name w:val="xl40"/>
    <w:basedOn w:val="a1"/>
    <w:qFormat/>
    <w:rsid w:val="009F632D"/>
    <w:pPr>
      <w:widowControl/>
      <w:pBdr>
        <w:right w:val="single" w:sz="4" w:space="0" w:color="auto"/>
      </w:pBdr>
      <w:spacing w:before="100" w:beforeAutospacing="1" w:after="100" w:afterAutospacing="1"/>
      <w:jc w:val="left"/>
    </w:pPr>
    <w:rPr>
      <w:rFonts w:ascii="Arial Unicode MS" w:hAnsi="Arial Unicode MS"/>
      <w:kern w:val="0"/>
      <w:sz w:val="24"/>
      <w:szCs w:val="22"/>
    </w:rPr>
  </w:style>
  <w:style w:type="paragraph" w:customStyle="1" w:styleId="a">
    <w:name w:val="我的样式"/>
    <w:basedOn w:val="10"/>
    <w:next w:val="a1"/>
    <w:qFormat/>
    <w:rsid w:val="009F632D"/>
    <w:pPr>
      <w:numPr>
        <w:numId w:val="5"/>
      </w:numPr>
      <w:tabs>
        <w:tab w:val="left" w:pos="900"/>
      </w:tabs>
      <w:spacing w:line="360" w:lineRule="auto"/>
    </w:pPr>
    <w:rPr>
      <w:rFonts w:ascii="仿宋_GB2312" w:eastAsia="仿宋_GB2312"/>
      <w:sz w:val="32"/>
      <w:szCs w:val="30"/>
    </w:rPr>
  </w:style>
  <w:style w:type="paragraph" w:customStyle="1" w:styleId="Normal90">
    <w:name w:val="Normal_9_0"/>
    <w:qFormat/>
    <w:rsid w:val="009F632D"/>
    <w:rPr>
      <w:rFonts w:eastAsia="Times New Roman"/>
      <w:sz w:val="24"/>
      <w:szCs w:val="24"/>
    </w:rPr>
  </w:style>
  <w:style w:type="paragraph" w:customStyle="1" w:styleId="xl30">
    <w:name w:val="xl30"/>
    <w:basedOn w:val="a1"/>
    <w:qFormat/>
    <w:rsid w:val="009F63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CharCharCharCharCharCharCharCharCharChar2">
    <w:name w:val="Char Char Char Char Char Char Char Char Char Char2"/>
    <w:basedOn w:val="a1"/>
    <w:qFormat/>
    <w:rsid w:val="009F632D"/>
    <w:rPr>
      <w:rFonts w:ascii="Tahoma" w:hAnsi="Tahoma"/>
      <w:sz w:val="24"/>
      <w:szCs w:val="20"/>
    </w:rPr>
  </w:style>
  <w:style w:type="paragraph" w:customStyle="1" w:styleId="affff9">
    <w:name w:val="保密事宜格式"/>
    <w:basedOn w:val="a9"/>
    <w:qFormat/>
    <w:rsid w:val="009F632D"/>
    <w:pPr>
      <w:pBdr>
        <w:top w:val="single" w:sz="4" w:space="1" w:color="auto"/>
        <w:left w:val="single" w:sz="4" w:space="4" w:color="auto"/>
        <w:bottom w:val="single" w:sz="4" w:space="1" w:color="auto"/>
        <w:right w:val="single" w:sz="4" w:space="4" w:color="auto"/>
      </w:pBdr>
      <w:shd w:val="clear" w:color="auto" w:fill="E6E6E6"/>
      <w:spacing w:beforeLines="0" w:afterLines="0"/>
      <w:jc w:val="both"/>
    </w:pPr>
    <w:rPr>
      <w:rFonts w:ascii="Tahoma" w:eastAsia="楷体_GB2312" w:hAnsi="Tahoma" w:cs="宋体"/>
      <w:b/>
      <w:kern w:val="0"/>
      <w:sz w:val="32"/>
    </w:rPr>
  </w:style>
  <w:style w:type="paragraph" w:customStyle="1" w:styleId="Normal2">
    <w:name w:val="Normal_2"/>
    <w:qFormat/>
    <w:rsid w:val="009F632D"/>
    <w:rPr>
      <w:rFonts w:ascii="黑体" w:eastAsia="黑体" w:hAnsi="黑体"/>
      <w:b/>
      <w:sz w:val="32"/>
      <w:szCs w:val="24"/>
    </w:rPr>
  </w:style>
  <w:style w:type="paragraph" w:customStyle="1" w:styleId="Normal80">
    <w:name w:val="Normal_8_0"/>
    <w:qFormat/>
    <w:rsid w:val="009F632D"/>
    <w:rPr>
      <w:rFonts w:ascii="黑体" w:eastAsia="黑体" w:hAnsi="黑体"/>
      <w:b/>
      <w:sz w:val="32"/>
      <w:szCs w:val="24"/>
    </w:rPr>
  </w:style>
  <w:style w:type="paragraph" w:customStyle="1" w:styleId="affffa">
    <w:name w:val="表格文字"/>
    <w:basedOn w:val="a1"/>
    <w:qFormat/>
    <w:rsid w:val="009F632D"/>
    <w:pPr>
      <w:jc w:val="left"/>
    </w:pPr>
    <w:rPr>
      <w:rFonts w:ascii="Calibri" w:hAnsi="Calibri"/>
      <w:sz w:val="18"/>
      <w:szCs w:val="22"/>
    </w:rPr>
  </w:style>
  <w:style w:type="paragraph" w:customStyle="1" w:styleId="Style10">
    <w:name w:val="Style10"/>
    <w:basedOn w:val="a1"/>
    <w:rsid w:val="009F632D"/>
    <w:pPr>
      <w:adjustRightInd w:val="0"/>
      <w:jc w:val="left"/>
    </w:pPr>
    <w:rPr>
      <w:rFonts w:ascii="宋体"/>
      <w:kern w:val="0"/>
      <w:sz w:val="24"/>
    </w:rPr>
  </w:style>
  <w:style w:type="paragraph" w:customStyle="1" w:styleId="affffb">
    <w:name w:val="表头"/>
    <w:basedOn w:val="13"/>
    <w:qFormat/>
    <w:rsid w:val="009F632D"/>
    <w:pPr>
      <w:widowControl/>
      <w:spacing w:line="240" w:lineRule="auto"/>
      <w:jc w:val="left"/>
    </w:pPr>
    <w:rPr>
      <w:rFonts w:ascii="Times New Roman" w:hAnsi="Times New Roman"/>
      <w:sz w:val="20"/>
      <w:szCs w:val="20"/>
    </w:rPr>
  </w:style>
  <w:style w:type="paragraph" w:customStyle="1" w:styleId="Normal21">
    <w:name w:val="Normal_21"/>
    <w:qFormat/>
    <w:rsid w:val="009F632D"/>
    <w:pPr>
      <w:widowControl w:val="0"/>
      <w:jc w:val="both"/>
    </w:pPr>
    <w:rPr>
      <w:szCs w:val="24"/>
    </w:rPr>
  </w:style>
  <w:style w:type="paragraph" w:customStyle="1" w:styleId="ul">
    <w:name w:val="ul"/>
    <w:basedOn w:val="a1"/>
    <w:qFormat/>
    <w:rsid w:val="009F632D"/>
    <w:pPr>
      <w:widowControl/>
      <w:numPr>
        <w:numId w:val="6"/>
      </w:numPr>
      <w:tabs>
        <w:tab w:val="left" w:pos="840"/>
        <w:tab w:val="left" w:pos="842"/>
        <w:tab w:val="left" w:pos="930"/>
      </w:tabs>
      <w:spacing w:line="360" w:lineRule="auto"/>
      <w:ind w:left="567" w:hanging="85"/>
      <w:jc w:val="left"/>
    </w:pPr>
    <w:rPr>
      <w:rFonts w:ascii="Calibri" w:hAnsi="Calibri"/>
      <w:kern w:val="0"/>
      <w:sz w:val="24"/>
      <w:szCs w:val="22"/>
    </w:rPr>
  </w:style>
  <w:style w:type="paragraph" w:customStyle="1" w:styleId="tabletext">
    <w:name w:val="tabletext"/>
    <w:basedOn w:val="a1"/>
    <w:qFormat/>
    <w:rsid w:val="009F632D"/>
    <w:pPr>
      <w:widowControl/>
      <w:spacing w:before="100" w:beforeAutospacing="1" w:after="100" w:afterAutospacing="1"/>
      <w:jc w:val="left"/>
    </w:pPr>
    <w:rPr>
      <w:rFonts w:ascii="宋体" w:hAnsi="Calibri"/>
      <w:kern w:val="0"/>
      <w:sz w:val="24"/>
      <w:szCs w:val="22"/>
    </w:rPr>
  </w:style>
  <w:style w:type="paragraph" w:customStyle="1" w:styleId="04">
    <w:name w:val="正文_0"/>
    <w:qFormat/>
    <w:rsid w:val="009F632D"/>
    <w:pPr>
      <w:widowControl w:val="0"/>
      <w:jc w:val="both"/>
    </w:pPr>
    <w:rPr>
      <w:kern w:val="2"/>
      <w:sz w:val="21"/>
      <w:szCs w:val="24"/>
    </w:rPr>
  </w:style>
  <w:style w:type="paragraph" w:customStyle="1" w:styleId="affffc">
    <w:name w:val="图号"/>
    <w:basedOn w:val="a1"/>
    <w:qFormat/>
    <w:rsid w:val="009F632D"/>
    <w:pPr>
      <w:keepNext/>
      <w:tabs>
        <w:tab w:val="left" w:pos="0"/>
        <w:tab w:val="left" w:pos="3360"/>
      </w:tabs>
      <w:autoSpaceDE w:val="0"/>
      <w:autoSpaceDN w:val="0"/>
      <w:adjustRightInd w:val="0"/>
      <w:spacing w:before="105" w:line="360" w:lineRule="auto"/>
      <w:jc w:val="center"/>
    </w:pPr>
    <w:rPr>
      <w:rFonts w:ascii="Arial" w:hAnsi="Arial"/>
      <w:kern w:val="0"/>
      <w:sz w:val="18"/>
      <w:szCs w:val="18"/>
    </w:rPr>
  </w:style>
  <w:style w:type="paragraph" w:customStyle="1" w:styleId="CharCharCharCharCharCharCharCharCharCharCharCharChar">
    <w:name w:val="Char Char Char Char Char Char Char Char Char Char Char Char Char"/>
    <w:basedOn w:val="a1"/>
    <w:qFormat/>
    <w:rsid w:val="009F632D"/>
    <w:pPr>
      <w:widowControl/>
      <w:spacing w:after="160" w:line="240" w:lineRule="exact"/>
      <w:jc w:val="left"/>
    </w:pPr>
    <w:rPr>
      <w:rFonts w:ascii="Arial" w:eastAsia="Times New Roman" w:hAnsi="Arial" w:cs="Verdana"/>
      <w:b/>
      <w:kern w:val="0"/>
      <w:sz w:val="24"/>
      <w:szCs w:val="32"/>
      <w:lang w:eastAsia="en-US"/>
    </w:rPr>
  </w:style>
  <w:style w:type="paragraph" w:styleId="TOC">
    <w:name w:val="TOC Heading"/>
    <w:basedOn w:val="10"/>
    <w:next w:val="a1"/>
    <w:qFormat/>
    <w:rsid w:val="009F632D"/>
    <w:pPr>
      <w:widowControl/>
      <w:spacing w:before="480" w:after="0" w:line="276" w:lineRule="auto"/>
      <w:outlineLvl w:val="9"/>
    </w:pPr>
    <w:rPr>
      <w:rFonts w:ascii="Cambria" w:hAnsi="Cambria"/>
      <w:bCs w:val="0"/>
      <w:color w:val="365F91"/>
      <w:kern w:val="0"/>
      <w:sz w:val="28"/>
      <w:szCs w:val="20"/>
    </w:rPr>
  </w:style>
  <w:style w:type="paragraph" w:customStyle="1" w:styleId="xl34">
    <w:name w:val="xl34"/>
    <w:basedOn w:val="a1"/>
    <w:qFormat/>
    <w:rsid w:val="009F632D"/>
    <w:pPr>
      <w:widowControl/>
      <w:spacing w:before="100" w:beforeAutospacing="1" w:after="100" w:afterAutospacing="1"/>
      <w:jc w:val="center"/>
    </w:pPr>
    <w:rPr>
      <w:rFonts w:ascii="Arial Unicode MS" w:eastAsia="Arial Unicode MS" w:hAnsi="Arial Unicode MS"/>
      <w:kern w:val="0"/>
      <w:sz w:val="24"/>
      <w:szCs w:val="22"/>
    </w:rPr>
  </w:style>
  <w:style w:type="paragraph" w:customStyle="1" w:styleId="affffd">
    <w:name w:val="首页空格"/>
    <w:qFormat/>
    <w:rsid w:val="009F632D"/>
    <w:pPr>
      <w:adjustRightInd w:val="0"/>
      <w:snapToGrid w:val="0"/>
      <w:jc w:val="center"/>
    </w:pPr>
    <w:rPr>
      <w:rFonts w:cs="宋体"/>
      <w:kern w:val="2"/>
      <w:sz w:val="72"/>
    </w:rPr>
  </w:style>
  <w:style w:type="paragraph" w:customStyle="1" w:styleId="Normal0">
    <w:name w:val="Normal_0"/>
    <w:qFormat/>
    <w:rsid w:val="009F632D"/>
    <w:rPr>
      <w:rFonts w:ascii="黑体" w:eastAsia="黑体" w:hAnsi="黑体"/>
      <w:b/>
      <w:sz w:val="32"/>
      <w:szCs w:val="24"/>
    </w:rPr>
  </w:style>
  <w:style w:type="paragraph" w:customStyle="1" w:styleId="170">
    <w:name w:val="正文_17"/>
    <w:qFormat/>
    <w:rsid w:val="009F632D"/>
    <w:pPr>
      <w:widowControl w:val="0"/>
      <w:jc w:val="both"/>
    </w:pPr>
    <w:rPr>
      <w:kern w:val="2"/>
      <w:sz w:val="21"/>
      <w:szCs w:val="22"/>
    </w:rPr>
  </w:style>
  <w:style w:type="paragraph" w:customStyle="1" w:styleId="38">
    <w:name w:val="列出段落3"/>
    <w:basedOn w:val="a1"/>
    <w:qFormat/>
    <w:rsid w:val="009F632D"/>
    <w:pPr>
      <w:ind w:firstLineChars="200" w:firstLine="420"/>
    </w:pPr>
    <w:rPr>
      <w:rFonts w:ascii="Calibri" w:hAnsi="Calibri"/>
      <w:szCs w:val="22"/>
    </w:rPr>
  </w:style>
  <w:style w:type="paragraph" w:customStyle="1" w:styleId="910">
    <w:name w:val="正文_9_1"/>
    <w:qFormat/>
    <w:rsid w:val="009F632D"/>
    <w:pPr>
      <w:widowControl w:val="0"/>
      <w:jc w:val="both"/>
    </w:pPr>
    <w:rPr>
      <w:kern w:val="2"/>
      <w:sz w:val="21"/>
      <w:szCs w:val="22"/>
    </w:rPr>
  </w:style>
  <w:style w:type="paragraph" w:customStyle="1" w:styleId="xl27">
    <w:name w:val="xl27"/>
    <w:basedOn w:val="a1"/>
    <w:qFormat/>
    <w:rsid w:val="009F63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style42">
    <w:name w:val="style42"/>
    <w:basedOn w:val="a1"/>
    <w:qFormat/>
    <w:rsid w:val="009F632D"/>
    <w:pPr>
      <w:widowControl/>
      <w:spacing w:before="100" w:beforeAutospacing="1" w:after="100" w:afterAutospacing="1"/>
      <w:jc w:val="left"/>
    </w:pPr>
    <w:rPr>
      <w:rFonts w:ascii="宋体" w:hAnsi="Calibri" w:cs="宋体"/>
      <w:color w:val="000000"/>
      <w:kern w:val="0"/>
      <w:sz w:val="15"/>
      <w:szCs w:val="15"/>
    </w:rPr>
  </w:style>
  <w:style w:type="paragraph" w:customStyle="1" w:styleId="affffe">
    <w:name w:val="保密事宜内容"/>
    <w:basedOn w:val="a1"/>
    <w:qFormat/>
    <w:rsid w:val="009F632D"/>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200"/>
    </w:pPr>
    <w:rPr>
      <w:rFonts w:ascii="Tahoma" w:eastAsia="楷体_GB2312" w:hAnsi="Tahoma" w:cs="宋体"/>
      <w:bCs/>
      <w:kern w:val="0"/>
      <w:sz w:val="24"/>
      <w:szCs w:val="20"/>
    </w:rPr>
  </w:style>
  <w:style w:type="paragraph" w:customStyle="1" w:styleId="afffff">
    <w:name w:val="表格样式居左"/>
    <w:qFormat/>
    <w:rsid w:val="009F632D"/>
    <w:pPr>
      <w:adjustRightInd w:val="0"/>
      <w:snapToGrid w:val="0"/>
      <w:spacing w:before="120" w:after="120" w:line="400" w:lineRule="exact"/>
      <w:jc w:val="both"/>
    </w:pPr>
    <w:rPr>
      <w:rFonts w:eastAsia="仿宋_GB2312"/>
      <w:bCs/>
      <w:sz w:val="21"/>
      <w:szCs w:val="21"/>
    </w:rPr>
  </w:style>
  <w:style w:type="paragraph" w:customStyle="1" w:styleId="Char17">
    <w:name w:val="正文（缩进） Char1"/>
    <w:basedOn w:val="a1"/>
    <w:rsid w:val="009F632D"/>
    <w:pPr>
      <w:spacing w:beforeLines="50" w:afterLines="50" w:line="360" w:lineRule="auto"/>
      <w:ind w:firstLineChars="200" w:firstLine="480"/>
    </w:pPr>
    <w:rPr>
      <w:sz w:val="24"/>
    </w:rPr>
  </w:style>
  <w:style w:type="paragraph" w:customStyle="1" w:styleId="101">
    <w:name w:val="正文_10_1"/>
    <w:qFormat/>
    <w:rsid w:val="009F632D"/>
    <w:pPr>
      <w:widowControl w:val="0"/>
      <w:jc w:val="both"/>
    </w:pPr>
    <w:rPr>
      <w:kern w:val="2"/>
      <w:sz w:val="21"/>
      <w:szCs w:val="24"/>
    </w:rPr>
  </w:style>
  <w:style w:type="paragraph" w:customStyle="1" w:styleId="0000">
    <w:name w:val="正文_0_0_0_0"/>
    <w:qFormat/>
    <w:rsid w:val="009F632D"/>
    <w:pPr>
      <w:widowControl w:val="0"/>
      <w:jc w:val="both"/>
    </w:pPr>
    <w:rPr>
      <w:kern w:val="2"/>
      <w:sz w:val="21"/>
      <w:szCs w:val="24"/>
    </w:rPr>
  </w:style>
  <w:style w:type="paragraph" w:customStyle="1" w:styleId="0001">
    <w:name w:val="正文_0_0_0"/>
    <w:qFormat/>
    <w:rsid w:val="009F632D"/>
    <w:pPr>
      <w:widowControl w:val="0"/>
      <w:jc w:val="both"/>
    </w:pPr>
    <w:rPr>
      <w:kern w:val="2"/>
      <w:sz w:val="21"/>
      <w:szCs w:val="24"/>
    </w:rPr>
  </w:style>
  <w:style w:type="paragraph" w:customStyle="1" w:styleId="afffff0">
    <w:name w:val="附图居中"/>
    <w:basedOn w:val="a1"/>
    <w:next w:val="affff5"/>
    <w:qFormat/>
    <w:rsid w:val="009F632D"/>
    <w:pPr>
      <w:keepNext/>
      <w:tabs>
        <w:tab w:val="left" w:pos="0"/>
      </w:tabs>
      <w:spacing w:line="360" w:lineRule="auto"/>
      <w:ind w:left="1271" w:hanging="420"/>
      <w:jc w:val="center"/>
    </w:pPr>
    <w:rPr>
      <w:rFonts w:ascii="Calibri" w:hAnsi="Calibri"/>
      <w:caps/>
      <w:sz w:val="24"/>
      <w:szCs w:val="22"/>
    </w:rPr>
  </w:style>
  <w:style w:type="paragraph" w:customStyle="1" w:styleId="Normal22">
    <w:name w:val="Normal_22"/>
    <w:qFormat/>
    <w:rsid w:val="009F632D"/>
    <w:rPr>
      <w:rFonts w:ascii="黑体" w:eastAsia="黑体" w:hAnsi="黑体"/>
      <w:b/>
      <w:sz w:val="32"/>
      <w:szCs w:val="24"/>
    </w:rPr>
  </w:style>
  <w:style w:type="paragraph" w:customStyle="1" w:styleId="Normal160">
    <w:name w:val="Normal_16_0"/>
    <w:qFormat/>
    <w:rsid w:val="009F632D"/>
    <w:pPr>
      <w:widowControl w:val="0"/>
      <w:jc w:val="both"/>
    </w:pPr>
    <w:rPr>
      <w:rFonts w:eastAsia="Times New Roman"/>
    </w:rPr>
  </w:style>
  <w:style w:type="paragraph" w:customStyle="1" w:styleId="afffff1">
    <w:name w:val="首页标题 一号"/>
    <w:basedOn w:val="affff3"/>
    <w:qFormat/>
    <w:rsid w:val="009F632D"/>
    <w:rPr>
      <w:sz w:val="52"/>
    </w:rPr>
  </w:style>
  <w:style w:type="paragraph" w:customStyle="1" w:styleId="Normal11">
    <w:name w:val="Normal_1_1"/>
    <w:qFormat/>
    <w:rsid w:val="009F632D"/>
    <w:rPr>
      <w:rFonts w:ascii="黑体" w:eastAsia="黑体" w:hAnsi="黑体"/>
      <w:b/>
      <w:sz w:val="32"/>
      <w:szCs w:val="24"/>
    </w:rPr>
  </w:style>
  <w:style w:type="paragraph" w:customStyle="1" w:styleId="Normal111">
    <w:name w:val="Normal_11"/>
    <w:qFormat/>
    <w:rsid w:val="009F632D"/>
    <w:rPr>
      <w:rFonts w:ascii="黑体" w:eastAsia="黑体" w:hAnsi="黑体"/>
      <w:b/>
      <w:sz w:val="32"/>
      <w:szCs w:val="24"/>
    </w:rPr>
  </w:style>
  <w:style w:type="paragraph" w:customStyle="1" w:styleId="Char18">
    <w:name w:val="Char1"/>
    <w:basedOn w:val="a1"/>
    <w:qFormat/>
    <w:rsid w:val="009F632D"/>
    <w:pPr>
      <w:tabs>
        <w:tab w:val="left" w:pos="840"/>
      </w:tabs>
      <w:ind w:left="840" w:hanging="420"/>
    </w:pPr>
    <w:rPr>
      <w:sz w:val="24"/>
    </w:rPr>
  </w:style>
  <w:style w:type="paragraph" w:customStyle="1" w:styleId="Normal1400">
    <w:name w:val="Normal_14_0_0"/>
    <w:qFormat/>
    <w:rsid w:val="009F632D"/>
    <w:rPr>
      <w:rFonts w:ascii="黑体" w:eastAsia="黑体" w:hAnsi="黑体"/>
      <w:b/>
      <w:sz w:val="32"/>
      <w:szCs w:val="24"/>
    </w:rPr>
  </w:style>
  <w:style w:type="paragraph" w:customStyle="1" w:styleId="Normal180">
    <w:name w:val="Normal_18_0"/>
    <w:qFormat/>
    <w:rsid w:val="009F632D"/>
    <w:rPr>
      <w:rFonts w:ascii="黑体" w:eastAsia="黑体" w:hAnsi="黑体"/>
      <w:b/>
      <w:sz w:val="32"/>
      <w:szCs w:val="24"/>
    </w:rPr>
  </w:style>
  <w:style w:type="paragraph" w:customStyle="1" w:styleId="54">
    <w:name w:val="样式5"/>
    <w:basedOn w:val="30"/>
    <w:qFormat/>
    <w:rsid w:val="009F632D"/>
    <w:pPr>
      <w:spacing w:line="412" w:lineRule="auto"/>
    </w:pPr>
    <w:rPr>
      <w:rFonts w:ascii="Calibri" w:hAnsi="Calibri"/>
      <w:kern w:val="2"/>
      <w:sz w:val="28"/>
      <w:szCs w:val="28"/>
    </w:rPr>
  </w:style>
  <w:style w:type="paragraph" w:customStyle="1" w:styleId="401">
    <w:name w:val="正文_4_0_1"/>
    <w:qFormat/>
    <w:rsid w:val="009F632D"/>
    <w:pPr>
      <w:widowControl w:val="0"/>
      <w:jc w:val="both"/>
    </w:pPr>
    <w:rPr>
      <w:kern w:val="2"/>
      <w:sz w:val="21"/>
    </w:rPr>
  </w:style>
  <w:style w:type="paragraph" w:customStyle="1" w:styleId="afffff2">
    <w:name w:val="技术方案正文样式"/>
    <w:basedOn w:val="a1"/>
    <w:qFormat/>
    <w:rsid w:val="009F632D"/>
    <w:pPr>
      <w:autoSpaceDE w:val="0"/>
      <w:autoSpaceDN w:val="0"/>
      <w:adjustRightInd w:val="0"/>
      <w:spacing w:line="400" w:lineRule="exact"/>
      <w:ind w:firstLineChars="200" w:firstLine="200"/>
    </w:pPr>
    <w:rPr>
      <w:rFonts w:ascii="宋体" w:hAnsi="Calibri" w:cs="宋体"/>
      <w:sz w:val="24"/>
      <w:szCs w:val="21"/>
    </w:rPr>
  </w:style>
  <w:style w:type="paragraph" w:customStyle="1" w:styleId="43">
    <w:name w:val="样式4"/>
    <w:basedOn w:val="30"/>
    <w:qFormat/>
    <w:rsid w:val="009F632D"/>
    <w:pPr>
      <w:spacing w:line="412" w:lineRule="auto"/>
    </w:pPr>
    <w:rPr>
      <w:rFonts w:ascii="Calibri" w:hAnsi="Calibri"/>
      <w:kern w:val="2"/>
      <w:sz w:val="28"/>
      <w:szCs w:val="28"/>
    </w:rPr>
  </w:style>
  <w:style w:type="paragraph" w:customStyle="1" w:styleId="141">
    <w:name w:val="正文_14"/>
    <w:qFormat/>
    <w:rsid w:val="009F632D"/>
    <w:pPr>
      <w:widowControl w:val="0"/>
      <w:jc w:val="both"/>
    </w:pPr>
    <w:rPr>
      <w:kern w:val="2"/>
      <w:sz w:val="21"/>
      <w:szCs w:val="22"/>
    </w:rPr>
  </w:style>
  <w:style w:type="paragraph" w:customStyle="1" w:styleId="Char110">
    <w:name w:val="Char11"/>
    <w:basedOn w:val="a1"/>
    <w:qFormat/>
    <w:rsid w:val="009F632D"/>
    <w:rPr>
      <w:rFonts w:ascii="Calibri" w:hAnsi="Calibri"/>
      <w:szCs w:val="21"/>
    </w:rPr>
  </w:style>
  <w:style w:type="paragraph" w:customStyle="1" w:styleId="afffff3">
    <w:name w:val="缺省文本"/>
    <w:basedOn w:val="a1"/>
    <w:qFormat/>
    <w:rsid w:val="009F632D"/>
    <w:pPr>
      <w:autoSpaceDE w:val="0"/>
      <w:autoSpaceDN w:val="0"/>
      <w:adjustRightInd w:val="0"/>
      <w:jc w:val="left"/>
    </w:pPr>
    <w:rPr>
      <w:rFonts w:ascii="Calibri" w:hAnsi="Calibri"/>
      <w:kern w:val="0"/>
      <w:sz w:val="24"/>
      <w:szCs w:val="20"/>
    </w:rPr>
  </w:style>
  <w:style w:type="paragraph" w:customStyle="1" w:styleId="1c">
    <w:name w:val="图表目录1"/>
    <w:qFormat/>
    <w:rsid w:val="009F632D"/>
    <w:pPr>
      <w:ind w:left="840" w:hanging="420"/>
    </w:pPr>
    <w:rPr>
      <w:rFonts w:cs="宋体"/>
      <w:kern w:val="2"/>
      <w:sz w:val="21"/>
    </w:rPr>
  </w:style>
  <w:style w:type="paragraph" w:customStyle="1" w:styleId="CharCharCharCharCharCharCharCharCharCharCharCharChar0">
    <w:name w:val="Char Char Char Char Char Char Char Char Char Char Char Char Char"/>
    <w:basedOn w:val="a1"/>
    <w:rsid w:val="009F632D"/>
    <w:pPr>
      <w:widowControl/>
      <w:spacing w:after="160" w:line="240" w:lineRule="exact"/>
      <w:jc w:val="left"/>
    </w:pPr>
    <w:rPr>
      <w:rFonts w:ascii="Verdana" w:hAnsi="Verdana"/>
      <w:kern w:val="0"/>
      <w:sz w:val="20"/>
      <w:szCs w:val="20"/>
      <w:lang w:eastAsia="en-US"/>
    </w:rPr>
  </w:style>
  <w:style w:type="paragraph" w:customStyle="1" w:styleId="1d">
    <w:name w:val="列出段落_1"/>
    <w:basedOn w:val="36"/>
    <w:uiPriority w:val="34"/>
    <w:qFormat/>
    <w:rsid w:val="009F632D"/>
    <w:pPr>
      <w:ind w:firstLineChars="200" w:firstLine="420"/>
    </w:pPr>
  </w:style>
  <w:style w:type="paragraph" w:customStyle="1" w:styleId="afffff4">
    <w:name w:val="正文（无缩进）"/>
    <w:basedOn w:val="a1"/>
    <w:qFormat/>
    <w:rsid w:val="009F632D"/>
    <w:pPr>
      <w:spacing w:line="360" w:lineRule="auto"/>
    </w:pPr>
    <w:rPr>
      <w:rFonts w:ascii="Calibri" w:hAnsi="Calibri"/>
      <w:sz w:val="24"/>
      <w:szCs w:val="21"/>
    </w:rPr>
  </w:style>
  <w:style w:type="paragraph" w:customStyle="1" w:styleId="afffff5">
    <w:name w:val="段落"/>
    <w:qFormat/>
    <w:rsid w:val="009F632D"/>
    <w:pPr>
      <w:adjustRightInd w:val="0"/>
      <w:snapToGrid w:val="0"/>
      <w:spacing w:before="120" w:after="120" w:line="360" w:lineRule="auto"/>
      <w:ind w:firstLine="420"/>
      <w:jc w:val="both"/>
    </w:pPr>
    <w:rPr>
      <w:rFonts w:eastAsia="仿宋_GB2312"/>
      <w:kern w:val="2"/>
      <w:sz w:val="24"/>
      <w:szCs w:val="24"/>
    </w:rPr>
  </w:style>
  <w:style w:type="paragraph" w:customStyle="1" w:styleId="Normal14000">
    <w:name w:val="Normal_14_0_0_0"/>
    <w:qFormat/>
    <w:rsid w:val="009F632D"/>
    <w:rPr>
      <w:rFonts w:ascii="黑体" w:eastAsia="黑体" w:hAnsi="黑体"/>
      <w:b/>
      <w:sz w:val="32"/>
      <w:szCs w:val="24"/>
    </w:rPr>
  </w:style>
  <w:style w:type="paragraph" w:customStyle="1" w:styleId="2f0">
    <w:name w:val="标书2"/>
    <w:next w:val="afffff5"/>
    <w:qFormat/>
    <w:rsid w:val="009F632D"/>
    <w:rPr>
      <w:rFonts w:eastAsia="黑体" w:cs="宋体"/>
      <w:b/>
      <w:kern w:val="2"/>
      <w:sz w:val="44"/>
    </w:rPr>
  </w:style>
  <w:style w:type="paragraph" w:customStyle="1" w:styleId="afffff6">
    <w:name w:val="标准小四"/>
    <w:basedOn w:val="a1"/>
    <w:qFormat/>
    <w:rsid w:val="009F632D"/>
    <w:pPr>
      <w:spacing w:line="360" w:lineRule="auto"/>
      <w:ind w:firstLineChars="200" w:firstLine="200"/>
    </w:pPr>
    <w:rPr>
      <w:rFonts w:ascii="Arial" w:hAnsi="Arial"/>
      <w:sz w:val="24"/>
      <w:szCs w:val="21"/>
    </w:rPr>
  </w:style>
  <w:style w:type="paragraph" w:customStyle="1" w:styleId="afffff7">
    <w:name w:val="编号"/>
    <w:basedOn w:val="a1"/>
    <w:next w:val="afffff5"/>
    <w:qFormat/>
    <w:rsid w:val="009F632D"/>
    <w:pPr>
      <w:widowControl/>
      <w:tabs>
        <w:tab w:val="left" w:pos="420"/>
      </w:tabs>
      <w:ind w:left="420" w:rightChars="-136" w:right="-136" w:hanging="420"/>
    </w:pPr>
    <w:rPr>
      <w:rFonts w:ascii="仿宋_GB2312" w:eastAsia="仿宋_GB2312" w:hAnsi="Calibri"/>
      <w:b/>
      <w:bCs/>
      <w:kern w:val="0"/>
      <w:sz w:val="24"/>
      <w:szCs w:val="21"/>
    </w:rPr>
  </w:style>
  <w:style w:type="paragraph" w:customStyle="1" w:styleId="Normal30">
    <w:name w:val="Normal_3_0"/>
    <w:qFormat/>
    <w:rsid w:val="009F632D"/>
    <w:rPr>
      <w:rFonts w:ascii="黑体" w:eastAsia="黑体" w:hAnsi="黑体"/>
      <w:b/>
      <w:sz w:val="32"/>
      <w:szCs w:val="24"/>
    </w:rPr>
  </w:style>
  <w:style w:type="paragraph" w:customStyle="1" w:styleId="Normal1200">
    <w:name w:val="Normal_12_0"/>
    <w:qFormat/>
    <w:rsid w:val="009F632D"/>
    <w:rPr>
      <w:rFonts w:ascii="黑体" w:eastAsia="黑体" w:hAnsi="黑体"/>
      <w:b/>
      <w:sz w:val="32"/>
      <w:szCs w:val="24"/>
    </w:rPr>
  </w:style>
  <w:style w:type="paragraph" w:customStyle="1" w:styleId="SFClearBullets">
    <w:name w:val="SFClearBullets"/>
    <w:qFormat/>
    <w:rsid w:val="009F632D"/>
    <w:pPr>
      <w:tabs>
        <w:tab w:val="left" w:pos="1440"/>
      </w:tabs>
      <w:ind w:left="1440" w:hanging="360"/>
    </w:pPr>
    <w:rPr>
      <w:rFonts w:ascii="Helvetica" w:hAnsi="Helvetica"/>
      <w:szCs w:val="24"/>
      <w:lang w:eastAsia="en-US"/>
    </w:rPr>
  </w:style>
  <w:style w:type="paragraph" w:customStyle="1" w:styleId="300">
    <w:name w:val="正文_3_0"/>
    <w:qFormat/>
    <w:rsid w:val="009F632D"/>
    <w:pPr>
      <w:widowControl w:val="0"/>
      <w:jc w:val="both"/>
    </w:pPr>
    <w:rPr>
      <w:kern w:val="2"/>
      <w:sz w:val="21"/>
      <w:szCs w:val="22"/>
    </w:rPr>
  </w:style>
  <w:style w:type="paragraph" w:customStyle="1" w:styleId="afffff8">
    <w:name w:val="新段落缩进"/>
    <w:basedOn w:val="a1"/>
    <w:qFormat/>
    <w:rsid w:val="009F632D"/>
    <w:pPr>
      <w:spacing w:line="400" w:lineRule="exact"/>
      <w:ind w:firstLineChars="200" w:firstLine="200"/>
    </w:pPr>
    <w:rPr>
      <w:rFonts w:ascii="仿宋_GB2312" w:eastAsia="仿宋_GB2312" w:hAnsi="Calibri"/>
      <w:kern w:val="0"/>
      <w:sz w:val="24"/>
      <w:szCs w:val="22"/>
    </w:rPr>
  </w:style>
  <w:style w:type="paragraph" w:customStyle="1" w:styleId="pbody">
    <w:name w:val="pbody"/>
    <w:basedOn w:val="a1"/>
    <w:qFormat/>
    <w:rsid w:val="009F632D"/>
    <w:pPr>
      <w:widowControl/>
      <w:spacing w:before="100" w:beforeAutospacing="1" w:after="100" w:afterAutospacing="1" w:line="360" w:lineRule="auto"/>
      <w:jc w:val="left"/>
    </w:pPr>
    <w:rPr>
      <w:rFonts w:ascii="宋体" w:hAnsi="Calibri" w:cs="宋体"/>
      <w:kern w:val="0"/>
      <w:sz w:val="24"/>
      <w:szCs w:val="22"/>
    </w:rPr>
  </w:style>
  <w:style w:type="paragraph" w:customStyle="1" w:styleId="Normal70">
    <w:name w:val="Normal_7_0"/>
    <w:qFormat/>
    <w:rsid w:val="009F632D"/>
    <w:rPr>
      <w:rFonts w:ascii="黑体" w:eastAsia="黑体" w:hAnsi="黑体"/>
      <w:b/>
      <w:sz w:val="32"/>
      <w:szCs w:val="24"/>
    </w:rPr>
  </w:style>
  <w:style w:type="paragraph" w:customStyle="1" w:styleId="CharCharCharChar0">
    <w:name w:val="Char Char Char Char"/>
    <w:basedOn w:val="ab"/>
    <w:qFormat/>
    <w:rsid w:val="009F632D"/>
    <w:pPr>
      <w:adjustRightInd w:val="0"/>
      <w:snapToGrid w:val="0"/>
      <w:spacing w:line="360" w:lineRule="auto"/>
    </w:pPr>
    <w:rPr>
      <w:rFonts w:ascii="Tahoma" w:hAnsi="Tahoma"/>
      <w:sz w:val="24"/>
    </w:rPr>
  </w:style>
  <w:style w:type="paragraph" w:customStyle="1" w:styleId="Normal140">
    <w:name w:val="Normal_14_0"/>
    <w:qFormat/>
    <w:rsid w:val="009F632D"/>
    <w:pPr>
      <w:widowControl w:val="0"/>
      <w:jc w:val="both"/>
    </w:pPr>
    <w:rPr>
      <w:rFonts w:eastAsia="Times New Roman"/>
    </w:rPr>
  </w:style>
  <w:style w:type="paragraph" w:customStyle="1" w:styleId="Normal1">
    <w:name w:val="Normal_1"/>
    <w:qFormat/>
    <w:rsid w:val="009F632D"/>
    <w:rPr>
      <w:rFonts w:ascii="黑体" w:eastAsia="黑体" w:hAnsi="黑体"/>
      <w:b/>
      <w:sz w:val="32"/>
      <w:szCs w:val="24"/>
    </w:rPr>
  </w:style>
  <w:style w:type="paragraph" w:customStyle="1" w:styleId="afffff9">
    <w:name w:val="表格"/>
    <w:basedOn w:val="a1"/>
    <w:qFormat/>
    <w:rsid w:val="009F632D"/>
    <w:pPr>
      <w:snapToGrid w:val="0"/>
      <w:ind w:firstLineChars="21" w:firstLine="21"/>
    </w:pPr>
    <w:rPr>
      <w:rFonts w:ascii="宋体" w:hAnsi="Calibri"/>
      <w:szCs w:val="20"/>
    </w:rPr>
  </w:style>
  <w:style w:type="paragraph" w:customStyle="1" w:styleId="Normal10">
    <w:name w:val="Normal_1_0"/>
    <w:qFormat/>
    <w:rsid w:val="009F632D"/>
    <w:rPr>
      <w:rFonts w:eastAsia="Times New Roman"/>
      <w:sz w:val="24"/>
      <w:szCs w:val="24"/>
    </w:rPr>
  </w:style>
  <w:style w:type="paragraph" w:customStyle="1" w:styleId="GB2312Char">
    <w:name w:val="样式 正文缩进 + (中文) 仿宋_GB2312 小四 Char"/>
    <w:basedOn w:val="a8"/>
    <w:qFormat/>
    <w:rsid w:val="009F632D"/>
    <w:pPr>
      <w:spacing w:line="360" w:lineRule="auto"/>
      <w:ind w:firstLine="200"/>
    </w:pPr>
    <w:rPr>
      <w:rFonts w:ascii="宋体" w:hAnsi="Calibri"/>
      <w:kern w:val="2"/>
      <w:sz w:val="24"/>
    </w:rPr>
  </w:style>
  <w:style w:type="paragraph" w:customStyle="1" w:styleId="xl35">
    <w:name w:val="xl35"/>
    <w:basedOn w:val="a1"/>
    <w:qFormat/>
    <w:rsid w:val="009F632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Normal50">
    <w:name w:val="Normal_5_0"/>
    <w:qFormat/>
    <w:rsid w:val="009F632D"/>
    <w:rPr>
      <w:rFonts w:ascii="黑体" w:eastAsia="黑体" w:hAnsi="黑体"/>
      <w:b/>
      <w:sz w:val="32"/>
      <w:szCs w:val="24"/>
    </w:rPr>
  </w:style>
  <w:style w:type="paragraph" w:customStyle="1" w:styleId="Normal02">
    <w:name w:val="Normal_0_2"/>
    <w:qFormat/>
    <w:rsid w:val="009F632D"/>
    <w:rPr>
      <w:rFonts w:ascii="黑体" w:eastAsia="黑体" w:hAnsi="黑体"/>
      <w:b/>
      <w:sz w:val="32"/>
      <w:szCs w:val="24"/>
    </w:rPr>
  </w:style>
  <w:style w:type="paragraph" w:customStyle="1" w:styleId="CM17">
    <w:name w:val="CM17"/>
    <w:basedOn w:val="a1"/>
    <w:next w:val="a1"/>
    <w:qFormat/>
    <w:rsid w:val="009F632D"/>
    <w:pPr>
      <w:autoSpaceDE w:val="0"/>
      <w:autoSpaceDN w:val="0"/>
      <w:adjustRightInd w:val="0"/>
      <w:spacing w:after="273" w:line="360" w:lineRule="auto"/>
      <w:jc w:val="left"/>
    </w:pPr>
    <w:rPr>
      <w:rFonts w:ascii="宋体" w:hAnsi="Calibri"/>
      <w:kern w:val="0"/>
      <w:sz w:val="24"/>
      <w:szCs w:val="22"/>
    </w:rPr>
  </w:style>
  <w:style w:type="paragraph" w:customStyle="1" w:styleId="102">
    <w:name w:val="无间隔1_0"/>
    <w:uiPriority w:val="1"/>
    <w:qFormat/>
    <w:rsid w:val="009F632D"/>
    <w:pPr>
      <w:widowControl w:val="0"/>
      <w:jc w:val="both"/>
    </w:pPr>
    <w:rPr>
      <w:kern w:val="2"/>
      <w:sz w:val="21"/>
      <w:szCs w:val="24"/>
    </w:rPr>
  </w:style>
  <w:style w:type="paragraph" w:customStyle="1" w:styleId="TableTextTitle">
    <w:name w:val="Table Text/Title"/>
    <w:basedOn w:val="a1"/>
    <w:qFormat/>
    <w:rsid w:val="009F632D"/>
    <w:pPr>
      <w:widowControl/>
      <w:jc w:val="left"/>
    </w:pPr>
    <w:rPr>
      <w:rFonts w:ascii="宋体" w:hAnsi="Calibri"/>
      <w:b/>
      <w:bCs/>
      <w:kern w:val="0"/>
      <w:sz w:val="20"/>
      <w:szCs w:val="20"/>
      <w:lang w:eastAsia="en-US"/>
    </w:rPr>
  </w:style>
  <w:style w:type="paragraph" w:customStyle="1" w:styleId="CharCharCharCharCharCharCharCharCharChar">
    <w:name w:val="Char Char Char Char Char Char Char Char Char Char"/>
    <w:basedOn w:val="a1"/>
    <w:qFormat/>
    <w:rsid w:val="009F632D"/>
    <w:rPr>
      <w:rFonts w:ascii="Tahoma" w:hAnsi="Tahoma"/>
      <w:sz w:val="24"/>
      <w:szCs w:val="20"/>
    </w:rPr>
  </w:style>
  <w:style w:type="paragraph" w:customStyle="1" w:styleId="Charf5">
    <w:name w:val="大汉方案正文 Char"/>
    <w:basedOn w:val="a1"/>
    <w:qFormat/>
    <w:rsid w:val="009F632D"/>
    <w:pPr>
      <w:spacing w:line="360" w:lineRule="auto"/>
      <w:ind w:firstLineChars="200" w:firstLine="200"/>
    </w:pPr>
    <w:rPr>
      <w:rFonts w:ascii="Arial" w:hAnsi="Arial"/>
      <w:sz w:val="24"/>
      <w:szCs w:val="22"/>
    </w:rPr>
  </w:style>
  <w:style w:type="paragraph" w:customStyle="1" w:styleId="074">
    <w:name w:val="样式 正文首行缩进 + 宋体 首行缩进:  0.74 厘米"/>
    <w:basedOn w:val="a2"/>
    <w:qFormat/>
    <w:rsid w:val="009F632D"/>
    <w:pPr>
      <w:tabs>
        <w:tab w:val="clear" w:pos="2020"/>
        <w:tab w:val="clear" w:pos="4535"/>
      </w:tabs>
      <w:spacing w:after="120" w:line="240" w:lineRule="auto"/>
      <w:ind w:firstLine="100"/>
      <w:outlineLvl w:val="9"/>
    </w:pPr>
    <w:rPr>
      <w:rFonts w:ascii="Times New Roman" w:eastAsia="宋体" w:hAnsi="Times New Roman"/>
      <w:bCs w:val="0"/>
      <w:color w:val="auto"/>
      <w:sz w:val="21"/>
      <w:szCs w:val="22"/>
    </w:rPr>
  </w:style>
  <w:style w:type="paragraph" w:customStyle="1" w:styleId="1e">
    <w:name w:val="表文1"/>
    <w:basedOn w:val="a1"/>
    <w:qFormat/>
    <w:rsid w:val="009F632D"/>
    <w:pPr>
      <w:widowControl/>
      <w:spacing w:line="360" w:lineRule="auto"/>
      <w:ind w:firstLineChars="196" w:firstLine="196"/>
    </w:pPr>
    <w:rPr>
      <w:rFonts w:ascii="宋体" w:hAnsi="Calibri"/>
      <w:sz w:val="24"/>
      <w:szCs w:val="22"/>
    </w:rPr>
  </w:style>
  <w:style w:type="paragraph" w:customStyle="1" w:styleId="39">
    <w:name w:val="标书3"/>
    <w:next w:val="afffff5"/>
    <w:qFormat/>
    <w:rsid w:val="009F632D"/>
    <w:pPr>
      <w:widowControl w:val="0"/>
      <w:jc w:val="center"/>
    </w:pPr>
    <w:rPr>
      <w:rFonts w:eastAsia="黑体"/>
      <w:b/>
      <w:kern w:val="2"/>
      <w:sz w:val="44"/>
      <w:szCs w:val="24"/>
    </w:rPr>
  </w:style>
  <w:style w:type="paragraph" w:customStyle="1" w:styleId="Normal60">
    <w:name w:val="Normal_6_0"/>
    <w:qFormat/>
    <w:rsid w:val="009F632D"/>
    <w:rPr>
      <w:rFonts w:ascii="黑体" w:eastAsia="黑体" w:hAnsi="黑体"/>
      <w:b/>
      <w:sz w:val="32"/>
      <w:szCs w:val="24"/>
    </w:rPr>
  </w:style>
  <w:style w:type="paragraph" w:customStyle="1" w:styleId="FigureandTableTitle">
    <w:name w:val="Figure and Table Title"/>
    <w:basedOn w:val="a1"/>
    <w:qFormat/>
    <w:rsid w:val="009F632D"/>
    <w:pPr>
      <w:widowControl/>
      <w:ind w:left="2160"/>
      <w:jc w:val="left"/>
    </w:pPr>
    <w:rPr>
      <w:rFonts w:ascii="Helvetica-Light" w:hAnsi="Helvetica-Light"/>
      <w:b/>
      <w:bCs/>
      <w:kern w:val="0"/>
      <w:sz w:val="20"/>
      <w:szCs w:val="22"/>
      <w:lang w:eastAsia="en-US"/>
    </w:rPr>
  </w:style>
  <w:style w:type="paragraph" w:customStyle="1" w:styleId="FA">
    <w:name w:val="FA正文+标号"/>
    <w:basedOn w:val="a1"/>
    <w:qFormat/>
    <w:rsid w:val="009F632D"/>
    <w:pPr>
      <w:tabs>
        <w:tab w:val="left" w:pos="907"/>
        <w:tab w:val="left" w:pos="3375"/>
      </w:tabs>
      <w:spacing w:line="400" w:lineRule="exact"/>
      <w:ind w:left="900" w:hanging="420"/>
    </w:pPr>
    <w:rPr>
      <w:rFonts w:ascii="仿宋_GB2312" w:eastAsia="仿宋_GB2312" w:hAnsi="Calibri"/>
      <w:sz w:val="24"/>
      <w:szCs w:val="20"/>
    </w:rPr>
  </w:style>
  <w:style w:type="paragraph" w:customStyle="1" w:styleId="Normal17000">
    <w:name w:val="Normal_17_0_0_0"/>
    <w:qFormat/>
    <w:rsid w:val="009F632D"/>
    <w:pPr>
      <w:widowControl w:val="0"/>
      <w:jc w:val="both"/>
    </w:pPr>
    <w:rPr>
      <w:szCs w:val="24"/>
    </w:rPr>
  </w:style>
  <w:style w:type="paragraph" w:customStyle="1" w:styleId="afffffa">
    <w:name w:val="首页标题"/>
    <w:qFormat/>
    <w:rsid w:val="009F632D"/>
    <w:pPr>
      <w:adjustRightInd w:val="0"/>
      <w:snapToGrid w:val="0"/>
      <w:jc w:val="center"/>
    </w:pPr>
    <w:rPr>
      <w:rFonts w:ascii="宋体" w:cs="宋体"/>
      <w:kern w:val="2"/>
      <w:sz w:val="72"/>
      <w:szCs w:val="72"/>
    </w:rPr>
  </w:style>
  <w:style w:type="paragraph" w:customStyle="1" w:styleId="3a">
    <w:name w:val="编号3"/>
    <w:qFormat/>
    <w:rsid w:val="009F632D"/>
    <w:pPr>
      <w:tabs>
        <w:tab w:val="left" w:pos="771"/>
      </w:tabs>
      <w:adjustRightInd w:val="0"/>
      <w:snapToGrid w:val="0"/>
      <w:spacing w:before="120" w:after="120" w:line="360" w:lineRule="auto"/>
      <w:ind w:left="1021" w:hanging="250"/>
      <w:jc w:val="both"/>
    </w:pPr>
    <w:rPr>
      <w:rFonts w:eastAsia="仿宋_GB2312"/>
      <w:kern w:val="2"/>
      <w:sz w:val="24"/>
      <w:szCs w:val="24"/>
    </w:rPr>
  </w:style>
  <w:style w:type="paragraph" w:customStyle="1" w:styleId="afffffb">
    <w:name w:val="项目"/>
    <w:basedOn w:val="a1"/>
    <w:qFormat/>
    <w:rsid w:val="009F632D"/>
    <w:pPr>
      <w:tabs>
        <w:tab w:val="left" w:pos="840"/>
      </w:tabs>
      <w:adjustRightInd w:val="0"/>
      <w:spacing w:before="60" w:after="60" w:line="360" w:lineRule="auto"/>
      <w:ind w:left="840" w:hanging="420"/>
    </w:pPr>
    <w:rPr>
      <w:rFonts w:ascii="宋体" w:hAnsi="Calibri"/>
      <w:kern w:val="0"/>
      <w:szCs w:val="20"/>
    </w:rPr>
  </w:style>
  <w:style w:type="paragraph" w:customStyle="1" w:styleId="1f">
    <w:name w:val="封面标准号1"/>
    <w:qFormat/>
    <w:rsid w:val="009F632D"/>
    <w:pPr>
      <w:widowControl w:val="0"/>
      <w:kinsoku w:val="0"/>
      <w:overflowPunct w:val="0"/>
      <w:autoSpaceDE w:val="0"/>
      <w:autoSpaceDN w:val="0"/>
      <w:spacing w:before="308"/>
      <w:jc w:val="right"/>
    </w:pPr>
    <w:rPr>
      <w:sz w:val="28"/>
    </w:rPr>
  </w:style>
  <w:style w:type="paragraph" w:customStyle="1" w:styleId="Char1CharCharChar">
    <w:name w:val="Char1 Char Char Char"/>
    <w:basedOn w:val="a1"/>
    <w:qFormat/>
    <w:rsid w:val="009F632D"/>
    <w:rPr>
      <w:rFonts w:ascii="Calibri" w:hAnsi="Calibri"/>
      <w:szCs w:val="20"/>
    </w:rPr>
  </w:style>
  <w:style w:type="paragraph" w:customStyle="1" w:styleId="103">
    <w:name w:val="正文_1_0"/>
    <w:qFormat/>
    <w:rsid w:val="009F632D"/>
    <w:pPr>
      <w:widowControl w:val="0"/>
      <w:jc w:val="both"/>
    </w:pPr>
    <w:rPr>
      <w:kern w:val="2"/>
      <w:sz w:val="21"/>
      <w:szCs w:val="24"/>
    </w:rPr>
  </w:style>
  <w:style w:type="paragraph" w:customStyle="1" w:styleId="Sourcetextbullet">
    <w:name w:val="Sourcetext bullet"/>
    <w:basedOn w:val="a1"/>
    <w:qFormat/>
    <w:rsid w:val="009F632D"/>
    <w:pPr>
      <w:widowControl/>
      <w:tabs>
        <w:tab w:val="left" w:pos="360"/>
      </w:tabs>
      <w:spacing w:after="120"/>
      <w:ind w:left="2160" w:hanging="360"/>
      <w:jc w:val="left"/>
    </w:pPr>
    <w:rPr>
      <w:rFonts w:ascii="Book Antiqua" w:hAnsi="Book Antiqua"/>
      <w:kern w:val="0"/>
      <w:sz w:val="20"/>
      <w:szCs w:val="20"/>
      <w:lang w:eastAsia="en-US"/>
    </w:rPr>
  </w:style>
  <w:style w:type="paragraph" w:customStyle="1" w:styleId="afffffc">
    <w:name w:val="参考资料清单+倾斜+蓝色"/>
    <w:basedOn w:val="a1"/>
    <w:qFormat/>
    <w:rsid w:val="009F632D"/>
    <w:pPr>
      <w:autoSpaceDE w:val="0"/>
      <w:autoSpaceDN w:val="0"/>
      <w:adjustRightInd w:val="0"/>
      <w:spacing w:line="360" w:lineRule="auto"/>
    </w:pPr>
    <w:rPr>
      <w:rFonts w:ascii="Arial" w:hAnsi="Arial"/>
      <w:i/>
      <w:iCs/>
      <w:color w:val="0000FF"/>
      <w:kern w:val="0"/>
      <w:szCs w:val="21"/>
    </w:rPr>
  </w:style>
  <w:style w:type="paragraph" w:customStyle="1" w:styleId="800">
    <w:name w:val="正文_8_0"/>
    <w:qFormat/>
    <w:rsid w:val="009F632D"/>
    <w:pPr>
      <w:widowControl w:val="0"/>
      <w:jc w:val="both"/>
    </w:pPr>
  </w:style>
  <w:style w:type="paragraph" w:customStyle="1" w:styleId="Normal9">
    <w:name w:val="Normal_9"/>
    <w:qFormat/>
    <w:rsid w:val="009F632D"/>
    <w:rPr>
      <w:rFonts w:ascii="黑体" w:eastAsia="黑体" w:hAnsi="黑体"/>
      <w:b/>
      <w:sz w:val="32"/>
      <w:szCs w:val="24"/>
    </w:rPr>
  </w:style>
  <w:style w:type="paragraph" w:customStyle="1" w:styleId="104">
    <w:name w:val="正文_10"/>
    <w:qFormat/>
    <w:rsid w:val="009F632D"/>
    <w:pPr>
      <w:widowControl w:val="0"/>
      <w:jc w:val="both"/>
    </w:pPr>
    <w:rPr>
      <w:kern w:val="2"/>
      <w:sz w:val="21"/>
      <w:szCs w:val="24"/>
    </w:rPr>
  </w:style>
  <w:style w:type="paragraph" w:customStyle="1" w:styleId="1000">
    <w:name w:val="正文_10_0"/>
    <w:qFormat/>
    <w:rsid w:val="009F632D"/>
    <w:pPr>
      <w:widowControl w:val="0"/>
      <w:jc w:val="both"/>
    </w:pPr>
  </w:style>
  <w:style w:type="paragraph" w:customStyle="1" w:styleId="xl29">
    <w:name w:val="xl29"/>
    <w:basedOn w:val="a1"/>
    <w:qFormat/>
    <w:rsid w:val="009F632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0"/>
      <w:szCs w:val="20"/>
    </w:rPr>
  </w:style>
  <w:style w:type="paragraph" w:customStyle="1" w:styleId="121">
    <w:name w:val="正文_12"/>
    <w:qFormat/>
    <w:rsid w:val="009F632D"/>
    <w:pPr>
      <w:widowControl w:val="0"/>
      <w:jc w:val="both"/>
    </w:pPr>
    <w:rPr>
      <w:kern w:val="2"/>
      <w:sz w:val="21"/>
      <w:szCs w:val="24"/>
    </w:rPr>
  </w:style>
  <w:style w:type="paragraph" w:customStyle="1" w:styleId="afffffd">
    <w:name w:val="表格标题"/>
    <w:basedOn w:val="a1"/>
    <w:qFormat/>
    <w:rsid w:val="009F632D"/>
    <w:pPr>
      <w:jc w:val="center"/>
    </w:pPr>
    <w:rPr>
      <w:rFonts w:ascii="Calibri" w:hAnsi="Calibri"/>
      <w:b/>
      <w:szCs w:val="22"/>
    </w:rPr>
  </w:style>
  <w:style w:type="paragraph" w:customStyle="1" w:styleId="1f0">
    <w:name w:val="编号1"/>
    <w:next w:val="afffff5"/>
    <w:qFormat/>
    <w:rsid w:val="009F632D"/>
    <w:pPr>
      <w:tabs>
        <w:tab w:val="left" w:pos="420"/>
      </w:tabs>
      <w:spacing w:before="120" w:after="120" w:line="360" w:lineRule="auto"/>
      <w:ind w:left="720" w:hanging="360"/>
    </w:pPr>
    <w:rPr>
      <w:kern w:val="2"/>
      <w:sz w:val="24"/>
      <w:szCs w:val="24"/>
    </w:rPr>
  </w:style>
  <w:style w:type="paragraph" w:customStyle="1" w:styleId="2f1">
    <w:name w:val="技术方案2"/>
    <w:basedOn w:val="a1"/>
    <w:qFormat/>
    <w:rsid w:val="009F632D"/>
    <w:pPr>
      <w:spacing w:line="480" w:lineRule="auto"/>
    </w:pPr>
    <w:rPr>
      <w:rFonts w:ascii="宋体" w:hAnsi="Calibri"/>
      <w:b/>
      <w:bCs/>
      <w:sz w:val="36"/>
      <w:szCs w:val="22"/>
    </w:rPr>
  </w:style>
  <w:style w:type="paragraph" w:customStyle="1" w:styleId="ParaCharCharCharCharCharCharCharCharCharCharCharCharCharChar">
    <w:name w:val="默认段落字体 Para Char Char Char Char Char Char Char Char Char Char Char Char Char Char"/>
    <w:basedOn w:val="ab"/>
    <w:qFormat/>
    <w:rsid w:val="009F632D"/>
    <w:rPr>
      <w:rFonts w:ascii="Tahoma" w:hAnsi="Tahoma"/>
      <w:sz w:val="24"/>
      <w:szCs w:val="22"/>
    </w:rPr>
  </w:style>
  <w:style w:type="paragraph" w:customStyle="1" w:styleId="Normal101">
    <w:name w:val="Normal_10"/>
    <w:qFormat/>
    <w:rsid w:val="009F632D"/>
    <w:rPr>
      <w:rFonts w:ascii="黑体" w:eastAsia="黑体" w:hAnsi="黑体"/>
      <w:b/>
      <w:sz w:val="32"/>
      <w:szCs w:val="24"/>
    </w:rPr>
  </w:style>
  <w:style w:type="paragraph" w:customStyle="1" w:styleId="10001">
    <w:name w:val="正文_1_0_0_0"/>
    <w:qFormat/>
    <w:rsid w:val="009F632D"/>
    <w:pPr>
      <w:widowControl w:val="0"/>
      <w:jc w:val="both"/>
    </w:pPr>
    <w:rPr>
      <w:kern w:val="2"/>
      <w:sz w:val="21"/>
    </w:rPr>
  </w:style>
  <w:style w:type="paragraph" w:customStyle="1" w:styleId="6000">
    <w:name w:val="正文_6_0_0"/>
    <w:qFormat/>
    <w:rsid w:val="009F632D"/>
    <w:pPr>
      <w:widowControl w:val="0"/>
      <w:jc w:val="both"/>
    </w:pPr>
  </w:style>
  <w:style w:type="paragraph" w:customStyle="1" w:styleId="afffffe">
    <w:name w:val="首页小标题"/>
    <w:next w:val="affffd"/>
    <w:qFormat/>
    <w:rsid w:val="009F632D"/>
    <w:pPr>
      <w:adjustRightInd w:val="0"/>
      <w:snapToGrid w:val="0"/>
      <w:jc w:val="center"/>
    </w:pPr>
    <w:rPr>
      <w:rFonts w:cs="宋体"/>
      <w:kern w:val="2"/>
      <w:sz w:val="44"/>
    </w:rPr>
  </w:style>
  <w:style w:type="paragraph" w:customStyle="1" w:styleId="a10">
    <w:name w:val="a1"/>
    <w:basedOn w:val="a1"/>
    <w:qFormat/>
    <w:rsid w:val="009F632D"/>
    <w:pPr>
      <w:widowControl/>
      <w:spacing w:before="100" w:beforeAutospacing="1" w:after="100" w:afterAutospacing="1"/>
      <w:jc w:val="left"/>
    </w:pPr>
    <w:rPr>
      <w:rFonts w:ascii="宋体" w:hAnsi="Calibri"/>
      <w:kern w:val="0"/>
      <w:sz w:val="24"/>
      <w:szCs w:val="22"/>
    </w:rPr>
  </w:style>
  <w:style w:type="paragraph" w:customStyle="1" w:styleId="affffff">
    <w:name w:val="一级缩进"/>
    <w:qFormat/>
    <w:rsid w:val="009F632D"/>
    <w:pPr>
      <w:tabs>
        <w:tab w:val="left" w:pos="0"/>
        <w:tab w:val="left" w:pos="568"/>
      </w:tabs>
      <w:adjustRightInd w:val="0"/>
      <w:snapToGrid w:val="0"/>
      <w:spacing w:before="120" w:after="120" w:line="360" w:lineRule="auto"/>
      <w:jc w:val="both"/>
    </w:pPr>
    <w:rPr>
      <w:rFonts w:eastAsia="仿宋_GB2312"/>
      <w:kern w:val="2"/>
      <w:sz w:val="24"/>
      <w:szCs w:val="24"/>
    </w:rPr>
  </w:style>
  <w:style w:type="paragraph" w:customStyle="1" w:styleId="Normal5">
    <w:name w:val="Normal_5"/>
    <w:qFormat/>
    <w:rsid w:val="009F632D"/>
    <w:rPr>
      <w:rFonts w:ascii="黑体" w:eastAsia="黑体" w:hAnsi="黑体"/>
      <w:b/>
      <w:sz w:val="32"/>
      <w:szCs w:val="24"/>
    </w:rPr>
  </w:style>
  <w:style w:type="paragraph" w:customStyle="1" w:styleId="3b">
    <w:name w:val="技术方案3"/>
    <w:basedOn w:val="a1"/>
    <w:qFormat/>
    <w:rsid w:val="009F632D"/>
    <w:pPr>
      <w:spacing w:line="360" w:lineRule="auto"/>
    </w:pPr>
    <w:rPr>
      <w:rFonts w:ascii="宋体" w:hAnsi="Calibri"/>
      <w:b/>
      <w:bCs/>
      <w:sz w:val="32"/>
      <w:szCs w:val="22"/>
    </w:rPr>
  </w:style>
  <w:style w:type="paragraph" w:customStyle="1" w:styleId="affffff0">
    <w:name w:val="加点正文缩进"/>
    <w:basedOn w:val="a1"/>
    <w:qFormat/>
    <w:rsid w:val="009F632D"/>
    <w:pPr>
      <w:tabs>
        <w:tab w:val="left" w:pos="840"/>
      </w:tabs>
      <w:snapToGrid w:val="0"/>
      <w:spacing w:line="300" w:lineRule="auto"/>
      <w:ind w:left="962" w:hanging="480"/>
    </w:pPr>
    <w:rPr>
      <w:rFonts w:ascii="Calibri" w:hAnsi="Calibri"/>
      <w:sz w:val="24"/>
      <w:szCs w:val="22"/>
    </w:rPr>
  </w:style>
  <w:style w:type="paragraph" w:customStyle="1" w:styleId="affffff1">
    <w:name w:val="规范正文"/>
    <w:basedOn w:val="a1"/>
    <w:qFormat/>
    <w:rsid w:val="009F632D"/>
    <w:pPr>
      <w:adjustRightInd w:val="0"/>
      <w:spacing w:line="360" w:lineRule="auto"/>
      <w:ind w:left="480"/>
    </w:pPr>
    <w:rPr>
      <w:rFonts w:ascii="Calibri" w:hAnsi="Calibri"/>
      <w:kern w:val="0"/>
      <w:sz w:val="24"/>
      <w:szCs w:val="20"/>
    </w:rPr>
  </w:style>
  <w:style w:type="paragraph" w:customStyle="1" w:styleId="pa-10">
    <w:name w:val="pa-10"/>
    <w:basedOn w:val="a1"/>
    <w:qFormat/>
    <w:rsid w:val="009F632D"/>
    <w:pPr>
      <w:widowControl/>
      <w:spacing w:line="240" w:lineRule="atLeast"/>
    </w:pPr>
    <w:rPr>
      <w:rFonts w:ascii="宋体" w:hAnsi="Calibri" w:cs="宋体"/>
      <w:kern w:val="0"/>
      <w:sz w:val="24"/>
      <w:szCs w:val="22"/>
    </w:rPr>
  </w:style>
  <w:style w:type="paragraph" w:customStyle="1" w:styleId="112">
    <w:name w:val="正文_11"/>
    <w:qFormat/>
    <w:rsid w:val="009F632D"/>
    <w:pPr>
      <w:widowControl w:val="0"/>
      <w:jc w:val="both"/>
    </w:pPr>
    <w:rPr>
      <w:kern w:val="2"/>
      <w:sz w:val="21"/>
      <w:szCs w:val="24"/>
    </w:rPr>
  </w:style>
  <w:style w:type="paragraph" w:customStyle="1" w:styleId="92">
    <w:name w:val="正文_9"/>
    <w:qFormat/>
    <w:rsid w:val="009F632D"/>
    <w:pPr>
      <w:widowControl w:val="0"/>
      <w:jc w:val="both"/>
    </w:pPr>
    <w:rPr>
      <w:kern w:val="2"/>
      <w:sz w:val="21"/>
      <w:szCs w:val="24"/>
    </w:rPr>
  </w:style>
  <w:style w:type="paragraph" w:customStyle="1" w:styleId="Normal201">
    <w:name w:val="Normal_2_0"/>
    <w:qFormat/>
    <w:rsid w:val="009F632D"/>
    <w:rPr>
      <w:rFonts w:ascii="黑体" w:eastAsia="黑体" w:hAnsi="黑体"/>
      <w:b/>
      <w:sz w:val="32"/>
      <w:szCs w:val="24"/>
    </w:rPr>
  </w:style>
  <w:style w:type="paragraph" w:customStyle="1" w:styleId="pa-3">
    <w:name w:val="pa-3"/>
    <w:basedOn w:val="a1"/>
    <w:qFormat/>
    <w:rsid w:val="009F632D"/>
    <w:pPr>
      <w:widowControl/>
      <w:spacing w:before="150" w:after="150"/>
      <w:jc w:val="left"/>
    </w:pPr>
    <w:rPr>
      <w:rFonts w:ascii="宋体" w:hAnsi="Calibri" w:cs="宋体"/>
      <w:kern w:val="0"/>
      <w:sz w:val="24"/>
      <w:szCs w:val="22"/>
    </w:rPr>
  </w:style>
  <w:style w:type="paragraph" w:customStyle="1" w:styleId="Normal150">
    <w:name w:val="Normal_15_0"/>
    <w:qFormat/>
    <w:rsid w:val="009F632D"/>
    <w:rPr>
      <w:rFonts w:ascii="黑体" w:eastAsia="黑体" w:hAnsi="黑体"/>
      <w:b/>
      <w:sz w:val="32"/>
      <w:szCs w:val="24"/>
    </w:rPr>
  </w:style>
  <w:style w:type="paragraph" w:customStyle="1" w:styleId="DL">
    <w:name w:val="D&amp;L"/>
    <w:basedOn w:val="af4"/>
    <w:qFormat/>
    <w:rsid w:val="009F632D"/>
    <w:pPr>
      <w:pBdr>
        <w:bottom w:val="thinThickSmallGap" w:sz="18" w:space="1" w:color="auto"/>
      </w:pBdr>
      <w:adjustRightInd w:val="0"/>
      <w:snapToGrid/>
      <w:spacing w:line="240" w:lineRule="atLeast"/>
    </w:pPr>
    <w:rPr>
      <w:rFonts w:ascii="Calibri" w:hAnsi="Calibri"/>
      <w:sz w:val="24"/>
      <w:szCs w:val="20"/>
    </w:rPr>
  </w:style>
  <w:style w:type="paragraph" w:customStyle="1" w:styleId="010">
    <w:name w:val="正文_0_1"/>
    <w:qFormat/>
    <w:rsid w:val="009F632D"/>
    <w:pPr>
      <w:widowControl w:val="0"/>
      <w:jc w:val="both"/>
    </w:pPr>
    <w:rPr>
      <w:kern w:val="2"/>
      <w:sz w:val="21"/>
      <w:szCs w:val="22"/>
    </w:rPr>
  </w:style>
  <w:style w:type="paragraph" w:customStyle="1" w:styleId="affffff2">
    <w:name w:val="表格正文"/>
    <w:qFormat/>
    <w:rsid w:val="009F632D"/>
    <w:pPr>
      <w:spacing w:line="0" w:lineRule="atLeast"/>
    </w:pPr>
    <w:rPr>
      <w:sz w:val="24"/>
      <w:szCs w:val="24"/>
      <w:lang w:bidi="he-IL"/>
    </w:rPr>
  </w:style>
  <w:style w:type="paragraph" w:customStyle="1" w:styleId="font5">
    <w:name w:val="font5"/>
    <w:basedOn w:val="a1"/>
    <w:qFormat/>
    <w:rsid w:val="009F632D"/>
    <w:pPr>
      <w:widowControl/>
      <w:spacing w:before="100" w:beforeAutospacing="1" w:after="100" w:afterAutospacing="1"/>
      <w:jc w:val="left"/>
    </w:pPr>
    <w:rPr>
      <w:rFonts w:ascii="宋体" w:hAnsi="Calibri"/>
      <w:kern w:val="0"/>
      <w:sz w:val="18"/>
      <w:szCs w:val="18"/>
    </w:rPr>
  </w:style>
  <w:style w:type="paragraph" w:customStyle="1" w:styleId="500">
    <w:name w:val="正文_5_0"/>
    <w:qFormat/>
    <w:rsid w:val="009F632D"/>
    <w:pPr>
      <w:widowControl w:val="0"/>
      <w:jc w:val="both"/>
    </w:pPr>
    <w:rPr>
      <w:kern w:val="2"/>
      <w:sz w:val="21"/>
      <w:szCs w:val="22"/>
    </w:rPr>
  </w:style>
  <w:style w:type="paragraph" w:customStyle="1" w:styleId="affffff3">
    <w:name w:val="封面标准名称"/>
    <w:qFormat/>
    <w:rsid w:val="009F632D"/>
    <w:pPr>
      <w:widowControl w:val="0"/>
      <w:spacing w:line="680" w:lineRule="exact"/>
      <w:jc w:val="center"/>
    </w:pPr>
    <w:rPr>
      <w:rFonts w:ascii="黑体" w:eastAsia="黑体"/>
      <w:sz w:val="52"/>
    </w:rPr>
  </w:style>
  <w:style w:type="paragraph" w:customStyle="1" w:styleId="a00">
    <w:name w:val="a0"/>
    <w:basedOn w:val="a1"/>
    <w:qFormat/>
    <w:rsid w:val="009F632D"/>
    <w:pPr>
      <w:widowControl/>
      <w:spacing w:before="100" w:beforeAutospacing="1" w:after="100" w:afterAutospacing="1"/>
      <w:jc w:val="left"/>
    </w:pPr>
    <w:rPr>
      <w:rFonts w:ascii="宋体" w:hAnsi="Calibri"/>
      <w:kern w:val="0"/>
      <w:sz w:val="24"/>
      <w:szCs w:val="22"/>
    </w:rPr>
  </w:style>
  <w:style w:type="paragraph" w:customStyle="1" w:styleId="1f1">
    <w:name w:val="正文_1"/>
    <w:qFormat/>
    <w:rsid w:val="009F632D"/>
    <w:pPr>
      <w:widowControl w:val="0"/>
      <w:jc w:val="both"/>
    </w:pPr>
    <w:rPr>
      <w:kern w:val="2"/>
      <w:sz w:val="21"/>
      <w:szCs w:val="24"/>
    </w:rPr>
  </w:style>
  <w:style w:type="paragraph" w:customStyle="1" w:styleId="NormalParagraph">
    <w:name w:val="Normal Paragraph"/>
    <w:basedOn w:val="a1"/>
    <w:qFormat/>
    <w:rsid w:val="009F632D"/>
    <w:pPr>
      <w:widowControl/>
      <w:spacing w:before="120" w:line="360" w:lineRule="auto"/>
      <w:ind w:firstLine="425"/>
    </w:pPr>
    <w:rPr>
      <w:rFonts w:ascii="Calibri" w:hAnsi="Calibri"/>
      <w:kern w:val="0"/>
      <w:sz w:val="24"/>
      <w:szCs w:val="20"/>
    </w:rPr>
  </w:style>
  <w:style w:type="paragraph" w:customStyle="1" w:styleId="affffff4">
    <w:name w:val="正文（首行缩进两字）"/>
    <w:basedOn w:val="a1"/>
    <w:qFormat/>
    <w:rsid w:val="009F632D"/>
    <w:pPr>
      <w:spacing w:line="312" w:lineRule="auto"/>
    </w:pPr>
    <w:rPr>
      <w:rFonts w:ascii="宋体" w:hAnsi="Calibri" w:cs="宋体"/>
      <w:sz w:val="24"/>
      <w:szCs w:val="22"/>
    </w:rPr>
  </w:style>
  <w:style w:type="paragraph" w:customStyle="1" w:styleId="Normal19">
    <w:name w:val="Normal_19"/>
    <w:qFormat/>
    <w:rsid w:val="009F632D"/>
    <w:pPr>
      <w:widowControl w:val="0"/>
      <w:jc w:val="both"/>
    </w:pPr>
    <w:rPr>
      <w:rFonts w:eastAsia="Times New Roman"/>
    </w:rPr>
  </w:style>
  <w:style w:type="paragraph" w:customStyle="1" w:styleId="Style12">
    <w:name w:val="Style12"/>
    <w:basedOn w:val="a1"/>
    <w:rsid w:val="009F632D"/>
    <w:pPr>
      <w:adjustRightInd w:val="0"/>
      <w:jc w:val="left"/>
    </w:pPr>
    <w:rPr>
      <w:rFonts w:ascii="宋体"/>
      <w:kern w:val="0"/>
      <w:sz w:val="24"/>
    </w:rPr>
  </w:style>
  <w:style w:type="paragraph" w:customStyle="1" w:styleId="affffff5">
    <w:name w:val="表格序号"/>
    <w:qFormat/>
    <w:rsid w:val="009F632D"/>
    <w:rPr>
      <w:rFonts w:eastAsia="仿宋_GB2312" w:cs="宋体"/>
      <w:kern w:val="44"/>
      <w:sz w:val="21"/>
    </w:rPr>
  </w:style>
  <w:style w:type="paragraph" w:customStyle="1" w:styleId="affffff6">
    <w:name w:val="序号"/>
    <w:next w:val="a1"/>
    <w:qFormat/>
    <w:rsid w:val="009F632D"/>
    <w:pPr>
      <w:adjustRightInd w:val="0"/>
      <w:snapToGrid w:val="0"/>
      <w:jc w:val="center"/>
    </w:pPr>
    <w:rPr>
      <w:rFonts w:eastAsia="仿宋_GB2312"/>
      <w:bCs/>
      <w:kern w:val="44"/>
      <w:sz w:val="21"/>
      <w:szCs w:val="44"/>
    </w:rPr>
  </w:style>
  <w:style w:type="paragraph" w:customStyle="1" w:styleId="402">
    <w:name w:val="正文_4_0"/>
    <w:qFormat/>
    <w:rsid w:val="009F632D"/>
    <w:pPr>
      <w:widowControl w:val="0"/>
      <w:jc w:val="both"/>
    </w:pPr>
    <w:rPr>
      <w:kern w:val="2"/>
      <w:sz w:val="21"/>
      <w:szCs w:val="22"/>
    </w:rPr>
  </w:style>
  <w:style w:type="paragraph" w:customStyle="1" w:styleId="Style9">
    <w:name w:val="Style9"/>
    <w:basedOn w:val="a1"/>
    <w:rsid w:val="009F632D"/>
    <w:pPr>
      <w:adjustRightInd w:val="0"/>
      <w:jc w:val="left"/>
    </w:pPr>
    <w:rPr>
      <w:rFonts w:ascii="宋体"/>
      <w:kern w:val="0"/>
      <w:sz w:val="24"/>
    </w:rPr>
  </w:style>
  <w:style w:type="paragraph" w:customStyle="1" w:styleId="Normal7">
    <w:name w:val="Normal_7"/>
    <w:qFormat/>
    <w:rsid w:val="009F632D"/>
    <w:rPr>
      <w:rFonts w:ascii="黑体" w:eastAsia="黑体" w:hAnsi="黑体"/>
      <w:b/>
      <w:sz w:val="32"/>
      <w:szCs w:val="24"/>
    </w:rPr>
  </w:style>
  <w:style w:type="paragraph" w:customStyle="1" w:styleId="CharCharChar1CharCharCharChar">
    <w:name w:val="Char Char Char1 Char Char Char Char"/>
    <w:basedOn w:val="a1"/>
    <w:rsid w:val="009F632D"/>
    <w:pPr>
      <w:widowControl/>
      <w:spacing w:after="160" w:line="240" w:lineRule="exact"/>
      <w:jc w:val="left"/>
    </w:pPr>
    <w:rPr>
      <w:rFonts w:ascii="宋体" w:hAnsi="宋体"/>
      <w:b/>
      <w:kern w:val="0"/>
      <w:sz w:val="28"/>
      <w:szCs w:val="28"/>
    </w:rPr>
  </w:style>
  <w:style w:type="paragraph" w:customStyle="1" w:styleId="xl33">
    <w:name w:val="xl33"/>
    <w:basedOn w:val="a1"/>
    <w:qFormat/>
    <w:rsid w:val="009F63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20"/>
      <w:szCs w:val="20"/>
    </w:rPr>
  </w:style>
  <w:style w:type="paragraph" w:customStyle="1" w:styleId="Style11">
    <w:name w:val="Style11"/>
    <w:basedOn w:val="a1"/>
    <w:rsid w:val="009F632D"/>
    <w:pPr>
      <w:adjustRightInd w:val="0"/>
      <w:spacing w:line="446" w:lineRule="exact"/>
      <w:jc w:val="left"/>
    </w:pPr>
    <w:rPr>
      <w:rFonts w:ascii="宋体"/>
      <w:kern w:val="0"/>
      <w:sz w:val="24"/>
    </w:rPr>
  </w:style>
  <w:style w:type="paragraph" w:customStyle="1" w:styleId="2TimesNewRoman5020">
    <w:name w:val="样式 标题 2 + Times New Roman 四号 非加粗 段前: 5 磅 段后: 0 磅 行距: 固定值 20..."/>
    <w:basedOn w:val="20"/>
    <w:qFormat/>
    <w:rsid w:val="009F632D"/>
    <w:pPr>
      <w:spacing w:before="100" w:after="0" w:line="400" w:lineRule="exact"/>
    </w:pPr>
    <w:rPr>
      <w:rFonts w:ascii="Times New Roman" w:eastAsia="黑体" w:hAnsi="Times New Roman" w:cs="宋体"/>
      <w:b w:val="0"/>
      <w:bCs w:val="0"/>
      <w:kern w:val="2"/>
      <w:sz w:val="28"/>
      <w:szCs w:val="20"/>
    </w:rPr>
  </w:style>
  <w:style w:type="paragraph" w:customStyle="1" w:styleId="ParaCharCharCharCharCharCharCharCharChar1CharCharCharCharCharCharChar">
    <w:name w:val="默认段落字体 Para Char Char Char Char Char Char Char Char Char1 Char Char Char Char Char Char Char"/>
    <w:basedOn w:val="ab"/>
    <w:rsid w:val="009F632D"/>
    <w:rPr>
      <w:rFonts w:ascii="Tahoma" w:hAnsi="Tahoma"/>
      <w:sz w:val="24"/>
    </w:rPr>
  </w:style>
  <w:style w:type="paragraph" w:customStyle="1" w:styleId="affffff7">
    <w:name w:val="章标题"/>
    <w:next w:val="affa"/>
    <w:qFormat/>
    <w:rsid w:val="009F632D"/>
    <w:pPr>
      <w:tabs>
        <w:tab w:val="left" w:pos="1200"/>
      </w:tabs>
      <w:spacing w:beforeLines="50" w:afterLines="50"/>
      <w:ind w:left="1320" w:hanging="420"/>
      <w:jc w:val="both"/>
      <w:outlineLvl w:val="1"/>
    </w:pPr>
    <w:rPr>
      <w:rFonts w:ascii="黑体" w:eastAsia="黑体"/>
      <w:sz w:val="21"/>
    </w:rPr>
  </w:style>
  <w:style w:type="paragraph" w:customStyle="1" w:styleId="xl38">
    <w:name w:val="xl38"/>
    <w:basedOn w:val="a1"/>
    <w:qFormat/>
    <w:rsid w:val="009F632D"/>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7101">
    <w:name w:val="正文_7_1_0"/>
    <w:qFormat/>
    <w:rsid w:val="009F632D"/>
    <w:pPr>
      <w:widowControl w:val="0"/>
      <w:jc w:val="both"/>
    </w:pPr>
  </w:style>
  <w:style w:type="paragraph" w:customStyle="1" w:styleId="44">
    <w:name w:val="正文_4"/>
    <w:qFormat/>
    <w:rsid w:val="009F632D"/>
    <w:pPr>
      <w:widowControl w:val="0"/>
      <w:jc w:val="both"/>
    </w:pPr>
    <w:rPr>
      <w:kern w:val="2"/>
      <w:sz w:val="21"/>
      <w:szCs w:val="24"/>
    </w:rPr>
  </w:style>
  <w:style w:type="paragraph" w:customStyle="1" w:styleId="affffff8">
    <w:name w:val="表"/>
    <w:basedOn w:val="a1"/>
    <w:qFormat/>
    <w:rsid w:val="009F632D"/>
    <w:pPr>
      <w:adjustRightInd w:val="0"/>
      <w:snapToGrid w:val="0"/>
      <w:spacing w:line="312" w:lineRule="auto"/>
    </w:pPr>
    <w:rPr>
      <w:rFonts w:ascii="Calibri" w:hAnsi="Calibri" w:cs="宋体"/>
      <w:kern w:val="0"/>
      <w:szCs w:val="20"/>
    </w:rPr>
  </w:style>
  <w:style w:type="paragraph" w:customStyle="1" w:styleId="210">
    <w:name w:val="正文首行缩进 21"/>
    <w:basedOn w:val="ad"/>
    <w:uiPriority w:val="99"/>
    <w:unhideWhenUsed/>
    <w:qFormat/>
    <w:rsid w:val="009F632D"/>
    <w:pPr>
      <w:ind w:firstLineChars="200" w:firstLine="200"/>
    </w:pPr>
  </w:style>
  <w:style w:type="paragraph" w:customStyle="1" w:styleId="2f2">
    <w:name w:val="正文缩进2字符"/>
    <w:basedOn w:val="a1"/>
    <w:next w:val="a1"/>
    <w:qFormat/>
    <w:rsid w:val="009F632D"/>
    <w:pPr>
      <w:ind w:firstLineChars="200" w:firstLine="200"/>
    </w:pPr>
  </w:style>
  <w:style w:type="paragraph" w:customStyle="1" w:styleId="s17">
    <w:name w:val="s17"/>
    <w:basedOn w:val="a1"/>
    <w:rsid w:val="005B2A9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3498</Words>
  <Characters>19941</Characters>
  <Application>Microsoft Office Word</Application>
  <DocSecurity>0</DocSecurity>
  <Lines>166</Lines>
  <Paragraphs>46</Paragraphs>
  <ScaleCrop>false</ScaleCrop>
  <Company>Hewlett-Packard Company</Company>
  <LinksUpToDate>false</LinksUpToDate>
  <CharactersWithSpaces>23393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污染普查</dc:creator>
  <cp:lastModifiedBy>Administrator</cp:lastModifiedBy>
  <cp:revision>2</cp:revision>
  <cp:lastPrinted>2021-09-29T10:02:00Z</cp:lastPrinted>
  <dcterms:created xsi:type="dcterms:W3CDTF">2023-08-01T08:22:00Z</dcterms:created>
  <dcterms:modified xsi:type="dcterms:W3CDTF">2023-08-01T08:22:00Z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58F4FB2A28714EE193928C3237D9A9A2</vt:lpwstr>
  </property>
</Properties>
</file>