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F1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年南通市生态环境局关于</w:t>
      </w:r>
    </w:p>
    <w:p w14:paraId="4C6F3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危险废物利用处置设施建设引导性公告</w:t>
      </w:r>
    </w:p>
    <w:p w14:paraId="0B5B7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jc w:val="center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01948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落实《中华人民共和国固体废物污染环境防治法》《江苏省固体废物污染环境防治条例》等法律法规规定，统筹全市危险废物利用处置设施建设，构建与市域经济社会发展相适应的危险废物利用处置体系，按照国务院办公厅《强化危险废物监管和利用处置能力改革实施方案》（国办函〔2021〕47号）《江苏省强化危险废物监管和利用处置能力改革实施方案》（苏政办发〔2022〕11号）要求，现发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南通</w:t>
      </w:r>
      <w:r>
        <w:rPr>
          <w:rFonts w:ascii="Times New Roman" w:hAnsi="Times New Roman" w:eastAsia="方正仿宋_GBK" w:cs="Times New Roman"/>
          <w:sz w:val="32"/>
          <w:szCs w:val="32"/>
        </w:rPr>
        <w:t>市危险废物利用处置设施建设投资引导性公告，向社会公开我市危险废物产生和利用处置设施建设情况，为社会资本投资提供引导性意见。</w:t>
      </w:r>
    </w:p>
    <w:p w14:paraId="2379E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一、全市危险废物产生及利用处置基本情况</w:t>
      </w:r>
    </w:p>
    <w:p w14:paraId="48681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2024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年，全市共产生3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大类危险废物，产生量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100.845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万吨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（含医疗废物0.8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万吨）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，其中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利用量为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51.98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万吨，利用率为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51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％，主要利用方式为再循环/再利用金属和金属化合物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；处置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量为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48.19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万吨，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处置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率为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49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％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，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主要处置方式为焚烧处置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。</w:t>
      </w:r>
    </w:p>
    <w:p w14:paraId="4BAA6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产废类别位列前五的分别是：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HW34废酸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22.90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万吨，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HW18焚烧处置残渣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14.30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万吨，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HW06废有机溶剂与含有机溶剂废物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13.70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万吨，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HW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04农药废物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8.07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万吨，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HW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49其他废物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7.21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万吨，约占全市总产废的6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%。</w:t>
      </w:r>
    </w:p>
    <w:p w14:paraId="5AC82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全市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自行利用处置量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14.30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万吨，委外转移量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86.545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万吨；市内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处置利用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量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62.425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万吨，省内市外转移量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35.25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万吨，省外转移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3.17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万吨，危险废物本地利用处置率为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62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%，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形成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以本市利用处置为主，跨市利用处置为辅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的危险废物利用处置格局。</w:t>
      </w:r>
    </w:p>
    <w:p w14:paraId="5BE3F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二、全市危险废物利用处置情况分析</w:t>
      </w:r>
    </w:p>
    <w:p w14:paraId="1B84F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全市危险废物经营许可单位（包括医疗废物处置单位）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共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6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家。</w:t>
      </w:r>
    </w:p>
    <w:p w14:paraId="085ED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在危险废物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焚烧填埋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处置方面，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2024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年我市危险废物处置单位核准经营规模为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30.35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万吨/年，产能利用率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75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%。其中危险废物焚烧单位9家，核准经营规模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17.29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万吨/年，产能利用率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65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；危险废物填埋单位4家，核准经营规模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13.06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万吨/年，产能利用率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89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%。</w:t>
      </w:r>
    </w:p>
    <w:p w14:paraId="69039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在危险废物利用方面，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2024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年我市危险废物综合利用单位核准经营规模为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111.03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万吨/年，产能利用率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%；废包装桶清洗处置核准经营规模为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331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万只/年，产能利用率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41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。</w:t>
      </w:r>
    </w:p>
    <w:p w14:paraId="2D729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在危险废物收集方面，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2024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年我市小微企业危险废物集中收集单位共14家，收集规模共计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6.6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万吨/年，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收集占比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为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%；单一收集废矿物油和废铅蓄电池收集单位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18家，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收集规模共计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27.97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万吨/年，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收集占比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为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%。</w:t>
      </w:r>
    </w:p>
    <w:p w14:paraId="599B6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在生活垃圾焚烧飞灰利用处置方面，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2024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年全市生活垃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圾焚烧飞灰产生量9.52万吨。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利用量为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1.02万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吨，利用率为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11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％，主要利用方式为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等离子熔融；处置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量为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8.5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万吨，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处置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率为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89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％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，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主要处置方式为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填埋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处置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。</w:t>
      </w:r>
    </w:p>
    <w:p w14:paraId="4D441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我市危险废物利用处置能力整体过剩，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2024年2家危险废物焚烧处置企业暂停经营，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危险废物收集单位产能利用率偏低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部分危险废物综合利用能力存在一定的结构性缺口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。针对飞灰、废盐等危险废物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综合利用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需求，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我市通州区新建6万吨/年</w:t>
      </w:r>
      <w:r>
        <w:rPr>
          <w:rFonts w:ascii="Times New Roman" w:hAnsi="Times New Roman" w:eastAsia="方正仿宋_GBK" w:cs="Times New Roman"/>
          <w:sz w:val="32"/>
          <w:szCs w:val="32"/>
        </w:rPr>
        <w:t>飞灰资源化应用示范项目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如东县新建</w:t>
      </w:r>
      <w:r>
        <w:rPr>
          <w:rFonts w:ascii="Times New Roman" w:hAnsi="Times New Roman" w:eastAsia="方正仿宋_GBK" w:cs="Times New Roman"/>
          <w:sz w:val="32"/>
          <w:szCs w:val="32"/>
        </w:rPr>
        <w:t>6万吨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/年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废盐及含盐废液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综合利用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项目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，建成后可有效提升资源化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水平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</w:p>
    <w:p w14:paraId="12CC2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三、危险废物利用处置项目投资建设提醒</w:t>
      </w:r>
    </w:p>
    <w:p w14:paraId="1124E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为加快“无废城市”建设，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推动危险废物利用处置能力与产废情况总体匹配，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降低危险废物填埋处置量，控制危险废物填埋率，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建议社会资本投资重点关注下列内容：</w:t>
      </w:r>
    </w:p>
    <w:p w14:paraId="09829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（一）危险废物集中处置项目：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不鼓励投资新建危废填埋项目，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慎重投资新建集中焚烧、物化处置项目，鼓励现有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集中焚烧项目进行提升改造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 w14:paraId="1007E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（二）危险废物集中利用项目：新建危险废物综合利用项目应立足我市危险废物利用处置缺口，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不鼓励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投资新（扩）建以省外、市外危险废物为原料的利用项目，鼓励对HW18焚烧处置残渣（以生活垃圾焚烧飞灰为主）开展综合利用。</w:t>
      </w:r>
    </w:p>
    <w:p w14:paraId="16E12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（三）企业自行利用处置设施：慎重投资新建危险废物自建焚烧处置设施；鼓励危险废物年产生量大的企业配套建设危险废物资源化利用设施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鼓励企业对现有自建危险废物利用处置设施进行提升改造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268DF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（四）危险废物集中收集项目：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不鼓励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投资新建危险废物收运单位。</w:t>
      </w:r>
    </w:p>
    <w:p w14:paraId="288E9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（五）危险废物利用处置技术研究：鼓励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加大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飞灰、废盐等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高值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综合利用技术研究，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减少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填埋处置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鼓励对废溶剂回收利用技术研究，减少焚烧处置，鼓励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在确保环境安全的前提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采用新技术、新工艺和新装备综合利用危险废物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201DA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请投资者理性判断我市危险废物利用处置市场，在投资危险废物利用处置设施建设时，应充分做好项目可行性论证和市场调研，防范投资风险，避免产能闲置。本公告谨供投资者参考，不作为管理部门项目管理的直接依据，后期将根据危险废物利用处置市场情况适时更新。</w:t>
      </w:r>
    </w:p>
    <w:p w14:paraId="0D682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特此公告。</w:t>
      </w:r>
    </w:p>
    <w:p w14:paraId="325CE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jc w:val="righ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28902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jc w:val="righ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175DD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jc w:val="righ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南通市生态环境局</w:t>
      </w:r>
    </w:p>
    <w:p w14:paraId="35872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jc w:val="righ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yNWMyNGI3YjE1NDYzMDFiMWU5Y2Q1OGMzYjI2ZGYifQ=="/>
  </w:docVars>
  <w:rsids>
    <w:rsidRoot w:val="00D43657"/>
    <w:rsid w:val="000756D2"/>
    <w:rsid w:val="000B17F4"/>
    <w:rsid w:val="00104CE0"/>
    <w:rsid w:val="0023559D"/>
    <w:rsid w:val="002D5DD6"/>
    <w:rsid w:val="00315EA3"/>
    <w:rsid w:val="00366F68"/>
    <w:rsid w:val="004654E0"/>
    <w:rsid w:val="00494FE1"/>
    <w:rsid w:val="006F192A"/>
    <w:rsid w:val="00703646"/>
    <w:rsid w:val="00724552"/>
    <w:rsid w:val="0091646E"/>
    <w:rsid w:val="009A4767"/>
    <w:rsid w:val="009A63D5"/>
    <w:rsid w:val="00BB2952"/>
    <w:rsid w:val="00C06F17"/>
    <w:rsid w:val="00C10B02"/>
    <w:rsid w:val="00D400CD"/>
    <w:rsid w:val="00D43657"/>
    <w:rsid w:val="00D44CC6"/>
    <w:rsid w:val="00E06A45"/>
    <w:rsid w:val="00E63E0F"/>
    <w:rsid w:val="00E6574F"/>
    <w:rsid w:val="013439E7"/>
    <w:rsid w:val="019C3813"/>
    <w:rsid w:val="020A0B6F"/>
    <w:rsid w:val="02234BA1"/>
    <w:rsid w:val="025D1473"/>
    <w:rsid w:val="02850292"/>
    <w:rsid w:val="03917DF5"/>
    <w:rsid w:val="063E6877"/>
    <w:rsid w:val="06641E31"/>
    <w:rsid w:val="068F7EDB"/>
    <w:rsid w:val="0743526E"/>
    <w:rsid w:val="078927CE"/>
    <w:rsid w:val="095859E9"/>
    <w:rsid w:val="097A0F6A"/>
    <w:rsid w:val="097A36AD"/>
    <w:rsid w:val="0A3A3C73"/>
    <w:rsid w:val="0B067484"/>
    <w:rsid w:val="0BE300B2"/>
    <w:rsid w:val="0CA835B0"/>
    <w:rsid w:val="0CB22E7C"/>
    <w:rsid w:val="0E0502B2"/>
    <w:rsid w:val="0E5D6680"/>
    <w:rsid w:val="0EF06A83"/>
    <w:rsid w:val="0EFC0FEE"/>
    <w:rsid w:val="0F23204B"/>
    <w:rsid w:val="103A38B6"/>
    <w:rsid w:val="1173023E"/>
    <w:rsid w:val="12154EAA"/>
    <w:rsid w:val="12164BE6"/>
    <w:rsid w:val="127D0C2E"/>
    <w:rsid w:val="12F213FD"/>
    <w:rsid w:val="14693F21"/>
    <w:rsid w:val="14747879"/>
    <w:rsid w:val="16265968"/>
    <w:rsid w:val="166F206A"/>
    <w:rsid w:val="179761F4"/>
    <w:rsid w:val="18587351"/>
    <w:rsid w:val="18994CC7"/>
    <w:rsid w:val="19D333A0"/>
    <w:rsid w:val="1A385356"/>
    <w:rsid w:val="1AA06DD4"/>
    <w:rsid w:val="1B3100E8"/>
    <w:rsid w:val="1BC923D0"/>
    <w:rsid w:val="1CD314B4"/>
    <w:rsid w:val="1EE35CF8"/>
    <w:rsid w:val="1F6E4D84"/>
    <w:rsid w:val="209D1395"/>
    <w:rsid w:val="21975A2A"/>
    <w:rsid w:val="23234817"/>
    <w:rsid w:val="23710573"/>
    <w:rsid w:val="23776C59"/>
    <w:rsid w:val="24191CBA"/>
    <w:rsid w:val="260F0681"/>
    <w:rsid w:val="26266F22"/>
    <w:rsid w:val="27587386"/>
    <w:rsid w:val="29012919"/>
    <w:rsid w:val="2B586541"/>
    <w:rsid w:val="2C077995"/>
    <w:rsid w:val="2CB47B0F"/>
    <w:rsid w:val="2DB23166"/>
    <w:rsid w:val="2EA8720D"/>
    <w:rsid w:val="2FA846C3"/>
    <w:rsid w:val="2FF844FA"/>
    <w:rsid w:val="30790CB8"/>
    <w:rsid w:val="311A062C"/>
    <w:rsid w:val="31B42C27"/>
    <w:rsid w:val="32AC0AB5"/>
    <w:rsid w:val="33826B85"/>
    <w:rsid w:val="34746B15"/>
    <w:rsid w:val="35326A11"/>
    <w:rsid w:val="3542786D"/>
    <w:rsid w:val="35CC3E9F"/>
    <w:rsid w:val="36200484"/>
    <w:rsid w:val="38891F17"/>
    <w:rsid w:val="39D953EB"/>
    <w:rsid w:val="3BE31C59"/>
    <w:rsid w:val="3CCD667C"/>
    <w:rsid w:val="3D1B32A0"/>
    <w:rsid w:val="3DCE05E3"/>
    <w:rsid w:val="3F1D7CB8"/>
    <w:rsid w:val="3F995D02"/>
    <w:rsid w:val="3FCE7DED"/>
    <w:rsid w:val="3FEC0F24"/>
    <w:rsid w:val="40CC0572"/>
    <w:rsid w:val="410B08A3"/>
    <w:rsid w:val="41A61222"/>
    <w:rsid w:val="41D115BD"/>
    <w:rsid w:val="445D3138"/>
    <w:rsid w:val="44857655"/>
    <w:rsid w:val="44A2710B"/>
    <w:rsid w:val="4681740E"/>
    <w:rsid w:val="47236637"/>
    <w:rsid w:val="48E16695"/>
    <w:rsid w:val="4981448B"/>
    <w:rsid w:val="4A483047"/>
    <w:rsid w:val="4A4B58C1"/>
    <w:rsid w:val="4AE13AE5"/>
    <w:rsid w:val="4B657A26"/>
    <w:rsid w:val="4B7921E9"/>
    <w:rsid w:val="4BCC5755"/>
    <w:rsid w:val="4C8C70FE"/>
    <w:rsid w:val="4FC36696"/>
    <w:rsid w:val="4FD608F3"/>
    <w:rsid w:val="505C1666"/>
    <w:rsid w:val="507F7BD3"/>
    <w:rsid w:val="50C36F29"/>
    <w:rsid w:val="51254634"/>
    <w:rsid w:val="518260B0"/>
    <w:rsid w:val="51CB3ECD"/>
    <w:rsid w:val="52264775"/>
    <w:rsid w:val="52426781"/>
    <w:rsid w:val="527F0670"/>
    <w:rsid w:val="52913C5A"/>
    <w:rsid w:val="52F579DE"/>
    <w:rsid w:val="533648E4"/>
    <w:rsid w:val="5338509B"/>
    <w:rsid w:val="53B00184"/>
    <w:rsid w:val="556E20A4"/>
    <w:rsid w:val="559B2BB6"/>
    <w:rsid w:val="55CC3976"/>
    <w:rsid w:val="564F1493"/>
    <w:rsid w:val="57363102"/>
    <w:rsid w:val="578441E1"/>
    <w:rsid w:val="58A22698"/>
    <w:rsid w:val="592C7764"/>
    <w:rsid w:val="5B80290E"/>
    <w:rsid w:val="5C4B28F3"/>
    <w:rsid w:val="5D356608"/>
    <w:rsid w:val="5D9F4B00"/>
    <w:rsid w:val="5DB41672"/>
    <w:rsid w:val="5E4A20E3"/>
    <w:rsid w:val="5FF34F5D"/>
    <w:rsid w:val="60303049"/>
    <w:rsid w:val="60603E36"/>
    <w:rsid w:val="60880BF8"/>
    <w:rsid w:val="63BF7C32"/>
    <w:rsid w:val="63D5112A"/>
    <w:rsid w:val="645A76B2"/>
    <w:rsid w:val="654A67A6"/>
    <w:rsid w:val="65B858A7"/>
    <w:rsid w:val="67713BDB"/>
    <w:rsid w:val="67A1706C"/>
    <w:rsid w:val="68122041"/>
    <w:rsid w:val="68BE670A"/>
    <w:rsid w:val="693C5EEB"/>
    <w:rsid w:val="6B647591"/>
    <w:rsid w:val="6B837885"/>
    <w:rsid w:val="6BDB47C4"/>
    <w:rsid w:val="6CB8140E"/>
    <w:rsid w:val="6CD93EE8"/>
    <w:rsid w:val="6FC65C8C"/>
    <w:rsid w:val="701626AA"/>
    <w:rsid w:val="7145503F"/>
    <w:rsid w:val="719E36A6"/>
    <w:rsid w:val="71BE59CD"/>
    <w:rsid w:val="72C135C4"/>
    <w:rsid w:val="73545798"/>
    <w:rsid w:val="739D0C96"/>
    <w:rsid w:val="73B76B77"/>
    <w:rsid w:val="73F76F74"/>
    <w:rsid w:val="74657F2E"/>
    <w:rsid w:val="75F70F4B"/>
    <w:rsid w:val="76564426"/>
    <w:rsid w:val="76E449C5"/>
    <w:rsid w:val="77A857A5"/>
    <w:rsid w:val="77E859F3"/>
    <w:rsid w:val="780D76E8"/>
    <w:rsid w:val="7831292E"/>
    <w:rsid w:val="788C5A7C"/>
    <w:rsid w:val="78E17794"/>
    <w:rsid w:val="797B0BF4"/>
    <w:rsid w:val="79EA1543"/>
    <w:rsid w:val="7AA319C5"/>
    <w:rsid w:val="7ADD77E8"/>
    <w:rsid w:val="7AF40A24"/>
    <w:rsid w:val="7C3271B4"/>
    <w:rsid w:val="7CF27299"/>
    <w:rsid w:val="7DD87E16"/>
    <w:rsid w:val="7EAB1087"/>
    <w:rsid w:val="7F1673F0"/>
    <w:rsid w:val="7F9C6FA7"/>
    <w:rsid w:val="7F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1738</Words>
  <Characters>1903</Characters>
  <Lines>15</Lines>
  <Paragraphs>4</Paragraphs>
  <TotalTime>7</TotalTime>
  <ScaleCrop>false</ScaleCrop>
  <LinksUpToDate>false</LinksUpToDate>
  <CharactersWithSpaces>1903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2024-06-17T11:27:00Z</dcterms:created>
  <dc:creator>huawei</dc:creator>
  <cp:lastModifiedBy>昊</cp:lastModifiedBy>
  <cp:lastPrinted>2025-06-04T01:35:00Z</cp:lastPrinted>
  <dcterms:modified xsi:type="dcterms:W3CDTF">2025-06-05T01:32:58Z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360F302AA6F148298261443103F110E9</vt:lpwstr>
  </property>
  <property fmtid="{D5CDD505-2E9C-101B-9397-08002B2CF9AE}" pid="4" name="KSOTemplateDocerSaveRecord">
    <vt:lpwstr>eyJoZGlkIjoiZjJiYzRjZDg4ODIxMmZkMzVjYzYxNzIzMDEwYjJjY2IiLCJ1c2VySWQiOiIzNjM2MzM5MjcifQ==</vt:lpwstr>
  </property>
</Properties>
</file>